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EA8" w:rsidRPr="00786EA8" w:rsidRDefault="00786EA8" w:rsidP="00786EA8">
      <w:pPr>
        <w:tabs>
          <w:tab w:val="left" w:pos="9000"/>
        </w:tabs>
        <w:ind w:left="1418" w:right="278"/>
        <w:jc w:val="both"/>
        <w:rPr>
          <w:rFonts w:ascii="Calibri" w:hAnsi="Calibri"/>
          <w:b/>
          <w:color w:val="0C1975"/>
          <w:lang w:val="x-none" w:eastAsia="x-none"/>
        </w:rPr>
      </w:pPr>
      <w:r w:rsidRPr="00786EA8">
        <w:rPr>
          <w:rFonts w:ascii="Calibri" w:hAnsi="Calibri"/>
          <w:b/>
          <w:color w:val="0F1E78"/>
          <w:sz w:val="10"/>
          <w:lang w:val="x-none" w:eastAsia="x-none"/>
        </w:rPr>
        <w:t xml:space="preserve">  </w:t>
      </w:r>
      <w:r w:rsidRPr="00786EA8">
        <w:rPr>
          <w:rFonts w:ascii="Calibri" w:hAnsi="Calibri"/>
          <w:b/>
          <w:color w:val="0F1E78"/>
          <w:sz w:val="10"/>
          <w:lang w:val="x-none" w:eastAsia="x-none"/>
        </w:rPr>
        <w:br/>
      </w:r>
      <w:r>
        <w:rPr>
          <w:rFonts w:ascii="Calibri" w:hAnsi="Calibri"/>
          <w:b/>
          <w:noProof/>
          <w:color w:val="0C1975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-50165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6EA8">
        <w:rPr>
          <w:rFonts w:ascii="Calibri" w:hAnsi="Calibri"/>
          <w:b/>
          <w:color w:val="0C1975"/>
          <w:lang w:val="x-none" w:eastAsia="x-none"/>
        </w:rPr>
        <w:t>Università degli Studi di Cagliari</w:t>
      </w:r>
    </w:p>
    <w:p w:rsidR="00786EA8" w:rsidRPr="00786EA8" w:rsidRDefault="00786EA8" w:rsidP="00786EA8">
      <w:pPr>
        <w:tabs>
          <w:tab w:val="left" w:pos="9000"/>
        </w:tabs>
        <w:ind w:left="1418" w:right="278"/>
        <w:rPr>
          <w:rFonts w:ascii="Calibri" w:hAnsi="Calibri"/>
          <w:color w:val="0C1975"/>
          <w:sz w:val="20"/>
          <w:szCs w:val="20"/>
          <w:lang w:eastAsia="x-none"/>
        </w:rPr>
      </w:pPr>
      <w:r w:rsidRPr="00786EA8">
        <w:rPr>
          <w:rFonts w:ascii="Calibri" w:hAnsi="Calibri"/>
          <w:color w:val="0C1975"/>
          <w:sz w:val="20"/>
          <w:szCs w:val="20"/>
          <w:lang w:eastAsia="x-none"/>
        </w:rPr>
        <w:t>DIPARTIMENTO DI INGEGNERIA CIVILE, AMBIENTALE E ARCHITETTURA</w:t>
      </w:r>
      <w:r w:rsidRPr="00786EA8">
        <w:rPr>
          <w:rFonts w:ascii="Calibri" w:hAnsi="Calibri"/>
          <w:color w:val="0C1975"/>
          <w:sz w:val="20"/>
          <w:szCs w:val="20"/>
          <w:lang w:val="x-none" w:eastAsia="x-none"/>
        </w:rPr>
        <w:t xml:space="preserve"> </w:t>
      </w:r>
      <w:r w:rsidRPr="00786EA8">
        <w:rPr>
          <w:rFonts w:ascii="Calibri" w:hAnsi="Calibri"/>
          <w:color w:val="0C1975"/>
          <w:sz w:val="20"/>
          <w:szCs w:val="20"/>
          <w:lang w:eastAsia="x-none"/>
        </w:rPr>
        <w:t>(DICAAR)</w:t>
      </w:r>
    </w:p>
    <w:p w:rsidR="00786EA8" w:rsidRPr="00786EA8" w:rsidRDefault="00786EA8" w:rsidP="00786EA8">
      <w:pPr>
        <w:tabs>
          <w:tab w:val="left" w:pos="9000"/>
        </w:tabs>
        <w:ind w:left="1418" w:right="278"/>
        <w:rPr>
          <w:rFonts w:ascii="Calibri" w:hAnsi="Calibri"/>
          <w:color w:val="0C1975"/>
          <w:sz w:val="20"/>
          <w:szCs w:val="20"/>
          <w:lang w:eastAsia="x-none"/>
        </w:rPr>
      </w:pPr>
      <w:r w:rsidRPr="00786EA8">
        <w:rPr>
          <w:rFonts w:ascii="Calibri" w:hAnsi="Calibri"/>
          <w:color w:val="0C1975"/>
          <w:sz w:val="20"/>
          <w:szCs w:val="20"/>
          <w:lang w:eastAsia="x-none"/>
        </w:rPr>
        <w:t>Direttore Prof. Antonello Sanna</w:t>
      </w:r>
      <w:r w:rsidRPr="00786EA8">
        <w:rPr>
          <w:rFonts w:ascii="Calibri" w:hAnsi="Calibri"/>
          <w:color w:val="0C1975"/>
          <w:sz w:val="20"/>
          <w:szCs w:val="20"/>
          <w:lang w:val="x-none" w:eastAsia="x-none"/>
        </w:rPr>
        <w:br/>
      </w:r>
    </w:p>
    <w:p w:rsidR="007C6E51" w:rsidRDefault="00B959EC" w:rsidP="007C6E51">
      <w:pPr>
        <w:pStyle w:val="Intestazione"/>
        <w:jc w:val="center"/>
      </w:pPr>
      <w:r>
        <w:rPr>
          <w:sz w:val="20"/>
          <w:szCs w:val="20"/>
        </w:rPr>
        <w:tab/>
      </w:r>
    </w:p>
    <w:p w:rsidR="00997723" w:rsidRPr="007D6258" w:rsidRDefault="00997723" w:rsidP="00997723">
      <w:pPr>
        <w:jc w:val="both"/>
        <w:rPr>
          <w:rFonts w:asciiTheme="minorHAnsi" w:hAnsiTheme="minorHAnsi"/>
        </w:rPr>
      </w:pPr>
    </w:p>
    <w:p w:rsidR="00997723" w:rsidRPr="007D6258" w:rsidRDefault="00997723" w:rsidP="00997723">
      <w:pPr>
        <w:jc w:val="center"/>
        <w:rPr>
          <w:rFonts w:asciiTheme="minorHAnsi" w:hAnsiTheme="minorHAnsi"/>
          <w:b/>
        </w:rPr>
      </w:pPr>
      <w:r w:rsidRPr="007D6258">
        <w:rPr>
          <w:rFonts w:asciiTheme="minorHAnsi" w:hAnsiTheme="minorHAnsi"/>
          <w:b/>
        </w:rPr>
        <w:t xml:space="preserve">VERBALE DELLA VALUTAZIONE TITOLI </w:t>
      </w:r>
    </w:p>
    <w:p w:rsidR="00997723" w:rsidRPr="007D6258" w:rsidRDefault="00997723" w:rsidP="00997723">
      <w:pPr>
        <w:jc w:val="center"/>
        <w:rPr>
          <w:rFonts w:asciiTheme="minorHAnsi" w:hAnsiTheme="minorHAnsi"/>
          <w:b/>
        </w:rPr>
      </w:pPr>
      <w:r w:rsidRPr="007D6258">
        <w:rPr>
          <w:rFonts w:asciiTheme="minorHAnsi" w:hAnsiTheme="minorHAnsi"/>
          <w:b/>
        </w:rPr>
        <w:t>PER IL CONFERIMENTO DI UNA BORSA DI RICERCA DAL TITOLO</w:t>
      </w:r>
      <w:r w:rsidR="00775FB9">
        <w:rPr>
          <w:rFonts w:asciiTheme="minorHAnsi" w:hAnsiTheme="minorHAnsi"/>
          <w:b/>
        </w:rPr>
        <w:t xml:space="preserve"> “..”</w:t>
      </w:r>
    </w:p>
    <w:p w:rsidR="00997723" w:rsidRDefault="00997723" w:rsidP="00997723">
      <w:pPr>
        <w:jc w:val="center"/>
        <w:rPr>
          <w:rFonts w:ascii="Garamond" w:hAnsi="Garamond"/>
          <w:sz w:val="20"/>
        </w:rPr>
      </w:pPr>
      <w:r w:rsidRPr="00997723">
        <w:rPr>
          <w:rFonts w:ascii="Garamond" w:hAnsi="Garamond"/>
          <w:sz w:val="20"/>
        </w:rPr>
        <w:t xml:space="preserve"> </w:t>
      </w:r>
    </w:p>
    <w:p w:rsidR="00DF7C4B" w:rsidRPr="00997723" w:rsidRDefault="00DF7C4B" w:rsidP="00997723">
      <w:pPr>
        <w:jc w:val="center"/>
        <w:rPr>
          <w:rFonts w:ascii="Garamond" w:hAnsi="Garamond"/>
          <w:sz w:val="20"/>
        </w:rPr>
      </w:pPr>
    </w:p>
    <w:p w:rsidR="00997723" w:rsidRPr="007D6258" w:rsidRDefault="00997723" w:rsidP="00997723">
      <w:pPr>
        <w:spacing w:before="120"/>
        <w:jc w:val="both"/>
        <w:rPr>
          <w:rFonts w:ascii="Garamond" w:hAnsi="Garamond"/>
        </w:rPr>
      </w:pPr>
      <w:r w:rsidRPr="007D6258">
        <w:rPr>
          <w:rFonts w:ascii="Garamond" w:hAnsi="Garamond"/>
        </w:rPr>
        <w:t xml:space="preserve">In data </w:t>
      </w:r>
      <w:r w:rsidR="00DF7C4B" w:rsidRPr="007D6258">
        <w:rPr>
          <w:rFonts w:ascii="Garamond" w:hAnsi="Garamond"/>
        </w:rPr>
        <w:t>……….</w:t>
      </w:r>
      <w:r w:rsidR="003A2AF7" w:rsidRPr="007D6258">
        <w:rPr>
          <w:rFonts w:ascii="Garamond" w:hAnsi="Garamond"/>
        </w:rPr>
        <w:t xml:space="preserve"> </w:t>
      </w:r>
      <w:proofErr w:type="gramStart"/>
      <w:r w:rsidRPr="007D6258">
        <w:rPr>
          <w:rFonts w:ascii="Garamond" w:hAnsi="Garamond"/>
        </w:rPr>
        <w:t>alle</w:t>
      </w:r>
      <w:proofErr w:type="gramEnd"/>
      <w:r w:rsidRPr="007D6258">
        <w:rPr>
          <w:rFonts w:ascii="Garamond" w:hAnsi="Garamond"/>
        </w:rPr>
        <w:t xml:space="preserve"> ore </w:t>
      </w:r>
      <w:r w:rsidR="00DF7C4B" w:rsidRPr="007D6258">
        <w:rPr>
          <w:rFonts w:ascii="Garamond" w:hAnsi="Garamond"/>
        </w:rPr>
        <w:t xml:space="preserve">.. </w:t>
      </w:r>
      <w:r w:rsidR="003A2AF7" w:rsidRPr="007D6258">
        <w:rPr>
          <w:rFonts w:ascii="Garamond" w:hAnsi="Garamond"/>
        </w:rPr>
        <w:t>:00</w:t>
      </w:r>
      <w:r w:rsidRPr="007D6258">
        <w:rPr>
          <w:rFonts w:ascii="Garamond" w:hAnsi="Garamond"/>
        </w:rPr>
        <w:t xml:space="preserve"> si è </w:t>
      </w:r>
      <w:r w:rsidR="007D6258">
        <w:rPr>
          <w:rFonts w:ascii="Garamond" w:hAnsi="Garamond"/>
        </w:rPr>
        <w:t>riunita la commissione per procedere al</w:t>
      </w:r>
      <w:r w:rsidRPr="007D6258">
        <w:rPr>
          <w:rFonts w:ascii="Garamond" w:hAnsi="Garamond"/>
        </w:rPr>
        <w:t xml:space="preserve">la </w:t>
      </w:r>
      <w:r w:rsidR="00933CA5" w:rsidRPr="007D6258">
        <w:rPr>
          <w:rFonts w:ascii="Garamond" w:hAnsi="Garamond"/>
        </w:rPr>
        <w:t xml:space="preserve">valutazione dei titoli prevista dalla </w:t>
      </w:r>
      <w:r w:rsidRPr="007D6258">
        <w:rPr>
          <w:rFonts w:ascii="Garamond" w:hAnsi="Garamond"/>
        </w:rPr>
        <w:t xml:space="preserve">procedura di valutazione comparativa, </w:t>
      </w:r>
      <w:r w:rsidR="007D6258" w:rsidRPr="007D6258">
        <w:rPr>
          <w:rFonts w:ascii="Garamond" w:hAnsi="Garamond"/>
        </w:rPr>
        <w:t>per titoli</w:t>
      </w:r>
      <w:r w:rsidRPr="007D6258">
        <w:rPr>
          <w:rFonts w:ascii="Garamond" w:hAnsi="Garamond"/>
        </w:rPr>
        <w:t xml:space="preserve"> e colloquio, per il conferimento di una borsa di ricerca dal titolo</w:t>
      </w:r>
      <w:r w:rsidR="007D6258">
        <w:rPr>
          <w:rFonts w:ascii="Garamond" w:hAnsi="Garamond"/>
        </w:rPr>
        <w:t>: “..”</w:t>
      </w:r>
    </w:p>
    <w:p w:rsidR="00997723" w:rsidRPr="007D6258" w:rsidRDefault="00997723" w:rsidP="00997723">
      <w:pPr>
        <w:spacing w:before="60"/>
        <w:jc w:val="both"/>
        <w:rPr>
          <w:rFonts w:ascii="Garamond" w:hAnsi="Garamond"/>
        </w:rPr>
      </w:pPr>
      <w:r w:rsidRPr="007D6258">
        <w:rPr>
          <w:rFonts w:ascii="Garamond" w:hAnsi="Garamond"/>
        </w:rPr>
        <w:t xml:space="preserve">La commissione, proposta dal Consiglio del DICAAR </w:t>
      </w:r>
      <w:r w:rsidR="00521D3A">
        <w:rPr>
          <w:rFonts w:ascii="Garamond" w:hAnsi="Garamond"/>
        </w:rPr>
        <w:t>n°</w:t>
      </w:r>
      <w:r w:rsidR="00506AE3" w:rsidRPr="007D6258">
        <w:rPr>
          <w:rFonts w:ascii="Garamond" w:hAnsi="Garamond"/>
        </w:rPr>
        <w:t xml:space="preserve"> </w:t>
      </w:r>
      <w:r w:rsidR="00DF7C4B" w:rsidRPr="007D6258">
        <w:rPr>
          <w:rFonts w:ascii="Garamond" w:hAnsi="Garamond"/>
        </w:rPr>
        <w:t>…</w:t>
      </w:r>
      <w:r w:rsidR="00506AE3" w:rsidRPr="007D6258">
        <w:rPr>
          <w:rFonts w:ascii="Garamond" w:hAnsi="Garamond"/>
        </w:rPr>
        <w:t xml:space="preserve"> </w:t>
      </w:r>
      <w:r w:rsidR="00521D3A" w:rsidRPr="007D6258">
        <w:rPr>
          <w:rFonts w:ascii="Garamond" w:hAnsi="Garamond"/>
        </w:rPr>
        <w:t>del …</w:t>
      </w:r>
      <w:r w:rsidR="00DF7C4B" w:rsidRPr="007D6258">
        <w:rPr>
          <w:rFonts w:ascii="Garamond" w:hAnsi="Garamond"/>
        </w:rPr>
        <w:t>…………</w:t>
      </w:r>
      <w:r w:rsidRPr="007D6258">
        <w:rPr>
          <w:rFonts w:ascii="Garamond" w:hAnsi="Garamond"/>
        </w:rPr>
        <w:t>, è così composta:</w:t>
      </w:r>
    </w:p>
    <w:p w:rsidR="00997723" w:rsidRPr="007D6258" w:rsidRDefault="00997723" w:rsidP="00997723">
      <w:pPr>
        <w:jc w:val="both"/>
        <w:rPr>
          <w:rFonts w:ascii="Garamond" w:hAnsi="Garamond"/>
        </w:rPr>
      </w:pPr>
      <w:r w:rsidRPr="007D6258">
        <w:rPr>
          <w:rFonts w:ascii="Garamond" w:hAnsi="Garamond"/>
          <w:b/>
        </w:rPr>
        <w:t xml:space="preserve">Prof. </w:t>
      </w:r>
      <w:r w:rsidR="00DF7C4B" w:rsidRPr="007D6258">
        <w:rPr>
          <w:rFonts w:ascii="Garamond" w:hAnsi="Garamond"/>
          <w:b/>
        </w:rPr>
        <w:t>…………………….</w:t>
      </w:r>
      <w:r w:rsidRPr="007D6258">
        <w:rPr>
          <w:rFonts w:ascii="Garamond" w:hAnsi="Garamond"/>
          <w:b/>
          <w:bCs/>
        </w:rPr>
        <w:t xml:space="preserve"> </w:t>
      </w:r>
      <w:r w:rsidRPr="007D6258">
        <w:rPr>
          <w:rFonts w:ascii="Garamond" w:hAnsi="Garamond"/>
          <w:bCs/>
        </w:rPr>
        <w:t>Presidente</w:t>
      </w:r>
      <w:r w:rsidRPr="007D6258">
        <w:rPr>
          <w:rFonts w:ascii="Garamond" w:hAnsi="Garamond"/>
          <w:b/>
          <w:bCs/>
        </w:rPr>
        <w:t xml:space="preserve"> </w:t>
      </w:r>
      <w:r w:rsidRPr="007D6258">
        <w:rPr>
          <w:rFonts w:ascii="Garamond" w:hAnsi="Garamond"/>
          <w:bCs/>
        </w:rPr>
        <w:t>e</w:t>
      </w:r>
      <w:r w:rsidRPr="007D6258">
        <w:rPr>
          <w:rFonts w:ascii="Garamond" w:hAnsi="Garamond"/>
          <w:b/>
          <w:bCs/>
        </w:rPr>
        <w:t xml:space="preserve"> </w:t>
      </w:r>
      <w:r w:rsidRPr="007D6258">
        <w:rPr>
          <w:rFonts w:ascii="Garamond" w:hAnsi="Garamond"/>
        </w:rPr>
        <w:t xml:space="preserve">Responsabile scientifico del progetto; </w:t>
      </w:r>
    </w:p>
    <w:p w:rsidR="00997723" w:rsidRPr="007D6258" w:rsidRDefault="00997723" w:rsidP="00997723">
      <w:pPr>
        <w:rPr>
          <w:rFonts w:ascii="Garamond" w:hAnsi="Garamond"/>
          <w:bCs/>
        </w:rPr>
      </w:pPr>
      <w:r w:rsidRPr="007D6258">
        <w:rPr>
          <w:rFonts w:ascii="Garamond" w:hAnsi="Garamond"/>
          <w:b/>
          <w:bCs/>
        </w:rPr>
        <w:t xml:space="preserve">Prof. </w:t>
      </w:r>
      <w:r w:rsidR="00DF7C4B" w:rsidRPr="007D6258">
        <w:rPr>
          <w:rFonts w:ascii="Garamond" w:hAnsi="Garamond"/>
          <w:b/>
          <w:bCs/>
        </w:rPr>
        <w:t>………………</w:t>
      </w:r>
      <w:r w:rsidR="00521D3A" w:rsidRPr="007D6258">
        <w:rPr>
          <w:rFonts w:ascii="Garamond" w:hAnsi="Garamond"/>
          <w:b/>
          <w:bCs/>
        </w:rPr>
        <w:t>……</w:t>
      </w:r>
      <w:r w:rsidR="00DF7C4B" w:rsidRPr="007D6258">
        <w:rPr>
          <w:rFonts w:ascii="Garamond" w:hAnsi="Garamond"/>
          <w:b/>
          <w:bCs/>
        </w:rPr>
        <w:t>.</w:t>
      </w:r>
      <w:r w:rsidRPr="007D6258">
        <w:rPr>
          <w:rFonts w:ascii="Garamond" w:hAnsi="Garamond"/>
          <w:b/>
          <w:bCs/>
        </w:rPr>
        <w:t xml:space="preserve"> </w:t>
      </w:r>
      <w:proofErr w:type="gramStart"/>
      <w:r w:rsidR="00521D3A">
        <w:rPr>
          <w:rFonts w:ascii="Garamond" w:hAnsi="Garamond"/>
          <w:bCs/>
        </w:rPr>
        <w:t>ruolo</w:t>
      </w:r>
      <w:proofErr w:type="gramEnd"/>
      <w:r w:rsidR="003A2AF7" w:rsidRPr="007D6258">
        <w:rPr>
          <w:rFonts w:ascii="Garamond" w:hAnsi="Garamond"/>
          <w:b/>
          <w:bCs/>
        </w:rPr>
        <w:t xml:space="preserve"> </w:t>
      </w:r>
      <w:r w:rsidRPr="007D6258">
        <w:rPr>
          <w:rFonts w:ascii="Garamond" w:hAnsi="Garamond"/>
          <w:bCs/>
        </w:rPr>
        <w:t>presso il DICAAR,</w:t>
      </w:r>
    </w:p>
    <w:p w:rsidR="00997723" w:rsidRPr="007D6258" w:rsidRDefault="00997723" w:rsidP="00997723">
      <w:pPr>
        <w:rPr>
          <w:rFonts w:ascii="Garamond" w:hAnsi="Garamond"/>
        </w:rPr>
      </w:pPr>
      <w:r w:rsidRPr="007D6258">
        <w:rPr>
          <w:rFonts w:ascii="Garamond" w:hAnsi="Garamond"/>
          <w:b/>
          <w:bCs/>
        </w:rPr>
        <w:t xml:space="preserve">Prof. </w:t>
      </w:r>
      <w:r w:rsidR="00DF7C4B" w:rsidRPr="007D6258">
        <w:rPr>
          <w:rFonts w:ascii="Garamond" w:hAnsi="Garamond"/>
          <w:b/>
          <w:bCs/>
        </w:rPr>
        <w:t>……………………</w:t>
      </w:r>
      <w:r w:rsidR="00521D3A">
        <w:rPr>
          <w:rFonts w:ascii="Garamond" w:hAnsi="Garamond"/>
          <w:b/>
          <w:bCs/>
        </w:rPr>
        <w:t>.</w:t>
      </w:r>
      <w:r w:rsidRPr="007D6258">
        <w:rPr>
          <w:rFonts w:ascii="Garamond" w:hAnsi="Garamond"/>
        </w:rPr>
        <w:t xml:space="preserve"> </w:t>
      </w:r>
      <w:proofErr w:type="gramStart"/>
      <w:r w:rsidR="00521D3A">
        <w:rPr>
          <w:rFonts w:ascii="Garamond" w:hAnsi="Garamond"/>
        </w:rPr>
        <w:t>ruolo</w:t>
      </w:r>
      <w:proofErr w:type="gramEnd"/>
      <w:r w:rsidRPr="007D6258">
        <w:rPr>
          <w:rFonts w:ascii="Garamond" w:hAnsi="Garamond"/>
          <w:bCs/>
        </w:rPr>
        <w:t xml:space="preserve"> </w:t>
      </w:r>
      <w:r w:rsidRPr="007D6258">
        <w:rPr>
          <w:rFonts w:ascii="Garamond" w:hAnsi="Garamond"/>
        </w:rPr>
        <w:t xml:space="preserve">presso il DICAAR, </w:t>
      </w:r>
    </w:p>
    <w:p w:rsidR="00521D3A" w:rsidRDefault="00521D3A" w:rsidP="00997723">
      <w:pPr>
        <w:spacing w:before="60"/>
        <w:rPr>
          <w:rFonts w:ascii="Garamond" w:hAnsi="Garamond"/>
        </w:rPr>
      </w:pPr>
    </w:p>
    <w:p w:rsidR="00997723" w:rsidRPr="007D6258" w:rsidRDefault="00997723" w:rsidP="00997723">
      <w:pPr>
        <w:spacing w:before="60"/>
        <w:rPr>
          <w:rFonts w:ascii="Garamond" w:hAnsi="Garamond"/>
        </w:rPr>
      </w:pPr>
      <w:r w:rsidRPr="007D6258">
        <w:rPr>
          <w:rFonts w:ascii="Garamond" w:hAnsi="Garamond"/>
        </w:rPr>
        <w:t xml:space="preserve">Il </w:t>
      </w:r>
      <w:r w:rsidR="00521D3A" w:rsidRPr="007D6258">
        <w:rPr>
          <w:rFonts w:ascii="Garamond" w:hAnsi="Garamond"/>
        </w:rPr>
        <w:t>bando n</w:t>
      </w:r>
      <w:r w:rsidRPr="007D6258">
        <w:rPr>
          <w:rFonts w:ascii="Garamond" w:hAnsi="Garamond"/>
        </w:rPr>
        <w:t>°</w:t>
      </w:r>
      <w:r w:rsidR="00521D3A" w:rsidRPr="007D6258">
        <w:rPr>
          <w:rFonts w:ascii="Garamond" w:hAnsi="Garamond"/>
        </w:rPr>
        <w:t xml:space="preserve"> ...</w:t>
      </w:r>
      <w:r w:rsidR="00521D3A">
        <w:rPr>
          <w:rFonts w:ascii="Garamond" w:hAnsi="Garamond"/>
        </w:rPr>
        <w:t xml:space="preserve"> </w:t>
      </w:r>
      <w:r w:rsidR="003A2AF7" w:rsidRPr="007D6258">
        <w:rPr>
          <w:rFonts w:ascii="Garamond" w:hAnsi="Garamond"/>
        </w:rPr>
        <w:t>BB</w:t>
      </w:r>
      <w:r w:rsidRPr="007D6258">
        <w:rPr>
          <w:rFonts w:ascii="Garamond" w:hAnsi="Garamond"/>
        </w:rPr>
        <w:t xml:space="preserve"> del </w:t>
      </w:r>
      <w:r w:rsidR="00DF7C4B" w:rsidRPr="007D6258">
        <w:rPr>
          <w:rFonts w:ascii="Garamond" w:hAnsi="Garamond"/>
        </w:rPr>
        <w:t>…………</w:t>
      </w:r>
      <w:r w:rsidRPr="007D6258">
        <w:rPr>
          <w:rFonts w:ascii="Garamond" w:hAnsi="Garamond"/>
        </w:rPr>
        <w:t xml:space="preserve"> è </w:t>
      </w:r>
      <w:r w:rsidR="00521D3A" w:rsidRPr="007D6258">
        <w:rPr>
          <w:rFonts w:ascii="Garamond" w:hAnsi="Garamond"/>
        </w:rPr>
        <w:t>stato pubblicato</w:t>
      </w:r>
      <w:r w:rsidRPr="007D6258">
        <w:rPr>
          <w:rFonts w:ascii="Garamond" w:hAnsi="Garamond"/>
        </w:rPr>
        <w:t xml:space="preserve"> all’indirizzo Internet</w:t>
      </w:r>
      <w:r w:rsidR="007D6258">
        <w:rPr>
          <w:rFonts w:ascii="Garamond" w:hAnsi="Garamond"/>
        </w:rPr>
        <w:t>:</w:t>
      </w:r>
      <w:r w:rsidRPr="007D6258">
        <w:rPr>
          <w:rFonts w:ascii="Garamond" w:hAnsi="Garamond"/>
        </w:rPr>
        <w:t xml:space="preserve"> </w:t>
      </w:r>
      <w:r w:rsidR="003E4214" w:rsidRPr="007D6258">
        <w:rPr>
          <w:rFonts w:ascii="Garamond" w:hAnsi="Garamond"/>
        </w:rPr>
        <w:t>h</w:t>
      </w:r>
      <w:r w:rsidR="003A2AF7" w:rsidRPr="007D6258">
        <w:rPr>
          <w:rFonts w:ascii="Garamond" w:hAnsi="Garamond"/>
        </w:rPr>
        <w:t xml:space="preserve">ttp://www.unica.it/pub/3/show.jsp?id=1634&amp;iso=770&amp;is=3 </w:t>
      </w:r>
    </w:p>
    <w:p w:rsidR="007D6258" w:rsidRDefault="007D6258" w:rsidP="00997723">
      <w:pPr>
        <w:spacing w:before="60"/>
        <w:jc w:val="both"/>
        <w:rPr>
          <w:rFonts w:ascii="Garamond" w:hAnsi="Garamond"/>
        </w:rPr>
      </w:pPr>
    </w:p>
    <w:p w:rsidR="00997723" w:rsidRPr="007D6258" w:rsidRDefault="00997723" w:rsidP="00997723">
      <w:pPr>
        <w:spacing w:before="60"/>
        <w:jc w:val="both"/>
        <w:rPr>
          <w:rFonts w:ascii="Garamond" w:hAnsi="Garamond"/>
        </w:rPr>
      </w:pPr>
      <w:r w:rsidRPr="007D6258">
        <w:rPr>
          <w:rFonts w:ascii="Garamond" w:hAnsi="Garamond"/>
        </w:rPr>
        <w:t>Sono pervenute le seguenti domande di partecipazione:</w:t>
      </w:r>
    </w:p>
    <w:p w:rsidR="00521D3A" w:rsidRDefault="00521D3A" w:rsidP="00997723">
      <w:pPr>
        <w:spacing w:before="6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Nome e cognome </w:t>
      </w:r>
      <w:proofErr w:type="spellStart"/>
      <w:r w:rsidR="00DF7C4B" w:rsidRPr="007D6258">
        <w:rPr>
          <w:rFonts w:ascii="Garamond" w:hAnsi="Garamond"/>
          <w:b/>
        </w:rPr>
        <w:t>Prot</w:t>
      </w:r>
      <w:proofErr w:type="spellEnd"/>
      <w:r w:rsidR="00DF7C4B" w:rsidRPr="007D6258">
        <w:rPr>
          <w:rFonts w:ascii="Garamond" w:hAnsi="Garamond"/>
          <w:b/>
        </w:rPr>
        <w:t>.</w:t>
      </w:r>
      <w:r>
        <w:rPr>
          <w:rFonts w:ascii="Garamond" w:hAnsi="Garamond"/>
          <w:b/>
        </w:rPr>
        <w:t xml:space="preserve"> </w:t>
      </w:r>
      <w:proofErr w:type="gramStart"/>
      <w:r>
        <w:rPr>
          <w:rFonts w:ascii="Garamond" w:hAnsi="Garamond"/>
          <w:b/>
        </w:rPr>
        <w:t>n</w:t>
      </w:r>
      <w:proofErr w:type="gramEnd"/>
      <w:r>
        <w:rPr>
          <w:rFonts w:ascii="Garamond" w:hAnsi="Garamond"/>
          <w:b/>
        </w:rPr>
        <w:t xml:space="preserve">° </w:t>
      </w:r>
      <w:r w:rsidR="00DF7C4B" w:rsidRPr="00521D3A">
        <w:rPr>
          <w:rFonts w:ascii="Garamond" w:hAnsi="Garamond"/>
        </w:rPr>
        <w:t>…………</w:t>
      </w:r>
      <w:r w:rsidRPr="00521D3A">
        <w:rPr>
          <w:rFonts w:ascii="Garamond" w:hAnsi="Garamond"/>
        </w:rPr>
        <w:t xml:space="preserve"> del …..</w:t>
      </w:r>
    </w:p>
    <w:p w:rsidR="00521D3A" w:rsidRDefault="00521D3A" w:rsidP="00997723">
      <w:pPr>
        <w:spacing w:before="60"/>
        <w:jc w:val="both"/>
        <w:rPr>
          <w:rFonts w:ascii="Garamond" w:hAnsi="Garamond"/>
          <w:b/>
        </w:rPr>
      </w:pPr>
      <w:r w:rsidRPr="00521D3A">
        <w:rPr>
          <w:rFonts w:ascii="Garamond" w:hAnsi="Garamond"/>
          <w:b/>
        </w:rPr>
        <w:t xml:space="preserve">Nome e cognome </w:t>
      </w:r>
      <w:proofErr w:type="spellStart"/>
      <w:r w:rsidRPr="00521D3A">
        <w:rPr>
          <w:rFonts w:ascii="Garamond" w:hAnsi="Garamond"/>
          <w:b/>
        </w:rPr>
        <w:t>Prot</w:t>
      </w:r>
      <w:proofErr w:type="spellEnd"/>
      <w:r w:rsidRPr="00521D3A">
        <w:rPr>
          <w:rFonts w:ascii="Garamond" w:hAnsi="Garamond"/>
          <w:b/>
        </w:rPr>
        <w:t xml:space="preserve">. </w:t>
      </w:r>
      <w:proofErr w:type="gramStart"/>
      <w:r w:rsidRPr="00521D3A">
        <w:rPr>
          <w:rFonts w:ascii="Garamond" w:hAnsi="Garamond"/>
          <w:b/>
        </w:rPr>
        <w:t>n</w:t>
      </w:r>
      <w:proofErr w:type="gramEnd"/>
      <w:r w:rsidRPr="00521D3A">
        <w:rPr>
          <w:rFonts w:ascii="Garamond" w:hAnsi="Garamond"/>
          <w:b/>
        </w:rPr>
        <w:t xml:space="preserve">° </w:t>
      </w:r>
      <w:r w:rsidRPr="00521D3A">
        <w:rPr>
          <w:rFonts w:ascii="Garamond" w:hAnsi="Garamond"/>
        </w:rPr>
        <w:t>………… del …..</w:t>
      </w:r>
    </w:p>
    <w:p w:rsidR="00521D3A" w:rsidRDefault="00521D3A" w:rsidP="00997723">
      <w:pPr>
        <w:spacing w:before="60"/>
        <w:jc w:val="both"/>
        <w:rPr>
          <w:rFonts w:ascii="Garamond" w:hAnsi="Garamond"/>
        </w:rPr>
      </w:pPr>
      <w:r w:rsidRPr="00521D3A">
        <w:rPr>
          <w:rFonts w:ascii="Garamond" w:hAnsi="Garamond"/>
          <w:b/>
        </w:rPr>
        <w:t xml:space="preserve">Nome e cognome </w:t>
      </w:r>
      <w:proofErr w:type="spellStart"/>
      <w:r w:rsidRPr="00521D3A">
        <w:rPr>
          <w:rFonts w:ascii="Garamond" w:hAnsi="Garamond"/>
          <w:b/>
        </w:rPr>
        <w:t>Prot</w:t>
      </w:r>
      <w:proofErr w:type="spellEnd"/>
      <w:r w:rsidRPr="00521D3A">
        <w:rPr>
          <w:rFonts w:ascii="Garamond" w:hAnsi="Garamond"/>
          <w:b/>
        </w:rPr>
        <w:t xml:space="preserve">. </w:t>
      </w:r>
      <w:proofErr w:type="gramStart"/>
      <w:r w:rsidRPr="00521D3A">
        <w:rPr>
          <w:rFonts w:ascii="Garamond" w:hAnsi="Garamond"/>
          <w:b/>
        </w:rPr>
        <w:t>n</w:t>
      </w:r>
      <w:proofErr w:type="gramEnd"/>
      <w:r w:rsidRPr="00521D3A">
        <w:rPr>
          <w:rFonts w:ascii="Garamond" w:hAnsi="Garamond"/>
          <w:b/>
        </w:rPr>
        <w:t xml:space="preserve">° </w:t>
      </w:r>
      <w:r w:rsidRPr="00521D3A">
        <w:rPr>
          <w:rFonts w:ascii="Garamond" w:hAnsi="Garamond"/>
        </w:rPr>
        <w:t>………… del …..</w:t>
      </w:r>
    </w:p>
    <w:p w:rsidR="00521D3A" w:rsidRDefault="00521D3A" w:rsidP="00997723">
      <w:pPr>
        <w:spacing w:before="60"/>
        <w:jc w:val="both"/>
        <w:rPr>
          <w:rFonts w:ascii="Garamond" w:hAnsi="Garamond"/>
          <w:b/>
        </w:rPr>
      </w:pPr>
    </w:p>
    <w:p w:rsidR="00997723" w:rsidRDefault="00997723" w:rsidP="00997723">
      <w:pPr>
        <w:spacing w:before="60"/>
        <w:jc w:val="both"/>
        <w:rPr>
          <w:rFonts w:ascii="Garamond" w:hAnsi="Garamond"/>
        </w:rPr>
      </w:pPr>
      <w:r w:rsidRPr="007D6258">
        <w:rPr>
          <w:rFonts w:ascii="Garamond" w:hAnsi="Garamond"/>
        </w:rPr>
        <w:t>La Commissione giudicatrice, definisce preliminarmente le modalità e i criteri di valutazione dei titoli previsti nel bando ed il punteggio minimo per l’ammissione al colloquio, disponendo di 100 punti, di cui 60 punti per la valutazione dei titoli e 40 per la valutazione del colloquio, come segue</w:t>
      </w:r>
      <w:r w:rsidR="007D6258">
        <w:rPr>
          <w:rFonts w:ascii="Garamond" w:hAnsi="Garamond"/>
        </w:rPr>
        <w:t>:</w:t>
      </w:r>
    </w:p>
    <w:p w:rsidR="007D6258" w:rsidRPr="007D6258" w:rsidRDefault="007D6258" w:rsidP="00997723">
      <w:pPr>
        <w:spacing w:before="60"/>
        <w:jc w:val="both"/>
        <w:rPr>
          <w:rFonts w:ascii="Garamond" w:hAnsi="Garamond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1984"/>
      </w:tblGrid>
      <w:tr w:rsidR="00997723" w:rsidRPr="007D6258" w:rsidTr="00613978">
        <w:trPr>
          <w:jc w:val="center"/>
        </w:trPr>
        <w:tc>
          <w:tcPr>
            <w:tcW w:w="3828" w:type="dxa"/>
            <w:shd w:val="clear" w:color="auto" w:fill="auto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</w:rPr>
            </w:pPr>
            <w:r w:rsidRPr="007D6258">
              <w:rPr>
                <w:rFonts w:ascii="Garamond" w:hAnsi="Garamond"/>
              </w:rPr>
              <w:t>TITOLO</w:t>
            </w:r>
          </w:p>
        </w:tc>
        <w:tc>
          <w:tcPr>
            <w:tcW w:w="1984" w:type="dxa"/>
            <w:shd w:val="clear" w:color="auto" w:fill="auto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</w:rPr>
            </w:pPr>
            <w:r w:rsidRPr="007D6258">
              <w:rPr>
                <w:rFonts w:ascii="Garamond" w:hAnsi="Garamond"/>
              </w:rPr>
              <w:t>PUNTEGGIO (punti)</w:t>
            </w:r>
          </w:p>
        </w:tc>
      </w:tr>
      <w:tr w:rsidR="00997723" w:rsidRPr="007D6258" w:rsidTr="00613978">
        <w:trPr>
          <w:jc w:val="center"/>
        </w:trPr>
        <w:tc>
          <w:tcPr>
            <w:tcW w:w="3828" w:type="dxa"/>
            <w:shd w:val="clear" w:color="auto" w:fill="auto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984" w:type="dxa"/>
            <w:shd w:val="clear" w:color="auto" w:fill="auto"/>
          </w:tcPr>
          <w:p w:rsidR="00997723" w:rsidRPr="007D6258" w:rsidRDefault="00997723" w:rsidP="003E4214">
            <w:pPr>
              <w:jc w:val="center"/>
              <w:rPr>
                <w:rFonts w:ascii="Garamond" w:hAnsi="Garamond"/>
              </w:rPr>
            </w:pPr>
          </w:p>
        </w:tc>
      </w:tr>
      <w:tr w:rsidR="00997723" w:rsidRPr="007D6258" w:rsidTr="00613978">
        <w:trPr>
          <w:jc w:val="center"/>
        </w:trPr>
        <w:tc>
          <w:tcPr>
            <w:tcW w:w="3828" w:type="dxa"/>
            <w:shd w:val="clear" w:color="auto" w:fill="auto"/>
          </w:tcPr>
          <w:p w:rsidR="00997723" w:rsidRPr="007D6258" w:rsidRDefault="00997723" w:rsidP="003A301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984" w:type="dxa"/>
            <w:shd w:val="clear" w:color="auto" w:fill="auto"/>
          </w:tcPr>
          <w:p w:rsidR="00997723" w:rsidRPr="007D6258" w:rsidRDefault="00997723" w:rsidP="003A3010">
            <w:pPr>
              <w:jc w:val="center"/>
              <w:rPr>
                <w:rFonts w:ascii="Garamond" w:hAnsi="Garamond"/>
              </w:rPr>
            </w:pPr>
          </w:p>
        </w:tc>
      </w:tr>
      <w:tr w:rsidR="00997723" w:rsidRPr="007D6258" w:rsidTr="00613978">
        <w:trPr>
          <w:jc w:val="center"/>
        </w:trPr>
        <w:tc>
          <w:tcPr>
            <w:tcW w:w="3828" w:type="dxa"/>
            <w:shd w:val="clear" w:color="auto" w:fill="auto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984" w:type="dxa"/>
            <w:shd w:val="clear" w:color="auto" w:fill="auto"/>
          </w:tcPr>
          <w:p w:rsidR="00997723" w:rsidRPr="007D6258" w:rsidRDefault="00997723" w:rsidP="003A3010">
            <w:pPr>
              <w:jc w:val="center"/>
              <w:rPr>
                <w:rFonts w:ascii="Garamond" w:hAnsi="Garamond"/>
              </w:rPr>
            </w:pPr>
          </w:p>
        </w:tc>
      </w:tr>
      <w:tr w:rsidR="00997723" w:rsidRPr="007D6258" w:rsidTr="00613978">
        <w:trPr>
          <w:jc w:val="center"/>
        </w:trPr>
        <w:tc>
          <w:tcPr>
            <w:tcW w:w="3828" w:type="dxa"/>
            <w:shd w:val="clear" w:color="auto" w:fill="auto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984" w:type="dxa"/>
            <w:shd w:val="clear" w:color="auto" w:fill="auto"/>
          </w:tcPr>
          <w:p w:rsidR="00997723" w:rsidRPr="007D6258" w:rsidRDefault="00997723" w:rsidP="003A3010">
            <w:pPr>
              <w:jc w:val="center"/>
              <w:rPr>
                <w:rFonts w:ascii="Garamond" w:hAnsi="Garamond"/>
              </w:rPr>
            </w:pPr>
          </w:p>
        </w:tc>
      </w:tr>
    </w:tbl>
    <w:p w:rsidR="00997723" w:rsidRDefault="00997723" w:rsidP="00997723">
      <w:pPr>
        <w:spacing w:before="120"/>
        <w:jc w:val="both"/>
        <w:rPr>
          <w:rFonts w:ascii="Garamond" w:hAnsi="Garamond"/>
        </w:rPr>
      </w:pPr>
      <w:r w:rsidRPr="007D6258">
        <w:rPr>
          <w:rFonts w:ascii="Garamond" w:hAnsi="Garamond"/>
        </w:rPr>
        <w:t>La Commissione procede accertando nei termini di legge l’inesistenza di gradi di parentela tra i commissari e le</w:t>
      </w:r>
      <w:r w:rsidR="007D6258">
        <w:rPr>
          <w:rFonts w:ascii="Garamond" w:hAnsi="Garamond"/>
        </w:rPr>
        <w:t>/i</w:t>
      </w:r>
      <w:r w:rsidRPr="007D6258">
        <w:rPr>
          <w:rFonts w:ascii="Garamond" w:hAnsi="Garamond"/>
        </w:rPr>
        <w:t xml:space="preserve"> candidate</w:t>
      </w:r>
      <w:r w:rsidR="007D6258">
        <w:rPr>
          <w:rFonts w:ascii="Garamond" w:hAnsi="Garamond"/>
        </w:rPr>
        <w:t>/i</w:t>
      </w:r>
      <w:r w:rsidRPr="007D6258">
        <w:rPr>
          <w:rFonts w:ascii="Garamond" w:hAnsi="Garamond"/>
        </w:rPr>
        <w:t xml:space="preserve">, e verificando che </w:t>
      </w:r>
      <w:r w:rsidR="007D6258">
        <w:rPr>
          <w:rFonts w:ascii="Garamond" w:hAnsi="Garamond"/>
        </w:rPr>
        <w:t>i/</w:t>
      </w:r>
      <w:r w:rsidRPr="007D6258">
        <w:rPr>
          <w:rFonts w:ascii="Garamond" w:hAnsi="Garamond"/>
        </w:rPr>
        <w:t>le candidat</w:t>
      </w:r>
      <w:r w:rsidR="007D6258">
        <w:rPr>
          <w:rFonts w:ascii="Garamond" w:hAnsi="Garamond"/>
        </w:rPr>
        <w:t>i/</w:t>
      </w:r>
      <w:r w:rsidRPr="007D6258">
        <w:rPr>
          <w:rFonts w:ascii="Garamond" w:hAnsi="Garamond"/>
        </w:rPr>
        <w:t>e siano in possesso di tutti i requisiti prescritti dal bando di concorso, procede alla valutazione.</w:t>
      </w:r>
    </w:p>
    <w:p w:rsidR="007D6258" w:rsidRPr="007D6258" w:rsidRDefault="007D6258" w:rsidP="00997723">
      <w:pPr>
        <w:spacing w:before="120"/>
        <w:jc w:val="both"/>
        <w:rPr>
          <w:rFonts w:ascii="Garamond" w:hAnsi="Garamond"/>
        </w:rPr>
      </w:pPr>
    </w:p>
    <w:p w:rsidR="00997723" w:rsidRDefault="00997723" w:rsidP="00997723">
      <w:pPr>
        <w:jc w:val="both"/>
        <w:rPr>
          <w:rFonts w:ascii="Garamond" w:hAnsi="Garamond"/>
          <w:color w:val="000000"/>
        </w:rPr>
      </w:pPr>
      <w:r w:rsidRPr="007D6258">
        <w:rPr>
          <w:rFonts w:ascii="Garamond" w:hAnsi="Garamond"/>
        </w:rPr>
        <w:t>I risultati sono i seguenti:</w:t>
      </w:r>
      <w:r w:rsidRPr="007D6258">
        <w:rPr>
          <w:rFonts w:ascii="Garamond" w:hAnsi="Garamond"/>
          <w:color w:val="000000"/>
        </w:rPr>
        <w:t xml:space="preserve"> </w:t>
      </w:r>
    </w:p>
    <w:p w:rsidR="00521D3A" w:rsidRPr="00521D3A" w:rsidRDefault="00521D3A" w:rsidP="00997723">
      <w:pPr>
        <w:jc w:val="both"/>
        <w:rPr>
          <w:rFonts w:ascii="Garamond" w:hAnsi="Garamond"/>
          <w:color w:val="FF0000"/>
          <w:sz w:val="22"/>
          <w:szCs w:val="22"/>
        </w:rPr>
      </w:pPr>
      <w:r w:rsidRPr="00521D3A">
        <w:rPr>
          <w:rFonts w:ascii="Garamond" w:hAnsi="Garamond"/>
          <w:color w:val="FF0000"/>
          <w:sz w:val="22"/>
          <w:szCs w:val="22"/>
        </w:rPr>
        <w:t>(</w:t>
      </w:r>
      <w:proofErr w:type="gramStart"/>
      <w:r w:rsidRPr="00521D3A">
        <w:rPr>
          <w:rFonts w:ascii="Garamond" w:hAnsi="Garamond"/>
          <w:color w:val="FF0000"/>
          <w:sz w:val="22"/>
          <w:szCs w:val="22"/>
        </w:rPr>
        <w:t>modificare</w:t>
      </w:r>
      <w:proofErr w:type="gramEnd"/>
      <w:r w:rsidRPr="00521D3A">
        <w:rPr>
          <w:rFonts w:ascii="Garamond" w:hAnsi="Garamond"/>
          <w:color w:val="FF0000"/>
          <w:sz w:val="22"/>
          <w:szCs w:val="22"/>
        </w:rPr>
        <w:t xml:space="preserve"> titoli valutabili in base a quanto previsto nel bando)</w:t>
      </w:r>
    </w:p>
    <w:p w:rsidR="00521D3A" w:rsidRPr="007D6258" w:rsidRDefault="00521D3A" w:rsidP="00997723">
      <w:pPr>
        <w:jc w:val="both"/>
        <w:rPr>
          <w:rFonts w:ascii="Garamond" w:hAnsi="Garamond"/>
          <w:color w:val="00000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"/>
        <w:gridCol w:w="1125"/>
        <w:gridCol w:w="1125"/>
        <w:gridCol w:w="1450"/>
        <w:gridCol w:w="800"/>
        <w:gridCol w:w="901"/>
        <w:gridCol w:w="1417"/>
      </w:tblGrid>
      <w:tr w:rsidR="00997723" w:rsidRPr="007D6258" w:rsidTr="007D6258">
        <w:tc>
          <w:tcPr>
            <w:tcW w:w="1985" w:type="dxa"/>
            <w:shd w:val="clear" w:color="auto" w:fill="F2F2F2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7D6258">
              <w:rPr>
                <w:rFonts w:ascii="Garamond" w:hAnsi="Garamond"/>
                <w:b/>
                <w:sz w:val="22"/>
                <w:szCs w:val="22"/>
              </w:rPr>
              <w:t>Nominativo candidato/a</w:t>
            </w:r>
          </w:p>
        </w:tc>
        <w:tc>
          <w:tcPr>
            <w:tcW w:w="836" w:type="dxa"/>
            <w:shd w:val="clear" w:color="auto" w:fill="F2F2F2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6258">
              <w:rPr>
                <w:rFonts w:ascii="Garamond" w:hAnsi="Garamond"/>
                <w:sz w:val="22"/>
                <w:szCs w:val="22"/>
              </w:rPr>
              <w:t>Laurea</w:t>
            </w:r>
            <w:r w:rsidR="003A3010" w:rsidRPr="007D6258">
              <w:rPr>
                <w:rFonts w:ascii="Garamond" w:hAnsi="Garamond"/>
                <w:sz w:val="22"/>
                <w:szCs w:val="22"/>
              </w:rPr>
              <w:t>/Tesi</w:t>
            </w:r>
          </w:p>
        </w:tc>
        <w:tc>
          <w:tcPr>
            <w:tcW w:w="1125" w:type="dxa"/>
            <w:shd w:val="clear" w:color="auto" w:fill="F2F2F2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6258">
              <w:rPr>
                <w:rFonts w:ascii="Garamond" w:hAnsi="Garamond"/>
                <w:sz w:val="22"/>
                <w:szCs w:val="22"/>
              </w:rPr>
              <w:t>Post-laurea</w:t>
            </w:r>
          </w:p>
        </w:tc>
        <w:tc>
          <w:tcPr>
            <w:tcW w:w="1125" w:type="dxa"/>
            <w:shd w:val="clear" w:color="auto" w:fill="F2F2F2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D6258">
              <w:rPr>
                <w:rFonts w:ascii="Garamond" w:hAnsi="Garamond"/>
                <w:sz w:val="22"/>
                <w:szCs w:val="22"/>
              </w:rPr>
              <w:t>Studi/</w:t>
            </w:r>
          </w:p>
          <w:p w:rsidR="00997723" w:rsidRPr="007D6258" w:rsidRDefault="00997723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gramStart"/>
            <w:r w:rsidRPr="007D6258">
              <w:rPr>
                <w:rFonts w:ascii="Garamond" w:hAnsi="Garamond"/>
                <w:sz w:val="22"/>
                <w:szCs w:val="22"/>
              </w:rPr>
              <w:t>esperienze</w:t>
            </w:r>
            <w:proofErr w:type="gramEnd"/>
          </w:p>
        </w:tc>
        <w:tc>
          <w:tcPr>
            <w:tcW w:w="1450" w:type="dxa"/>
            <w:shd w:val="clear" w:color="auto" w:fill="F2F2F2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gramStart"/>
            <w:r w:rsidRPr="007D6258">
              <w:rPr>
                <w:rFonts w:ascii="Garamond" w:hAnsi="Garamond"/>
                <w:sz w:val="22"/>
                <w:szCs w:val="22"/>
              </w:rPr>
              <w:t>pubblicazioni</w:t>
            </w:r>
            <w:proofErr w:type="gramEnd"/>
          </w:p>
        </w:tc>
        <w:tc>
          <w:tcPr>
            <w:tcW w:w="800" w:type="dxa"/>
            <w:shd w:val="clear" w:color="auto" w:fill="F2F2F2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gramStart"/>
            <w:r w:rsidRPr="007D6258">
              <w:rPr>
                <w:rFonts w:ascii="Garamond" w:hAnsi="Garamond"/>
                <w:sz w:val="22"/>
                <w:szCs w:val="22"/>
              </w:rPr>
              <w:t>lingua</w:t>
            </w:r>
            <w:proofErr w:type="gramEnd"/>
          </w:p>
        </w:tc>
        <w:tc>
          <w:tcPr>
            <w:tcW w:w="901" w:type="dxa"/>
            <w:shd w:val="clear" w:color="auto" w:fill="F2F2F2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gramStart"/>
            <w:r w:rsidRPr="007D6258">
              <w:rPr>
                <w:rFonts w:ascii="Garamond" w:hAnsi="Garamond"/>
                <w:sz w:val="22"/>
                <w:szCs w:val="22"/>
              </w:rPr>
              <w:t>totale</w:t>
            </w:r>
            <w:proofErr w:type="gramEnd"/>
          </w:p>
        </w:tc>
        <w:tc>
          <w:tcPr>
            <w:tcW w:w="1417" w:type="dxa"/>
            <w:shd w:val="clear" w:color="auto" w:fill="F2F2F2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7D6258">
              <w:rPr>
                <w:rFonts w:ascii="Garamond" w:hAnsi="Garamond"/>
                <w:b/>
                <w:sz w:val="22"/>
                <w:szCs w:val="22"/>
              </w:rPr>
              <w:t>Ammissione colloquio</w:t>
            </w:r>
          </w:p>
        </w:tc>
      </w:tr>
      <w:tr w:rsidR="00997723" w:rsidRPr="007D6258" w:rsidTr="007D6258">
        <w:tc>
          <w:tcPr>
            <w:tcW w:w="1985" w:type="dxa"/>
            <w:shd w:val="clear" w:color="auto" w:fill="auto"/>
          </w:tcPr>
          <w:p w:rsidR="00997723" w:rsidRPr="007D6258" w:rsidRDefault="00997723" w:rsidP="003A3010">
            <w:pPr>
              <w:jc w:val="both"/>
              <w:rPr>
                <w:rFonts w:ascii="Garamond" w:hAnsi="Garamond"/>
                <w:b/>
                <w:i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b/>
                <w:i/>
                <w:sz w:val="22"/>
                <w:szCs w:val="22"/>
              </w:rPr>
            </w:pPr>
            <w:r w:rsidRPr="007D6258">
              <w:rPr>
                <w:rFonts w:ascii="Garamond" w:hAnsi="Garamond"/>
                <w:b/>
                <w:i/>
                <w:sz w:val="22"/>
                <w:szCs w:val="22"/>
              </w:rPr>
              <w:t>NO</w:t>
            </w:r>
          </w:p>
        </w:tc>
      </w:tr>
      <w:tr w:rsidR="00997723" w:rsidRPr="007D6258" w:rsidTr="007D6258">
        <w:tc>
          <w:tcPr>
            <w:tcW w:w="1985" w:type="dxa"/>
            <w:shd w:val="clear" w:color="auto" w:fill="auto"/>
          </w:tcPr>
          <w:p w:rsidR="00997723" w:rsidRPr="007D6258" w:rsidRDefault="00997723" w:rsidP="00613978">
            <w:pPr>
              <w:jc w:val="both"/>
              <w:rPr>
                <w:rFonts w:ascii="Garamond" w:hAnsi="Garamond"/>
                <w:b/>
                <w:i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auto"/>
          </w:tcPr>
          <w:p w:rsidR="00997723" w:rsidRPr="007D6258" w:rsidRDefault="00997723" w:rsidP="00933CA5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997723" w:rsidRPr="007D6258" w:rsidRDefault="00997723" w:rsidP="00613978">
            <w:pPr>
              <w:jc w:val="center"/>
              <w:rPr>
                <w:rFonts w:ascii="Garamond" w:hAnsi="Garamond"/>
                <w:b/>
                <w:i/>
                <w:sz w:val="22"/>
                <w:szCs w:val="22"/>
              </w:rPr>
            </w:pPr>
            <w:r w:rsidRPr="007D6258">
              <w:rPr>
                <w:rFonts w:ascii="Garamond" w:hAnsi="Garamond"/>
                <w:b/>
                <w:i/>
                <w:sz w:val="22"/>
                <w:szCs w:val="22"/>
              </w:rPr>
              <w:t>SI</w:t>
            </w:r>
          </w:p>
        </w:tc>
      </w:tr>
    </w:tbl>
    <w:p w:rsidR="00D7637D" w:rsidRPr="007D6258" w:rsidRDefault="00D7637D" w:rsidP="00997723">
      <w:pPr>
        <w:spacing w:before="60"/>
        <w:jc w:val="both"/>
        <w:rPr>
          <w:rFonts w:ascii="Garamond" w:hAnsi="Garamond"/>
          <w:b/>
          <w:bCs/>
        </w:rPr>
      </w:pPr>
    </w:p>
    <w:p w:rsidR="00997723" w:rsidRDefault="00997723" w:rsidP="00997723">
      <w:pPr>
        <w:spacing w:before="60"/>
        <w:jc w:val="both"/>
        <w:rPr>
          <w:rFonts w:ascii="Garamond" w:hAnsi="Garamond"/>
          <w:b/>
          <w:bCs/>
        </w:rPr>
      </w:pPr>
      <w:r w:rsidRPr="007D6258">
        <w:rPr>
          <w:rFonts w:ascii="Garamond" w:hAnsi="Garamond"/>
          <w:b/>
          <w:bCs/>
        </w:rPr>
        <w:t xml:space="preserve">La data del colloquio è fissata </w:t>
      </w:r>
      <w:r w:rsidR="007D6258">
        <w:rPr>
          <w:rFonts w:ascii="Garamond" w:hAnsi="Garamond"/>
          <w:b/>
          <w:bCs/>
        </w:rPr>
        <w:t xml:space="preserve">per </w:t>
      </w:r>
      <w:r w:rsidRPr="007D6258">
        <w:rPr>
          <w:rFonts w:ascii="Garamond" w:hAnsi="Garamond"/>
          <w:b/>
          <w:bCs/>
        </w:rPr>
        <w:t xml:space="preserve">il giorno </w:t>
      </w:r>
      <w:r w:rsidR="00DF7C4B" w:rsidRPr="007D6258">
        <w:rPr>
          <w:rFonts w:ascii="Garamond" w:hAnsi="Garamond"/>
          <w:b/>
          <w:bCs/>
        </w:rPr>
        <w:t>………</w:t>
      </w:r>
      <w:proofErr w:type="gramStart"/>
      <w:r w:rsidR="00DF7C4B" w:rsidRPr="007D6258">
        <w:rPr>
          <w:rFonts w:ascii="Garamond" w:hAnsi="Garamond"/>
          <w:b/>
          <w:bCs/>
        </w:rPr>
        <w:t>…….</w:t>
      </w:r>
      <w:proofErr w:type="gramEnd"/>
      <w:r w:rsidR="00DF7C4B" w:rsidRPr="007D6258">
        <w:rPr>
          <w:rFonts w:ascii="Garamond" w:hAnsi="Garamond"/>
          <w:b/>
          <w:bCs/>
        </w:rPr>
        <w:t>.</w:t>
      </w:r>
      <w:r w:rsidRPr="007D6258">
        <w:rPr>
          <w:rFonts w:ascii="Garamond" w:hAnsi="Garamond"/>
          <w:b/>
          <w:bCs/>
        </w:rPr>
        <w:t xml:space="preserve">, alle ore </w:t>
      </w:r>
      <w:r w:rsidR="00DF7C4B" w:rsidRPr="007D6258">
        <w:rPr>
          <w:rFonts w:ascii="Garamond" w:hAnsi="Garamond"/>
          <w:b/>
          <w:bCs/>
        </w:rPr>
        <w:t>…</w:t>
      </w:r>
      <w:r w:rsidR="00D7637D" w:rsidRPr="007D6258">
        <w:rPr>
          <w:rFonts w:ascii="Garamond" w:hAnsi="Garamond"/>
          <w:b/>
          <w:bCs/>
        </w:rPr>
        <w:t>:00</w:t>
      </w:r>
      <w:r w:rsidRPr="007D6258">
        <w:rPr>
          <w:rFonts w:ascii="Garamond" w:hAnsi="Garamond"/>
          <w:b/>
          <w:bCs/>
        </w:rPr>
        <w:t xml:space="preserve">, presso </w:t>
      </w:r>
      <w:r w:rsidR="00DF7C4B" w:rsidRPr="007D6258">
        <w:rPr>
          <w:rFonts w:ascii="Garamond" w:hAnsi="Garamond"/>
          <w:b/>
          <w:bCs/>
        </w:rPr>
        <w:t>……………………</w:t>
      </w:r>
      <w:r w:rsidRPr="007D6258">
        <w:rPr>
          <w:rFonts w:ascii="Garamond" w:hAnsi="Garamond"/>
          <w:b/>
          <w:bCs/>
        </w:rPr>
        <w:t xml:space="preserve">, in via </w:t>
      </w:r>
      <w:r w:rsidR="00DF7C4B" w:rsidRPr="007D6258">
        <w:rPr>
          <w:rFonts w:ascii="Garamond" w:hAnsi="Garamond"/>
          <w:b/>
          <w:bCs/>
        </w:rPr>
        <w:t>…………….</w:t>
      </w:r>
      <w:r w:rsidRPr="007D6258">
        <w:rPr>
          <w:rFonts w:ascii="Garamond" w:hAnsi="Garamond"/>
          <w:b/>
          <w:bCs/>
        </w:rPr>
        <w:t xml:space="preserve">, Cagliari. In caso di rinuncia dei termini minimi di preavviso per i colloqui, previsti nel bando all'art. 4, i candidati </w:t>
      </w:r>
      <w:r w:rsidR="00D7637D" w:rsidRPr="007D6258">
        <w:rPr>
          <w:rFonts w:ascii="Garamond" w:hAnsi="Garamond"/>
          <w:b/>
          <w:bCs/>
        </w:rPr>
        <w:t xml:space="preserve">ammessi </w:t>
      </w:r>
      <w:r w:rsidRPr="007D6258">
        <w:rPr>
          <w:rFonts w:ascii="Garamond" w:hAnsi="Garamond"/>
          <w:b/>
          <w:bCs/>
        </w:rPr>
        <w:t xml:space="preserve">lo devono comunicare tramite una mail a </w:t>
      </w:r>
      <w:hyperlink r:id="rId6" w:history="1">
        <w:r w:rsidR="007D6258" w:rsidRPr="00882570">
          <w:rPr>
            <w:rStyle w:val="Collegamentoipertestuale"/>
            <w:rFonts w:ascii="Garamond" w:hAnsi="Garamond"/>
            <w:b/>
            <w:bCs/>
          </w:rPr>
          <w:t>alice.murru@amm.unica.it</w:t>
        </w:r>
      </w:hyperlink>
      <w:r w:rsidRPr="007D6258">
        <w:rPr>
          <w:rFonts w:ascii="Garamond" w:hAnsi="Garamond"/>
          <w:b/>
          <w:bCs/>
        </w:rPr>
        <w:t>.</w:t>
      </w:r>
      <w:r w:rsidR="00D7637D" w:rsidRPr="007D6258">
        <w:rPr>
          <w:rFonts w:ascii="Garamond" w:hAnsi="Garamond"/>
          <w:b/>
          <w:bCs/>
        </w:rPr>
        <w:t xml:space="preserve"> </w:t>
      </w:r>
      <w:r w:rsidRPr="007D6258">
        <w:rPr>
          <w:rFonts w:ascii="Garamond" w:hAnsi="Garamond"/>
          <w:b/>
          <w:bCs/>
        </w:rPr>
        <w:t xml:space="preserve">In tal caso il colloquio è fissato il giorno </w:t>
      </w:r>
      <w:r w:rsidR="00DF7C4B" w:rsidRPr="007D6258">
        <w:rPr>
          <w:rFonts w:ascii="Garamond" w:hAnsi="Garamond"/>
          <w:b/>
          <w:bCs/>
        </w:rPr>
        <w:t>……</w:t>
      </w:r>
      <w:proofErr w:type="gramStart"/>
      <w:r w:rsidR="00DF7C4B" w:rsidRPr="007D6258">
        <w:rPr>
          <w:rFonts w:ascii="Garamond" w:hAnsi="Garamond"/>
          <w:b/>
          <w:bCs/>
        </w:rPr>
        <w:t>…….</w:t>
      </w:r>
      <w:proofErr w:type="gramEnd"/>
      <w:r w:rsidR="00DF7C4B" w:rsidRPr="007D6258">
        <w:rPr>
          <w:rFonts w:ascii="Garamond" w:hAnsi="Garamond"/>
          <w:b/>
          <w:bCs/>
        </w:rPr>
        <w:t>.</w:t>
      </w:r>
      <w:r w:rsidRPr="007D6258">
        <w:rPr>
          <w:rFonts w:ascii="Garamond" w:hAnsi="Garamond"/>
          <w:b/>
          <w:bCs/>
        </w:rPr>
        <w:t>, stesso luogo ed orario.</w:t>
      </w:r>
    </w:p>
    <w:p w:rsidR="007D6258" w:rsidRPr="007D6258" w:rsidRDefault="007D6258" w:rsidP="00997723">
      <w:pPr>
        <w:spacing w:before="60"/>
        <w:jc w:val="both"/>
        <w:rPr>
          <w:rFonts w:ascii="Garamond" w:hAnsi="Garamond"/>
          <w:b/>
          <w:bCs/>
        </w:rPr>
      </w:pPr>
    </w:p>
    <w:p w:rsidR="00997723" w:rsidRDefault="00997723" w:rsidP="00997723">
      <w:pPr>
        <w:jc w:val="both"/>
        <w:rPr>
          <w:rFonts w:ascii="Garamond" w:hAnsi="Garamond"/>
        </w:rPr>
      </w:pPr>
      <w:r w:rsidRPr="007D6258">
        <w:rPr>
          <w:rFonts w:ascii="Garamond" w:hAnsi="Garamond"/>
        </w:rPr>
        <w:t xml:space="preserve">La seduta è tolta alle </w:t>
      </w:r>
      <w:r w:rsidR="00DF7C4B" w:rsidRPr="007D6258">
        <w:rPr>
          <w:rFonts w:ascii="Garamond" w:hAnsi="Garamond"/>
        </w:rPr>
        <w:t>………..</w:t>
      </w:r>
      <w:r w:rsidRPr="007D6258">
        <w:rPr>
          <w:rFonts w:ascii="Garamond" w:hAnsi="Garamond"/>
        </w:rPr>
        <w:t>.</w:t>
      </w:r>
    </w:p>
    <w:p w:rsidR="007D6258" w:rsidRPr="007D6258" w:rsidRDefault="007D6258" w:rsidP="00997723">
      <w:pPr>
        <w:jc w:val="both"/>
        <w:rPr>
          <w:rFonts w:ascii="Garamond" w:hAnsi="Garamond"/>
        </w:rPr>
      </w:pPr>
    </w:p>
    <w:p w:rsidR="00997723" w:rsidRPr="007D6258" w:rsidRDefault="007D6258" w:rsidP="00997723">
      <w:pPr>
        <w:jc w:val="both"/>
        <w:rPr>
          <w:rFonts w:ascii="Garamond" w:hAnsi="Garamond"/>
        </w:rPr>
      </w:pPr>
      <w:r>
        <w:rPr>
          <w:rFonts w:ascii="Garamond" w:hAnsi="Garamond"/>
        </w:rPr>
        <w:t>Il verbale</w:t>
      </w:r>
      <w:r w:rsidR="00997723" w:rsidRPr="007D6258">
        <w:rPr>
          <w:rFonts w:ascii="Garamond" w:hAnsi="Garamond"/>
        </w:rPr>
        <w:t xml:space="preserve"> sarà pubblicato sul sito web del Dipartimento:</w:t>
      </w:r>
    </w:p>
    <w:p w:rsidR="007D6258" w:rsidRDefault="007D6258" w:rsidP="00997723">
      <w:pPr>
        <w:jc w:val="both"/>
        <w:rPr>
          <w:rFonts w:ascii="Garamond" w:hAnsi="Garamond"/>
        </w:rPr>
      </w:pPr>
      <w:hyperlink r:id="rId7" w:history="1">
        <w:r w:rsidRPr="00882570">
          <w:rPr>
            <w:rStyle w:val="Collegamentoipertestuale"/>
            <w:rFonts w:ascii="Garamond" w:hAnsi="Garamond"/>
          </w:rPr>
          <w:t>https://www.unica.it/unica/it/dip_ingcivile_s1_ss5_sss1.page</w:t>
        </w:r>
      </w:hyperlink>
    </w:p>
    <w:p w:rsidR="007D6258" w:rsidRDefault="007D6258" w:rsidP="00997723">
      <w:pPr>
        <w:jc w:val="both"/>
        <w:rPr>
          <w:rFonts w:ascii="Garamond" w:hAnsi="Garamond"/>
        </w:rPr>
      </w:pPr>
    </w:p>
    <w:p w:rsidR="00997723" w:rsidRDefault="00997723" w:rsidP="00997723">
      <w:pPr>
        <w:jc w:val="both"/>
        <w:rPr>
          <w:rFonts w:ascii="Garamond" w:hAnsi="Garamond"/>
        </w:rPr>
      </w:pPr>
      <w:r w:rsidRPr="007D6258">
        <w:rPr>
          <w:rFonts w:ascii="Garamond" w:hAnsi="Garamond"/>
        </w:rPr>
        <w:t>Cagliari,</w:t>
      </w:r>
      <w:r w:rsidR="00DF7C4B" w:rsidRPr="007D6258">
        <w:rPr>
          <w:rFonts w:ascii="Garamond" w:hAnsi="Garamond"/>
        </w:rPr>
        <w:t xml:space="preserve"> </w:t>
      </w:r>
      <w:r w:rsidR="007D6258">
        <w:rPr>
          <w:rFonts w:ascii="Garamond" w:hAnsi="Garamond"/>
        </w:rPr>
        <w:t>….</w:t>
      </w:r>
    </w:p>
    <w:p w:rsidR="007D6258" w:rsidRPr="007D6258" w:rsidRDefault="007D6258" w:rsidP="00997723">
      <w:pPr>
        <w:jc w:val="both"/>
        <w:rPr>
          <w:rFonts w:ascii="Garamond" w:hAnsi="Garamond"/>
        </w:rPr>
      </w:pPr>
    </w:p>
    <w:p w:rsidR="00997723" w:rsidRDefault="00997723" w:rsidP="00997723">
      <w:pPr>
        <w:jc w:val="both"/>
        <w:rPr>
          <w:rFonts w:ascii="Garamond" w:hAnsi="Garamond"/>
        </w:rPr>
      </w:pPr>
      <w:r w:rsidRPr="007D6258">
        <w:rPr>
          <w:rFonts w:ascii="Garamond" w:hAnsi="Garamond"/>
        </w:rPr>
        <w:t>Letto, approvato e sottoscritto seduta stante.</w:t>
      </w:r>
    </w:p>
    <w:p w:rsidR="007D6258" w:rsidRPr="007D6258" w:rsidRDefault="007D6258" w:rsidP="00997723">
      <w:pPr>
        <w:jc w:val="both"/>
        <w:rPr>
          <w:rFonts w:ascii="Garamond" w:hAnsi="Garamond"/>
        </w:rPr>
      </w:pPr>
    </w:p>
    <w:p w:rsidR="007C0D61" w:rsidRPr="0056458B" w:rsidRDefault="007C0D61" w:rsidP="007C0D61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Prof. </w:t>
      </w:r>
      <w:r>
        <w:rPr>
          <w:rFonts w:ascii="Garamond" w:hAnsi="Garamond"/>
        </w:rPr>
        <w:t>…</w:t>
      </w:r>
    </w:p>
    <w:p w:rsidR="007C0D61" w:rsidRPr="0056458B" w:rsidRDefault="007C0D61" w:rsidP="007C0D61">
      <w:pPr>
        <w:jc w:val="both"/>
        <w:rPr>
          <w:rFonts w:ascii="Garamond" w:hAnsi="Garamond"/>
        </w:rPr>
      </w:pPr>
    </w:p>
    <w:p w:rsidR="007C0D61" w:rsidRPr="0056458B" w:rsidRDefault="007C0D61" w:rsidP="007C0D61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Prof. </w:t>
      </w:r>
      <w:r>
        <w:rPr>
          <w:rFonts w:ascii="Garamond" w:hAnsi="Garamond"/>
        </w:rPr>
        <w:t>…</w:t>
      </w:r>
    </w:p>
    <w:p w:rsidR="007C0D61" w:rsidRPr="0056458B" w:rsidRDefault="007C0D61" w:rsidP="007C0D61">
      <w:pPr>
        <w:jc w:val="both"/>
        <w:rPr>
          <w:rFonts w:ascii="Garamond" w:hAnsi="Garamond"/>
        </w:rPr>
      </w:pPr>
    </w:p>
    <w:p w:rsidR="00B959EC" w:rsidRPr="00D7637D" w:rsidRDefault="007C0D61" w:rsidP="007C0D61">
      <w:pPr>
        <w:pStyle w:val="Testonormale"/>
        <w:tabs>
          <w:tab w:val="left" w:pos="-1440"/>
        </w:tabs>
        <w:spacing w:after="120"/>
        <w:rPr>
          <w:rFonts w:ascii="Garamond" w:hAnsi="Garamond"/>
          <w:sz w:val="24"/>
          <w:szCs w:val="24"/>
        </w:rPr>
      </w:pPr>
      <w:bookmarkStart w:id="0" w:name="_GoBack"/>
      <w:bookmarkEnd w:id="0"/>
      <w:r w:rsidRPr="0056458B">
        <w:rPr>
          <w:rFonts w:ascii="Garamond" w:hAnsi="Garamond"/>
          <w:sz w:val="24"/>
          <w:szCs w:val="24"/>
        </w:rPr>
        <w:t xml:space="preserve">Prof. </w:t>
      </w:r>
      <w:r>
        <w:rPr>
          <w:rFonts w:ascii="Garamond" w:hAnsi="Garamond"/>
        </w:rPr>
        <w:t>…</w:t>
      </w:r>
    </w:p>
    <w:sectPr w:rsidR="00B959EC" w:rsidRPr="00D7637D" w:rsidSect="001C4001">
      <w:pgSz w:w="11906" w:h="16838"/>
      <w:pgMar w:top="96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C2C32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1290"/>
        </w:tabs>
        <w:ind w:left="1290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81"/>
    <w:rsid w:val="00034FB1"/>
    <w:rsid w:val="0006128A"/>
    <w:rsid w:val="0008501B"/>
    <w:rsid w:val="000D55AD"/>
    <w:rsid w:val="000E32AB"/>
    <w:rsid w:val="00104174"/>
    <w:rsid w:val="00120BEF"/>
    <w:rsid w:val="001330B6"/>
    <w:rsid w:val="0013746E"/>
    <w:rsid w:val="00156A54"/>
    <w:rsid w:val="00165BDE"/>
    <w:rsid w:val="0018426C"/>
    <w:rsid w:val="00186DFD"/>
    <w:rsid w:val="00192284"/>
    <w:rsid w:val="001C4001"/>
    <w:rsid w:val="001C58A4"/>
    <w:rsid w:val="001F26ED"/>
    <w:rsid w:val="001F297B"/>
    <w:rsid w:val="00200581"/>
    <w:rsid w:val="00232A94"/>
    <w:rsid w:val="0023533B"/>
    <w:rsid w:val="0025070D"/>
    <w:rsid w:val="002738F1"/>
    <w:rsid w:val="00275713"/>
    <w:rsid w:val="00277197"/>
    <w:rsid w:val="002800E9"/>
    <w:rsid w:val="002A35E9"/>
    <w:rsid w:val="002B4995"/>
    <w:rsid w:val="00306656"/>
    <w:rsid w:val="0034734E"/>
    <w:rsid w:val="00352C5F"/>
    <w:rsid w:val="00352CF6"/>
    <w:rsid w:val="00374547"/>
    <w:rsid w:val="00384FC3"/>
    <w:rsid w:val="003A2AF7"/>
    <w:rsid w:val="003A3010"/>
    <w:rsid w:val="003E4214"/>
    <w:rsid w:val="003E5F82"/>
    <w:rsid w:val="00401351"/>
    <w:rsid w:val="00423322"/>
    <w:rsid w:val="004C34B7"/>
    <w:rsid w:val="004E661D"/>
    <w:rsid w:val="00506AE3"/>
    <w:rsid w:val="00521D3A"/>
    <w:rsid w:val="005B70CC"/>
    <w:rsid w:val="005D3B70"/>
    <w:rsid w:val="006022B6"/>
    <w:rsid w:val="00697038"/>
    <w:rsid w:val="006C74FF"/>
    <w:rsid w:val="006D05CB"/>
    <w:rsid w:val="00705C50"/>
    <w:rsid w:val="0071001A"/>
    <w:rsid w:val="00753F23"/>
    <w:rsid w:val="00767A14"/>
    <w:rsid w:val="00771E0E"/>
    <w:rsid w:val="00772CB6"/>
    <w:rsid w:val="00775AFD"/>
    <w:rsid w:val="00775FB9"/>
    <w:rsid w:val="00786EA8"/>
    <w:rsid w:val="00796CBB"/>
    <w:rsid w:val="007C0D61"/>
    <w:rsid w:val="007C6E51"/>
    <w:rsid w:val="007D6258"/>
    <w:rsid w:val="007E007D"/>
    <w:rsid w:val="008046F9"/>
    <w:rsid w:val="00933CA5"/>
    <w:rsid w:val="00950726"/>
    <w:rsid w:val="009806AB"/>
    <w:rsid w:val="00987A0D"/>
    <w:rsid w:val="00995D75"/>
    <w:rsid w:val="00997723"/>
    <w:rsid w:val="009F2CE8"/>
    <w:rsid w:val="00A4375D"/>
    <w:rsid w:val="00A82755"/>
    <w:rsid w:val="00AA4DA8"/>
    <w:rsid w:val="00AB1502"/>
    <w:rsid w:val="00AE4829"/>
    <w:rsid w:val="00AE78EB"/>
    <w:rsid w:val="00B22A8C"/>
    <w:rsid w:val="00B60385"/>
    <w:rsid w:val="00B80AB1"/>
    <w:rsid w:val="00B959EC"/>
    <w:rsid w:val="00BF0A1B"/>
    <w:rsid w:val="00BF259C"/>
    <w:rsid w:val="00C03176"/>
    <w:rsid w:val="00C13392"/>
    <w:rsid w:val="00C25646"/>
    <w:rsid w:val="00CE0B6D"/>
    <w:rsid w:val="00CE2A04"/>
    <w:rsid w:val="00CE7CAC"/>
    <w:rsid w:val="00D06242"/>
    <w:rsid w:val="00D2443C"/>
    <w:rsid w:val="00D67236"/>
    <w:rsid w:val="00D7637D"/>
    <w:rsid w:val="00D97448"/>
    <w:rsid w:val="00DB22E7"/>
    <w:rsid w:val="00DD3D45"/>
    <w:rsid w:val="00DD6100"/>
    <w:rsid w:val="00DD7443"/>
    <w:rsid w:val="00DE2B79"/>
    <w:rsid w:val="00DF7C4B"/>
    <w:rsid w:val="00E44A65"/>
    <w:rsid w:val="00E81A46"/>
    <w:rsid w:val="00EC1381"/>
    <w:rsid w:val="00F16D3C"/>
    <w:rsid w:val="00FB1F70"/>
    <w:rsid w:val="00FC1C62"/>
    <w:rsid w:val="00FD6FBA"/>
    <w:rsid w:val="00FE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480C4B-EF14-42FA-9D44-86952FDB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058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00581"/>
    <w:pPr>
      <w:keepNext/>
      <w:numPr>
        <w:numId w:val="1"/>
      </w:numPr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00581"/>
    <w:pPr>
      <w:keepNext/>
      <w:numPr>
        <w:ilvl w:val="1"/>
        <w:numId w:val="1"/>
      </w:numPr>
      <w:jc w:val="center"/>
      <w:outlineLvl w:val="1"/>
    </w:pPr>
    <w:rPr>
      <w:b/>
      <w:sz w:val="14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00581"/>
    <w:pPr>
      <w:keepNext/>
      <w:numPr>
        <w:ilvl w:val="2"/>
        <w:numId w:val="1"/>
      </w:numPr>
      <w:outlineLvl w:val="2"/>
    </w:pPr>
    <w:rPr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00581"/>
    <w:pPr>
      <w:keepNext/>
      <w:numPr>
        <w:ilvl w:val="3"/>
        <w:numId w:val="1"/>
      </w:numPr>
      <w:jc w:val="center"/>
      <w:outlineLvl w:val="3"/>
    </w:pPr>
    <w:rPr>
      <w:rFonts w:ascii="Arial" w:hAnsi="Arial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00581"/>
    <w:pPr>
      <w:keepNext/>
      <w:numPr>
        <w:ilvl w:val="4"/>
        <w:numId w:val="1"/>
      </w:numPr>
      <w:outlineLvl w:val="4"/>
    </w:pPr>
    <w:rPr>
      <w:rFonts w:ascii="Arial" w:hAnsi="Arial"/>
      <w:b/>
      <w:sz w:val="22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00581"/>
    <w:pPr>
      <w:keepNext/>
      <w:numPr>
        <w:ilvl w:val="5"/>
        <w:numId w:val="1"/>
      </w:numPr>
      <w:outlineLvl w:val="5"/>
    </w:pPr>
    <w:rPr>
      <w:rFonts w:ascii="Arial" w:hAnsi="Arial"/>
      <w:b/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00581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00581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00581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200581"/>
    <w:rPr>
      <w:rFonts w:ascii="Times New Roman" w:hAnsi="Times New Roman" w:cs="Times New Roman"/>
      <w:b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200581"/>
    <w:rPr>
      <w:rFonts w:ascii="Times New Roman" w:hAnsi="Times New Roman" w:cs="Times New Roman"/>
      <w:b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20058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200581"/>
    <w:rPr>
      <w:rFonts w:ascii="Arial" w:hAnsi="Arial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200581"/>
    <w:rPr>
      <w:rFonts w:ascii="Arial" w:hAnsi="Arial" w:cs="Times New Roman"/>
      <w:b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200581"/>
    <w:rPr>
      <w:rFonts w:ascii="Arial" w:hAnsi="Arial" w:cs="Times New Roman"/>
      <w:b/>
      <w:sz w:val="20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200581"/>
    <w:rPr>
      <w:rFonts w:ascii="Arial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200581"/>
    <w:rPr>
      <w:rFonts w:ascii="Arial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200581"/>
    <w:rPr>
      <w:rFonts w:ascii="Arial" w:hAnsi="Arial" w:cs="Times New Roman"/>
      <w:b/>
      <w:i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2005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00581"/>
    <w:rPr>
      <w:rFonts w:ascii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00581"/>
    <w:pPr>
      <w:widowControl w:val="0"/>
      <w:tabs>
        <w:tab w:val="left" w:pos="1843"/>
      </w:tabs>
      <w:ind w:left="1134" w:hanging="113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00581"/>
    <w:rPr>
      <w:rFonts w:ascii="Times New Roman" w:hAnsi="Times New Roman" w:cs="Times New Roman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200581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200581"/>
    <w:rPr>
      <w:rFonts w:ascii="Courier New" w:hAnsi="Courier New" w:cs="Times New Roman"/>
      <w:sz w:val="20"/>
      <w:szCs w:val="20"/>
      <w:lang w:eastAsia="it-IT"/>
    </w:rPr>
  </w:style>
  <w:style w:type="character" w:customStyle="1" w:styleId="CarattereCarattere1">
    <w:name w:val="Carattere Carattere1"/>
    <w:uiPriority w:val="99"/>
    <w:rsid w:val="00C13392"/>
    <w:rPr>
      <w:rFonts w:ascii="Courier New" w:hAnsi="Courier New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771E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1E0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semiHidden/>
    <w:locked/>
    <w:rsid w:val="00997723"/>
    <w:rPr>
      <w:noProof w:val="0"/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97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ca.it/unica/it/dip_ingcivile_s1_ss5_sss1.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ce.murru@amm.unica.it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Labieni</dc:creator>
  <cp:lastModifiedBy>mariar.mascia</cp:lastModifiedBy>
  <cp:revision>6</cp:revision>
  <cp:lastPrinted>2013-07-23T09:56:00Z</cp:lastPrinted>
  <dcterms:created xsi:type="dcterms:W3CDTF">2016-03-18T07:32:00Z</dcterms:created>
  <dcterms:modified xsi:type="dcterms:W3CDTF">2017-11-29T09:18:00Z</dcterms:modified>
</cp:coreProperties>
</file>