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F1AD7" w14:textId="003C9634" w:rsidR="0006396E" w:rsidRPr="00283525" w:rsidRDefault="0006396E" w:rsidP="0006396E">
      <w:pPr>
        <w:rPr>
          <w:b/>
          <w:bCs/>
          <w:lang w:val="en-US"/>
        </w:rPr>
      </w:pPr>
      <w:r w:rsidRPr="00283525">
        <w:rPr>
          <w:b/>
          <w:bCs/>
          <w:lang w:val="en-US"/>
        </w:rPr>
        <w:t>Information sheet attached to the notice</w:t>
      </w:r>
      <w:r>
        <w:rPr>
          <w:b/>
          <w:bCs/>
          <w:lang w:val="en-US"/>
        </w:rPr>
        <w:t xml:space="preserve">: </w:t>
      </w:r>
    </w:p>
    <w:p w14:paraId="10C5AAE0" w14:textId="2C61F125" w:rsidR="00010CD1" w:rsidRDefault="00B006CE">
      <w:pPr>
        <w:rPr>
          <w:b/>
          <w:bCs/>
        </w:rPr>
      </w:pPr>
      <w:r>
        <w:rPr>
          <w:b/>
          <w:bCs/>
        </w:rPr>
        <w:t>Information sheet</w:t>
      </w:r>
      <w:r w:rsidR="00010CD1">
        <w:rPr>
          <w:b/>
          <w:bCs/>
        </w:rPr>
        <w:t xml:space="preserve"> n. 1</w:t>
      </w:r>
    </w:p>
    <w:tbl>
      <w:tblPr>
        <w:tblStyle w:val="Grigliatabella"/>
        <w:tblW w:w="5000" w:type="pct"/>
        <w:tblLook w:val="05A0" w:firstRow="1" w:lastRow="0" w:firstColumn="1" w:lastColumn="1" w:noHBand="0" w:noVBand="1"/>
      </w:tblPr>
      <w:tblGrid>
        <w:gridCol w:w="4814"/>
        <w:gridCol w:w="4814"/>
      </w:tblGrid>
      <w:tr w:rsidR="008E5881" w:rsidRPr="006E277C" w14:paraId="456E1675" w14:textId="77777777" w:rsidTr="4612C791">
        <w:tc>
          <w:tcPr>
            <w:tcW w:w="2500" w:type="pct"/>
          </w:tcPr>
          <w:p w14:paraId="3525C847" w14:textId="0AB6028D" w:rsidR="008E5881" w:rsidRPr="006E277C" w:rsidRDefault="0006396E">
            <w:pPr>
              <w:rPr>
                <w:b/>
                <w:bCs/>
              </w:rPr>
            </w:pPr>
            <w:r w:rsidRPr="006E277C">
              <w:rPr>
                <w:b/>
                <w:bCs/>
              </w:rPr>
              <w:t>Positions  number</w:t>
            </w:r>
          </w:p>
        </w:tc>
        <w:tc>
          <w:tcPr>
            <w:tcW w:w="2500" w:type="pct"/>
          </w:tcPr>
          <w:p w14:paraId="05811E25" w14:textId="12452375" w:rsidR="008E5881" w:rsidRPr="00755FEF" w:rsidRDefault="00755FEF">
            <w:r w:rsidRPr="00755FEF">
              <w:t>1</w:t>
            </w:r>
          </w:p>
        </w:tc>
      </w:tr>
      <w:tr w:rsidR="00066ED6" w:rsidRPr="00755FEF" w14:paraId="12619657" w14:textId="77777777" w:rsidTr="4612C791">
        <w:tc>
          <w:tcPr>
            <w:tcW w:w="2500" w:type="pct"/>
          </w:tcPr>
          <w:p w14:paraId="167AAC78" w14:textId="531ED6D7" w:rsidR="00066ED6" w:rsidRPr="006E277C" w:rsidRDefault="0006396E" w:rsidP="00066ED6">
            <w:pPr>
              <w:rPr>
                <w:b/>
                <w:bCs/>
                <w:lang w:val="en-US"/>
              </w:rPr>
            </w:pPr>
            <w:r w:rsidRPr="006E277C">
              <w:rPr>
                <w:b/>
                <w:bCs/>
                <w:lang w:val="en-US"/>
              </w:rPr>
              <w:t>Department and place of research activity</w:t>
            </w:r>
          </w:p>
        </w:tc>
        <w:tc>
          <w:tcPr>
            <w:tcW w:w="2500" w:type="pct"/>
            <w:vAlign w:val="center"/>
          </w:tcPr>
          <w:p w14:paraId="7B374511" w14:textId="6460D554" w:rsidR="00066ED6" w:rsidRPr="00755FEF" w:rsidRDefault="54A2ECBC" w:rsidP="00066ED6">
            <w:pPr>
              <w:rPr>
                <w:lang w:val="en-US"/>
              </w:rPr>
            </w:pPr>
            <w:r w:rsidRPr="00755FEF">
              <w:rPr>
                <w:noProof/>
                <w:lang w:val="en-US"/>
              </w:rPr>
              <w:t>Department o</w:t>
            </w:r>
            <w:r w:rsidR="1D396A26" w:rsidRPr="00755FEF">
              <w:rPr>
                <w:noProof/>
                <w:lang w:val="en-US"/>
              </w:rPr>
              <w:t>f</w:t>
            </w:r>
            <w:r w:rsidR="00755FEF" w:rsidRPr="00755FEF">
              <w:rPr>
                <w:noProof/>
                <w:lang w:val="en-US"/>
              </w:rPr>
              <w:t xml:space="preserve"> Chemical and Geological Sciences</w:t>
            </w:r>
          </w:p>
        </w:tc>
      </w:tr>
      <w:tr w:rsidR="00066ED6" w:rsidRPr="006E277C" w14:paraId="3354150F" w14:textId="77777777" w:rsidTr="4612C791">
        <w:tc>
          <w:tcPr>
            <w:tcW w:w="2500" w:type="pct"/>
          </w:tcPr>
          <w:p w14:paraId="3B46364F" w14:textId="77777777" w:rsidR="0006396E" w:rsidRPr="006E277C" w:rsidRDefault="0006396E" w:rsidP="4612C791">
            <w:pPr>
              <w:spacing w:line="360" w:lineRule="auto"/>
              <w:jc w:val="both"/>
              <w:rPr>
                <w:b/>
                <w:bCs/>
              </w:rPr>
            </w:pPr>
            <w:r w:rsidRPr="006E277C">
              <w:rPr>
                <w:b/>
                <w:bCs/>
                <w:lang w:val="en-US"/>
              </w:rPr>
              <w:t>Scientific-disciplinary area </w:t>
            </w:r>
            <w:r w:rsidRPr="006E277C">
              <w:rPr>
                <w:b/>
                <w:bCs/>
              </w:rPr>
              <w:t xml:space="preserve"> </w:t>
            </w:r>
          </w:p>
          <w:p w14:paraId="2B605601" w14:textId="0635067A" w:rsidR="00066ED6" w:rsidRPr="006E277C" w:rsidRDefault="00066ED6" w:rsidP="00066ED6">
            <w:pPr>
              <w:rPr>
                <w:b/>
                <w:bCs/>
              </w:rPr>
            </w:pPr>
          </w:p>
        </w:tc>
        <w:tc>
          <w:tcPr>
            <w:tcW w:w="2500" w:type="pct"/>
          </w:tcPr>
          <w:p w14:paraId="29D0337D" w14:textId="1589B5C2" w:rsidR="00066ED6" w:rsidRPr="00755FEF" w:rsidRDefault="00755FEF" w:rsidP="00066ED6">
            <w:r w:rsidRPr="00755FEF">
              <w:t>07 Scienze Agrarie e Veterinarie</w:t>
            </w:r>
          </w:p>
        </w:tc>
      </w:tr>
      <w:tr w:rsidR="00066ED6" w:rsidRPr="006E277C" w14:paraId="1905B563" w14:textId="77777777" w:rsidTr="4612C791">
        <w:tc>
          <w:tcPr>
            <w:tcW w:w="2500" w:type="pct"/>
          </w:tcPr>
          <w:p w14:paraId="36DAE1E3" w14:textId="77777777" w:rsidR="0006396E" w:rsidRPr="006E277C" w:rsidRDefault="0006396E" w:rsidP="4612C791">
            <w:pPr>
              <w:spacing w:line="360" w:lineRule="auto"/>
              <w:jc w:val="both"/>
              <w:rPr>
                <w:b/>
                <w:bCs/>
              </w:rPr>
            </w:pPr>
            <w:r w:rsidRPr="006E277C">
              <w:rPr>
                <w:b/>
                <w:bCs/>
                <w:lang w:val="en-US"/>
              </w:rPr>
              <w:t>Scientific-disciplinary group</w:t>
            </w:r>
            <w:r w:rsidRPr="006E277C">
              <w:rPr>
                <w:b/>
                <w:bCs/>
              </w:rPr>
              <w:t xml:space="preserve"> (GSD)</w:t>
            </w:r>
          </w:p>
          <w:p w14:paraId="3BB8A156" w14:textId="238EC2FB" w:rsidR="00066ED6" w:rsidRPr="006E277C" w:rsidRDefault="00066ED6" w:rsidP="00066ED6">
            <w:pPr>
              <w:rPr>
                <w:b/>
                <w:bCs/>
              </w:rPr>
            </w:pPr>
          </w:p>
        </w:tc>
        <w:tc>
          <w:tcPr>
            <w:tcW w:w="2500" w:type="pct"/>
          </w:tcPr>
          <w:p w14:paraId="3512459F" w14:textId="169EF31B" w:rsidR="00066ED6" w:rsidRPr="00755FEF" w:rsidRDefault="006E277C" w:rsidP="00066ED6">
            <w:r w:rsidRPr="00755FEF">
              <w:t>07-AGRI04</w:t>
            </w:r>
          </w:p>
        </w:tc>
      </w:tr>
      <w:tr w:rsidR="00066ED6" w:rsidRPr="006E277C" w14:paraId="0B75BBAC" w14:textId="77777777" w:rsidTr="4612C791">
        <w:tc>
          <w:tcPr>
            <w:tcW w:w="2500" w:type="pct"/>
          </w:tcPr>
          <w:p w14:paraId="7190B01A" w14:textId="77777777" w:rsidR="0006396E" w:rsidRPr="006E277C" w:rsidRDefault="0006396E" w:rsidP="4612C791">
            <w:pPr>
              <w:spacing w:line="360" w:lineRule="auto"/>
              <w:jc w:val="both"/>
              <w:rPr>
                <w:b/>
                <w:bCs/>
              </w:rPr>
            </w:pPr>
            <w:r w:rsidRPr="006E277C">
              <w:rPr>
                <w:b/>
                <w:bCs/>
              </w:rPr>
              <w:t>Scientific-disciplinary group (SSD)</w:t>
            </w:r>
          </w:p>
          <w:p w14:paraId="0B0C5B87" w14:textId="2E2C25D0" w:rsidR="00066ED6" w:rsidRPr="006E277C" w:rsidRDefault="00066ED6" w:rsidP="00066ED6">
            <w:pPr>
              <w:rPr>
                <w:b/>
                <w:bCs/>
              </w:rPr>
            </w:pPr>
          </w:p>
        </w:tc>
        <w:tc>
          <w:tcPr>
            <w:tcW w:w="2500" w:type="pct"/>
          </w:tcPr>
          <w:p w14:paraId="7420053C" w14:textId="55BB85D4" w:rsidR="00066ED6" w:rsidRPr="00755FEF" w:rsidRDefault="006E277C" w:rsidP="00066ED6">
            <w:pPr>
              <w:rPr>
                <w:lang w:val="en-US"/>
              </w:rPr>
            </w:pPr>
            <w:r w:rsidRPr="00755FEF">
              <w:rPr>
                <w:lang w:val="en-US"/>
              </w:rPr>
              <w:t>AGRI04/A</w:t>
            </w:r>
          </w:p>
        </w:tc>
      </w:tr>
      <w:tr w:rsidR="00066ED6" w:rsidRPr="006E277C" w14:paraId="518FDC2D" w14:textId="77777777" w:rsidTr="4612C791">
        <w:tc>
          <w:tcPr>
            <w:tcW w:w="2500" w:type="pct"/>
          </w:tcPr>
          <w:p w14:paraId="4F05FB4C" w14:textId="77777777" w:rsidR="0006396E" w:rsidRPr="006E277C" w:rsidRDefault="0006396E" w:rsidP="4612C791">
            <w:pPr>
              <w:spacing w:line="360" w:lineRule="auto"/>
              <w:jc w:val="both"/>
              <w:rPr>
                <w:b/>
                <w:bCs/>
              </w:rPr>
            </w:pPr>
            <w:r w:rsidRPr="006E277C">
              <w:rPr>
                <w:b/>
                <w:bCs/>
              </w:rPr>
              <w:t>Tutor/Scientific supervisor</w:t>
            </w:r>
          </w:p>
          <w:p w14:paraId="3EAD661D" w14:textId="3DA3C694" w:rsidR="00066ED6" w:rsidRPr="006E277C" w:rsidRDefault="00066ED6" w:rsidP="00066ED6">
            <w:pPr>
              <w:rPr>
                <w:b/>
                <w:bCs/>
              </w:rPr>
            </w:pPr>
          </w:p>
        </w:tc>
        <w:tc>
          <w:tcPr>
            <w:tcW w:w="2500" w:type="pct"/>
          </w:tcPr>
          <w:p w14:paraId="1D333BF5" w14:textId="6C89FC10" w:rsidR="00066ED6" w:rsidRPr="00755FEF" w:rsidRDefault="00DD123B" w:rsidP="00066ED6">
            <w:r w:rsidRPr="00755FEF">
              <w:t xml:space="preserve">Prof. </w:t>
            </w:r>
            <w:r w:rsidR="006E277C" w:rsidRPr="00755FEF">
              <w:t>Antonio Coppokla</w:t>
            </w:r>
          </w:p>
        </w:tc>
      </w:tr>
      <w:tr w:rsidR="00066ED6" w:rsidRPr="006E277C" w14:paraId="09650DD6" w14:textId="77777777" w:rsidTr="4612C791">
        <w:tc>
          <w:tcPr>
            <w:tcW w:w="2500" w:type="pct"/>
          </w:tcPr>
          <w:p w14:paraId="5E37A2F5" w14:textId="77777777" w:rsidR="0006396E" w:rsidRPr="006E277C" w:rsidRDefault="0006396E" w:rsidP="4612C791">
            <w:pPr>
              <w:spacing w:line="360" w:lineRule="auto"/>
              <w:jc w:val="both"/>
              <w:rPr>
                <w:b/>
                <w:bCs/>
                <w:lang w:val="en-US"/>
              </w:rPr>
            </w:pPr>
            <w:r w:rsidRPr="006E277C">
              <w:rPr>
                <w:b/>
                <w:bCs/>
                <w:lang w:val="en-US"/>
              </w:rPr>
              <w:t>Duration of the research assignment/s</w:t>
            </w:r>
          </w:p>
          <w:p w14:paraId="7B027D43" w14:textId="7F6B9B74" w:rsidR="00066ED6" w:rsidRPr="006E277C" w:rsidRDefault="00066ED6" w:rsidP="00066ED6">
            <w:pPr>
              <w:rPr>
                <w:b/>
                <w:bCs/>
                <w:lang w:val="en-US"/>
              </w:rPr>
            </w:pPr>
          </w:p>
        </w:tc>
        <w:tc>
          <w:tcPr>
            <w:tcW w:w="2500" w:type="pct"/>
          </w:tcPr>
          <w:p w14:paraId="298C60A9" w14:textId="0D3913CC" w:rsidR="00066ED6" w:rsidRPr="00755FEF" w:rsidRDefault="006E277C" w:rsidP="00066ED6">
            <w:r w:rsidRPr="00755FEF">
              <w:t>16</w:t>
            </w:r>
          </w:p>
        </w:tc>
      </w:tr>
      <w:tr w:rsidR="00066ED6" w:rsidRPr="006E277C" w14:paraId="12A3F917" w14:textId="77777777" w:rsidTr="4612C791">
        <w:tc>
          <w:tcPr>
            <w:tcW w:w="2500" w:type="pct"/>
          </w:tcPr>
          <w:p w14:paraId="6F1DD387" w14:textId="64B95115" w:rsidR="00066ED6" w:rsidRPr="006E277C" w:rsidRDefault="0006396E" w:rsidP="00066ED6">
            <w:pPr>
              <w:spacing w:before="146" w:line="360" w:lineRule="auto"/>
              <w:rPr>
                <w:b/>
                <w:bCs/>
                <w:lang w:val="en-US"/>
              </w:rPr>
            </w:pPr>
            <w:r w:rsidRPr="006E277C">
              <w:rPr>
                <w:b/>
                <w:bCs/>
                <w:lang w:val="en-US"/>
              </w:rPr>
              <w:t>Expected start date of the assignment</w:t>
            </w:r>
          </w:p>
        </w:tc>
        <w:tc>
          <w:tcPr>
            <w:tcW w:w="2500" w:type="pct"/>
          </w:tcPr>
          <w:p w14:paraId="6648D1C2" w14:textId="7113F939" w:rsidR="00066ED6" w:rsidRPr="00755FEF" w:rsidRDefault="006E277C" w:rsidP="00066ED6">
            <w:r w:rsidRPr="00755FEF">
              <w:t>01/09/2026</w:t>
            </w:r>
          </w:p>
        </w:tc>
      </w:tr>
      <w:tr w:rsidR="00066ED6" w:rsidRPr="006E277C" w14:paraId="04829B61" w14:textId="77777777" w:rsidTr="4612C791">
        <w:tc>
          <w:tcPr>
            <w:tcW w:w="2500" w:type="pct"/>
          </w:tcPr>
          <w:p w14:paraId="41F3F998" w14:textId="77777777" w:rsidR="0006396E" w:rsidRPr="006E277C" w:rsidRDefault="0006396E" w:rsidP="4612C791">
            <w:pPr>
              <w:spacing w:line="360" w:lineRule="auto"/>
              <w:jc w:val="both"/>
              <w:rPr>
                <w:b/>
                <w:bCs/>
                <w:lang w:val="en-US"/>
              </w:rPr>
            </w:pPr>
            <w:r w:rsidRPr="006E277C">
              <w:rPr>
                <w:rFonts w:eastAsia="Times New Roman"/>
                <w:b/>
                <w:bCs/>
                <w:lang w:val="en-US" w:eastAsia="it-IT"/>
              </w:rPr>
              <w:t>Title of the research programme</w:t>
            </w:r>
          </w:p>
          <w:p w14:paraId="0D68FF12" w14:textId="76E81ED6" w:rsidR="00066ED6" w:rsidRPr="006E277C" w:rsidRDefault="00066ED6" w:rsidP="00066ED6">
            <w:pPr>
              <w:rPr>
                <w:rFonts w:eastAsia="Times New Roman"/>
                <w:b/>
                <w:bCs/>
                <w:lang w:eastAsia="it-IT"/>
              </w:rPr>
            </w:pPr>
          </w:p>
        </w:tc>
        <w:tc>
          <w:tcPr>
            <w:tcW w:w="2500" w:type="pct"/>
          </w:tcPr>
          <w:p w14:paraId="100E0280" w14:textId="12F72B90" w:rsidR="00066ED6" w:rsidRPr="00755FEF" w:rsidRDefault="006E277C" w:rsidP="00066ED6">
            <w:pPr>
              <w:rPr>
                <w:lang w:val="en-GB"/>
              </w:rPr>
            </w:pPr>
            <w:r w:rsidRPr="00755FEF">
              <w:rPr>
                <w:lang w:val="en-US"/>
              </w:rPr>
              <w:t>Development and integration of software components and georeferenced data for the FLOWS agro-hydrological DSS in Sardinia’s irrigation contexts</w:t>
            </w:r>
          </w:p>
        </w:tc>
      </w:tr>
      <w:tr w:rsidR="00066ED6" w:rsidRPr="006E277C" w14:paraId="620DF8E8" w14:textId="77777777" w:rsidTr="00755FEF">
        <w:trPr>
          <w:trHeight w:val="1408"/>
        </w:trPr>
        <w:tc>
          <w:tcPr>
            <w:tcW w:w="2500" w:type="pct"/>
          </w:tcPr>
          <w:p w14:paraId="39D3317E" w14:textId="77777777" w:rsidR="0006396E" w:rsidRPr="006E277C" w:rsidRDefault="0006396E" w:rsidP="4612C791">
            <w:pPr>
              <w:spacing w:line="360" w:lineRule="auto"/>
              <w:jc w:val="both"/>
              <w:rPr>
                <w:b/>
                <w:bCs/>
                <w:lang w:val="en-US"/>
              </w:rPr>
            </w:pPr>
            <w:bookmarkStart w:id="0" w:name="_Hlk217295149"/>
            <w:r w:rsidRPr="006E277C">
              <w:rPr>
                <w:rFonts w:eastAsia="Times New Roman"/>
                <w:b/>
                <w:bCs/>
                <w:lang w:val="en-US" w:eastAsia="it-IT"/>
              </w:rPr>
              <w:t xml:space="preserve">Research programme and specific functions required of the appointed candidate of the selection (max 950 characters) </w:t>
            </w:r>
          </w:p>
          <w:p w14:paraId="63273E14" w14:textId="41B0E1CC" w:rsidR="00066ED6" w:rsidRPr="006E277C" w:rsidRDefault="00066ED6" w:rsidP="00066ED6">
            <w:pPr>
              <w:rPr>
                <w:b/>
                <w:bCs/>
                <w:lang w:val="en-US"/>
              </w:rPr>
            </w:pPr>
          </w:p>
        </w:tc>
        <w:tc>
          <w:tcPr>
            <w:tcW w:w="2500" w:type="pct"/>
          </w:tcPr>
          <w:p w14:paraId="73857608" w14:textId="6167F30D" w:rsidR="00066ED6" w:rsidRPr="00755FEF" w:rsidRDefault="006E277C" w:rsidP="00066ED6">
            <w:pPr>
              <w:rPr>
                <w:lang w:val="en-GB"/>
              </w:rPr>
            </w:pPr>
            <w:r w:rsidRPr="00755FEF">
              <w:rPr>
                <w:lang w:val="en-GB"/>
              </w:rPr>
              <w:t xml:space="preserve">The appointment is part of the project “Support activities for modelling, identification and verification of water requirements at irrigation-consortium scale in different irrigation contexts of the Sardinia Region”. The research and innovation activities, carried out under the supervision of the scientific coordinator, aim to strengthen the FLOWS agro-hydrological decision support system (DSS). The work includes: analysing and harmonising irrigation, soil, crop, meteorological and territorial datasets; designing a georeferenced data model and a centralised database with metadata and data-provenance mechanisms; developing software procedures for data import, transformation, querying and export; deploying cloud-based services with authentication, monitoring and backup; performing data-quality checks, technical documentation and testing; and collaborating with project partners. </w:t>
            </w:r>
            <w:r w:rsidRPr="00755FEF">
              <w:rPr>
                <w:lang w:val="en-GB"/>
              </w:rPr>
              <w:lastRenderedPageBreak/>
              <w:t>Expected outputs include an interoperable georeferenced database, reproducible data workflows and cloud services integrated into the FLOWS DSS.</w:t>
            </w:r>
          </w:p>
        </w:tc>
      </w:tr>
      <w:bookmarkEnd w:id="0"/>
      <w:tr w:rsidR="00066ED6" w:rsidRPr="006E277C" w14:paraId="4D811895" w14:textId="77777777" w:rsidTr="4612C791">
        <w:tc>
          <w:tcPr>
            <w:tcW w:w="2500" w:type="pct"/>
          </w:tcPr>
          <w:p w14:paraId="54DAEAED" w14:textId="77777777" w:rsidR="0006396E" w:rsidRPr="006E277C" w:rsidRDefault="0006396E" w:rsidP="4612C791">
            <w:pPr>
              <w:spacing w:before="100" w:beforeAutospacing="1" w:after="100" w:afterAutospacing="1"/>
              <w:rPr>
                <w:rFonts w:eastAsia="Times New Roman"/>
                <w:b/>
                <w:bCs/>
                <w:lang w:val="en-US" w:eastAsia="it-IT"/>
              </w:rPr>
            </w:pPr>
            <w:r w:rsidRPr="006E277C">
              <w:rPr>
                <w:rFonts w:eastAsia="Times New Roman"/>
                <w:b/>
                <w:bCs/>
                <w:lang w:val="en-US" w:eastAsia="it-IT"/>
              </w:rPr>
              <w:lastRenderedPageBreak/>
              <w:t>Details of the funding sources to which the cost of the contract shall be charged</w:t>
            </w:r>
          </w:p>
          <w:p w14:paraId="7D9F0CC6" w14:textId="4D9128E6" w:rsidR="00066ED6" w:rsidRPr="006E277C" w:rsidRDefault="00066ED6" w:rsidP="00066ED6">
            <w:pPr>
              <w:rPr>
                <w:b/>
                <w:bCs/>
                <w:lang w:val="en-US"/>
              </w:rPr>
            </w:pPr>
          </w:p>
        </w:tc>
        <w:tc>
          <w:tcPr>
            <w:tcW w:w="2500" w:type="pct"/>
          </w:tcPr>
          <w:p w14:paraId="63C42C0D" w14:textId="77777777" w:rsidR="006E277C" w:rsidRPr="00755FEF" w:rsidRDefault="006E277C" w:rsidP="006E277C">
            <w:pPr>
              <w:rPr>
                <w:lang w:val="en-GB"/>
              </w:rPr>
            </w:pPr>
            <w:r w:rsidRPr="00755FEF">
              <w:rPr>
                <w:lang w:val="en-GB"/>
              </w:rPr>
              <w:t>Public and/or Private Funding Body:</w:t>
            </w:r>
            <w:r w:rsidRPr="00755FEF">
              <w:rPr>
                <w:lang w:val="en-GB"/>
              </w:rPr>
              <w:br/>
              <w:t>Water Resources Protection and Management Service, Water Services Supervision and Drought Management – General Directorate of the Regional Hydrographic District Agency of Sardinia</w:t>
            </w:r>
          </w:p>
          <w:p w14:paraId="77DAC88F" w14:textId="4F1A0149" w:rsidR="006E277C" w:rsidRPr="00755FEF" w:rsidRDefault="006E277C" w:rsidP="006E277C">
            <w:pPr>
              <w:rPr>
                <w:lang w:val="en-GB"/>
              </w:rPr>
            </w:pPr>
            <w:r w:rsidRPr="00755FEF">
              <w:rPr>
                <w:lang w:val="en-GB"/>
              </w:rPr>
              <w:t>Research Agreement (date of signature, duration and title of the research programme):</w:t>
            </w:r>
            <w:r w:rsidRPr="00755FEF">
              <w:rPr>
                <w:lang w:val="en-GB"/>
              </w:rPr>
              <w:br/>
              <w:t xml:space="preserve">Research Project: </w:t>
            </w:r>
            <w:r w:rsidRPr="00755FEF">
              <w:rPr>
                <w:i/>
                <w:iCs/>
                <w:lang w:val="en-GB"/>
              </w:rPr>
              <w:t>“Support Activities for the Modelling, Identification and Verification of Water Requirements at Irrigation Consortium Scale in Different Irrigation Contexts of the Sardinia Region”</w:t>
            </w:r>
            <w:r w:rsidRPr="00755FEF">
              <w:rPr>
                <w:lang w:val="en-GB"/>
              </w:rPr>
              <w:t xml:space="preserve"> </w:t>
            </w:r>
          </w:p>
          <w:p w14:paraId="59B9F1E1" w14:textId="7291F07F" w:rsidR="00066ED6" w:rsidRPr="00755FEF" w:rsidRDefault="00066ED6" w:rsidP="003954A6">
            <w:pPr>
              <w:rPr>
                <w:lang w:val="en-GB"/>
              </w:rPr>
            </w:pPr>
          </w:p>
        </w:tc>
      </w:tr>
      <w:tr w:rsidR="00066ED6" w:rsidRPr="006E277C" w14:paraId="18623BA5" w14:textId="77777777" w:rsidTr="4612C791">
        <w:tc>
          <w:tcPr>
            <w:tcW w:w="2500" w:type="pct"/>
          </w:tcPr>
          <w:p w14:paraId="454906FD" w14:textId="44AB4B87" w:rsidR="0006396E" w:rsidRPr="006E277C" w:rsidRDefault="0006396E" w:rsidP="4612C791">
            <w:pPr>
              <w:spacing w:line="360" w:lineRule="auto"/>
              <w:jc w:val="both"/>
              <w:rPr>
                <w:rFonts w:eastAsia="Times New Roman"/>
                <w:b/>
                <w:bCs/>
                <w:lang w:val="en-US" w:eastAsia="it-IT"/>
              </w:rPr>
            </w:pPr>
            <w:r w:rsidRPr="006E277C">
              <w:rPr>
                <w:rFonts w:eastAsiaTheme="minorEastAsia"/>
                <w:b/>
                <w:bCs/>
                <w:lang w:val="en-US" w:eastAsia="it-IT"/>
              </w:rPr>
              <w:t xml:space="preserve">Annual gross amount: (gross </w:t>
            </w:r>
            <w:r w:rsidR="00DD123B" w:rsidRPr="006E277C">
              <w:rPr>
                <w:rFonts w:eastAsiaTheme="minorEastAsia"/>
                <w:b/>
                <w:bCs/>
                <w:lang w:val="en-US" w:eastAsia="it-IT"/>
              </w:rPr>
              <w:t>appointee</w:t>
            </w:r>
            <w:r w:rsidRPr="006E277C">
              <w:rPr>
                <w:rFonts w:eastAsiaTheme="minorEastAsia"/>
                <w:b/>
                <w:bCs/>
                <w:lang w:val="en-US" w:eastAsia="it-IT"/>
              </w:rPr>
              <w:t>)</w:t>
            </w:r>
          </w:p>
          <w:p w14:paraId="677B4D70" w14:textId="12398A4D" w:rsidR="00066ED6" w:rsidRPr="006E277C" w:rsidRDefault="00066ED6" w:rsidP="4612C791">
            <w:pPr>
              <w:rPr>
                <w:rFonts w:eastAsia="Times New Roman"/>
                <w:b/>
                <w:bCs/>
                <w:lang w:val="en-US" w:eastAsia="it-IT"/>
              </w:rPr>
            </w:pPr>
          </w:p>
        </w:tc>
        <w:tc>
          <w:tcPr>
            <w:tcW w:w="2500" w:type="pct"/>
          </w:tcPr>
          <w:p w14:paraId="0056AE1D" w14:textId="2E13EB57" w:rsidR="00066ED6" w:rsidRPr="00755FEF" w:rsidRDefault="006E277C" w:rsidP="4612C791">
            <w:pPr>
              <w:rPr>
                <w:rFonts w:eastAsia="Aptos" w:cs="Aptos"/>
                <w:lang w:val="en-GB"/>
              </w:rPr>
            </w:pPr>
            <w:r w:rsidRPr="00755FEF">
              <w:rPr>
                <w:rFonts w:eastAsia="Aptos" w:cs="Aptos"/>
                <w:lang w:val="en-GB"/>
              </w:rPr>
              <w:t>€28,456.48 per year (gross amount payable to the recipient), corresponding to a total annual project cost of €35,101.92, inclusive of employer-paid social security contributions</w:t>
            </w:r>
          </w:p>
        </w:tc>
      </w:tr>
      <w:tr w:rsidR="00066ED6" w:rsidRPr="006E277C" w14:paraId="0CC02892" w14:textId="77777777" w:rsidTr="4612C791">
        <w:tc>
          <w:tcPr>
            <w:tcW w:w="2500" w:type="pct"/>
          </w:tcPr>
          <w:p w14:paraId="71541738" w14:textId="5D68FD1F" w:rsidR="00066ED6" w:rsidRPr="006E277C" w:rsidRDefault="00066ED6" w:rsidP="4612C791">
            <w:pPr>
              <w:pStyle w:val="Corpotesto"/>
              <w:spacing w:before="146" w:line="360" w:lineRule="auto"/>
              <w:ind w:left="0" w:right="280"/>
              <w:jc w:val="left"/>
              <w:rPr>
                <w:rFonts w:eastAsia="Times New Roman"/>
                <w:b/>
                <w:bCs/>
                <w:lang w:eastAsia="it-IT"/>
              </w:rPr>
            </w:pPr>
            <w:r w:rsidRPr="006E277C">
              <w:rPr>
                <w:rFonts w:asciiTheme="minorHAnsi" w:eastAsiaTheme="minorEastAsia" w:hAnsiTheme="minorHAnsi" w:cstheme="minorBidi"/>
                <w:b/>
                <w:bCs/>
                <w:lang w:eastAsia="it-IT"/>
              </w:rPr>
              <w:t>CUP</w:t>
            </w:r>
          </w:p>
          <w:p w14:paraId="49DC958E" w14:textId="0164C175" w:rsidR="00066ED6" w:rsidRPr="006E277C" w:rsidRDefault="00066ED6" w:rsidP="4612C791">
            <w:pPr>
              <w:rPr>
                <w:rFonts w:eastAsia="Times New Roman"/>
                <w:b/>
                <w:bCs/>
                <w:lang w:eastAsia="it-IT"/>
              </w:rPr>
            </w:pPr>
          </w:p>
        </w:tc>
        <w:tc>
          <w:tcPr>
            <w:tcW w:w="2500" w:type="pct"/>
          </w:tcPr>
          <w:p w14:paraId="2E6250BD" w14:textId="6998353D" w:rsidR="00066ED6" w:rsidRPr="00755FEF" w:rsidRDefault="006E277C" w:rsidP="00066ED6">
            <w:r w:rsidRPr="00755FEF">
              <w:rPr>
                <w:lang w:val="en-GB"/>
              </w:rPr>
              <w:t>E37G25000430002</w:t>
            </w:r>
          </w:p>
        </w:tc>
      </w:tr>
      <w:tr w:rsidR="00066ED6" w:rsidRPr="006E277C" w14:paraId="1E1BACC5" w14:textId="77777777" w:rsidTr="4612C791">
        <w:tc>
          <w:tcPr>
            <w:tcW w:w="2500" w:type="pct"/>
          </w:tcPr>
          <w:p w14:paraId="3283FE78" w14:textId="77777777" w:rsidR="0006396E" w:rsidRPr="006E277C" w:rsidRDefault="0006396E" w:rsidP="4612C791">
            <w:pPr>
              <w:pStyle w:val="Corpotesto"/>
              <w:spacing w:before="146" w:line="360" w:lineRule="auto"/>
              <w:ind w:left="0" w:right="280"/>
              <w:jc w:val="left"/>
              <w:rPr>
                <w:rFonts w:eastAsia="Times New Roman"/>
                <w:b/>
                <w:bCs/>
                <w:lang w:eastAsia="it-IT"/>
              </w:rPr>
            </w:pPr>
            <w:r w:rsidRPr="006E277C">
              <w:rPr>
                <w:rFonts w:asciiTheme="minorHAnsi" w:eastAsiaTheme="minorEastAsia" w:hAnsiTheme="minorHAnsi" w:cstheme="minorBidi"/>
                <w:b/>
                <w:bCs/>
                <w:lang w:eastAsia="it-IT"/>
              </w:rPr>
              <w:t>Admission requirements</w:t>
            </w:r>
          </w:p>
          <w:p w14:paraId="66483347" w14:textId="0E2EBFE2" w:rsidR="00066ED6" w:rsidRPr="006E277C" w:rsidRDefault="00066ED6" w:rsidP="4612C791">
            <w:pPr>
              <w:rPr>
                <w:rFonts w:eastAsia="Times New Roman"/>
                <w:b/>
                <w:bCs/>
                <w:lang w:eastAsia="it-IT"/>
              </w:rPr>
            </w:pPr>
          </w:p>
        </w:tc>
        <w:tc>
          <w:tcPr>
            <w:tcW w:w="2500" w:type="pct"/>
          </w:tcPr>
          <w:p w14:paraId="465B6117" w14:textId="77777777" w:rsidR="006E277C" w:rsidRPr="00755FEF" w:rsidRDefault="006E277C" w:rsidP="006E277C">
            <w:pPr>
              <w:pStyle w:val="Default"/>
              <w:rPr>
                <w:rFonts w:asciiTheme="minorHAnsi" w:hAnsiTheme="minorHAnsi"/>
                <w:lang w:val="en-GB"/>
              </w:rPr>
            </w:pPr>
            <w:r w:rsidRPr="00755FEF">
              <w:rPr>
                <w:rFonts w:asciiTheme="minorHAnsi" w:hAnsiTheme="minorHAnsi"/>
                <w:lang w:val="en-GB"/>
              </w:rPr>
              <w:t>Applicants must satisfy the following requirements:</w:t>
            </w:r>
          </w:p>
          <w:p w14:paraId="3AA887FF" w14:textId="77777777" w:rsidR="006E277C" w:rsidRPr="00755FEF" w:rsidRDefault="006E277C" w:rsidP="006E277C">
            <w:pPr>
              <w:pStyle w:val="Default"/>
              <w:rPr>
                <w:rFonts w:asciiTheme="minorHAnsi" w:hAnsiTheme="minorHAnsi"/>
                <w:lang w:val="en-GB"/>
              </w:rPr>
            </w:pPr>
            <w:r w:rsidRPr="00755FEF">
              <w:rPr>
                <w:rFonts w:asciiTheme="minorHAnsi" w:hAnsiTheme="minorHAnsi"/>
                <w:lang w:val="en-GB"/>
              </w:rPr>
              <w:t>A) A Master's degree (Laurea Magistrale) in Computer Science (LM-18) or an equivalent qualification obtained in Italy or abroad, awarded no more than six years before the publication date of this call.</w:t>
            </w:r>
          </w:p>
          <w:p w14:paraId="6E7616E7" w14:textId="77777777" w:rsidR="006E277C" w:rsidRPr="00755FEF" w:rsidRDefault="006E277C" w:rsidP="006E277C">
            <w:pPr>
              <w:pStyle w:val="Default"/>
              <w:rPr>
                <w:rFonts w:asciiTheme="minorHAnsi" w:hAnsiTheme="minorHAnsi"/>
                <w:lang w:val="en-GB"/>
              </w:rPr>
            </w:pPr>
            <w:r w:rsidRPr="00755FEF">
              <w:rPr>
                <w:rFonts w:asciiTheme="minorHAnsi" w:hAnsiTheme="minorHAnsi"/>
                <w:lang w:val="en-GB"/>
              </w:rPr>
              <w:t>B) Adequate knowledge of the English language for consulting scientific literature and technical documentation.</w:t>
            </w:r>
          </w:p>
          <w:p w14:paraId="435990E2" w14:textId="77777777" w:rsidR="006E277C" w:rsidRPr="00755FEF" w:rsidRDefault="006E277C" w:rsidP="006E277C">
            <w:pPr>
              <w:pStyle w:val="Default"/>
              <w:rPr>
                <w:rFonts w:asciiTheme="minorHAnsi" w:hAnsiTheme="minorHAnsi"/>
                <w:lang w:val="en-GB"/>
              </w:rPr>
            </w:pPr>
            <w:r w:rsidRPr="00755FEF">
              <w:rPr>
                <w:rFonts w:asciiTheme="minorHAnsi" w:hAnsiTheme="minorHAnsi"/>
                <w:lang w:val="en-GB"/>
              </w:rPr>
              <w:t>C) Not being subject to any of the incompatibility conditions set out in Article 22-ter of Italian Law No. 240 of 30 December 2010 and in the University Regulations governing the awarding of research appointments.</w:t>
            </w:r>
          </w:p>
          <w:p w14:paraId="7AE42992" w14:textId="68DEBCF8" w:rsidR="00066ED6" w:rsidRPr="00755FEF" w:rsidRDefault="00066ED6" w:rsidP="00066ED6">
            <w:pPr>
              <w:pStyle w:val="Default"/>
              <w:rPr>
                <w:rFonts w:asciiTheme="minorHAnsi" w:hAnsiTheme="minorHAnsi"/>
                <w:lang w:val="en-GB"/>
              </w:rPr>
            </w:pPr>
          </w:p>
        </w:tc>
      </w:tr>
      <w:tr w:rsidR="00066ED6" w:rsidRPr="006E277C" w14:paraId="19067D5A" w14:textId="77777777" w:rsidTr="4612C791">
        <w:tc>
          <w:tcPr>
            <w:tcW w:w="2500" w:type="pct"/>
          </w:tcPr>
          <w:p w14:paraId="35960155" w14:textId="77777777" w:rsidR="0006396E" w:rsidRPr="006E277C" w:rsidRDefault="0006396E" w:rsidP="4612C791">
            <w:pPr>
              <w:pStyle w:val="Corpotesto"/>
              <w:spacing w:before="146" w:line="360" w:lineRule="auto"/>
              <w:ind w:left="0" w:right="280"/>
              <w:jc w:val="left"/>
              <w:rPr>
                <w:rFonts w:eastAsia="Times New Roman"/>
                <w:b/>
                <w:bCs/>
                <w:lang w:eastAsia="it-IT"/>
              </w:rPr>
            </w:pPr>
            <w:r w:rsidRPr="006E277C">
              <w:rPr>
                <w:rFonts w:asciiTheme="minorHAnsi" w:eastAsiaTheme="minorEastAsia" w:hAnsiTheme="minorHAnsi" w:cstheme="minorBidi"/>
                <w:b/>
                <w:bCs/>
                <w:lang w:eastAsia="it-IT"/>
              </w:rPr>
              <w:t xml:space="preserve">Evaluation criteria for qualifications </w:t>
            </w:r>
          </w:p>
          <w:p w14:paraId="430568CB" w14:textId="00DC3C8B" w:rsidR="0006396E" w:rsidRPr="006E277C" w:rsidRDefault="0006396E" w:rsidP="4612C791">
            <w:pPr>
              <w:rPr>
                <w:rFonts w:eastAsia="Times New Roman"/>
                <w:b/>
                <w:bCs/>
                <w:lang w:eastAsia="it-IT"/>
              </w:rPr>
            </w:pPr>
          </w:p>
        </w:tc>
        <w:tc>
          <w:tcPr>
            <w:tcW w:w="2500" w:type="pct"/>
          </w:tcPr>
          <w:p w14:paraId="4A6BD2EC" w14:textId="77777777" w:rsidR="006E277C" w:rsidRPr="00755FEF" w:rsidRDefault="006E277C" w:rsidP="006E277C">
            <w:pPr>
              <w:pStyle w:val="Default"/>
              <w:rPr>
                <w:rFonts w:asciiTheme="minorHAnsi" w:hAnsiTheme="minorHAnsi"/>
                <w:lang w:val="en-GB"/>
              </w:rPr>
            </w:pPr>
            <w:r w:rsidRPr="00755FEF">
              <w:rPr>
                <w:rFonts w:asciiTheme="minorHAnsi" w:hAnsiTheme="minorHAnsi"/>
                <w:lang w:val="en-GB"/>
              </w:rPr>
              <w:t>Evaluation Criteria (Maximum Score: 60/100)</w:t>
            </w:r>
          </w:p>
          <w:p w14:paraId="25878BFE" w14:textId="77777777" w:rsidR="006E277C" w:rsidRPr="00755FEF" w:rsidRDefault="006E277C" w:rsidP="006E277C">
            <w:pPr>
              <w:pStyle w:val="Default"/>
              <w:rPr>
                <w:rFonts w:asciiTheme="minorHAnsi" w:hAnsiTheme="minorHAnsi"/>
                <w:lang w:val="en-GB"/>
              </w:rPr>
            </w:pPr>
            <w:r w:rsidRPr="00755FEF">
              <w:rPr>
                <w:rFonts w:asciiTheme="minorHAnsi" w:hAnsiTheme="minorHAnsi"/>
                <w:lang w:val="en-GB"/>
              </w:rPr>
              <w:lastRenderedPageBreak/>
              <w:t>Academic qualifications and documented experience relevant to the activities of the appointment will be evaluated, with particular emphasis on databases, geospatial information systems, software development, cloud infrastructures, and participation in research projects.</w:t>
            </w:r>
          </w:p>
          <w:p w14:paraId="5C124419" w14:textId="77777777" w:rsidR="006E277C" w:rsidRPr="00755FEF" w:rsidRDefault="006E277C" w:rsidP="006E277C">
            <w:pPr>
              <w:pStyle w:val="Default"/>
              <w:numPr>
                <w:ilvl w:val="0"/>
                <w:numId w:val="3"/>
              </w:numPr>
              <w:rPr>
                <w:rFonts w:asciiTheme="minorHAnsi" w:hAnsiTheme="minorHAnsi"/>
                <w:lang w:val="en-GB"/>
              </w:rPr>
            </w:pPr>
            <w:r w:rsidRPr="00755FEF">
              <w:rPr>
                <w:rFonts w:asciiTheme="minorHAnsi" w:hAnsiTheme="minorHAnsi"/>
                <w:lang w:val="en-GB"/>
              </w:rPr>
              <w:t xml:space="preserve">Master's degree, final grade, and relevance of the academic background to the proposed activities: up to 20 points. </w:t>
            </w:r>
          </w:p>
          <w:p w14:paraId="43CB4F18" w14:textId="77777777" w:rsidR="006E277C" w:rsidRPr="00755FEF" w:rsidRDefault="006E277C" w:rsidP="006E277C">
            <w:pPr>
              <w:pStyle w:val="Default"/>
              <w:numPr>
                <w:ilvl w:val="0"/>
                <w:numId w:val="3"/>
              </w:numPr>
              <w:rPr>
                <w:rFonts w:asciiTheme="minorHAnsi" w:hAnsiTheme="minorHAnsi"/>
                <w:lang w:val="en-GB"/>
              </w:rPr>
            </w:pPr>
            <w:r w:rsidRPr="00755FEF">
              <w:rPr>
                <w:rFonts w:asciiTheme="minorHAnsi" w:hAnsiTheme="minorHAnsi"/>
                <w:lang w:val="en-GB"/>
              </w:rPr>
              <w:t xml:space="preserve">Documented experience in the design, implementation, management, or maintenance of relational and/or non-relational databases: up to 12 points. </w:t>
            </w:r>
          </w:p>
          <w:p w14:paraId="69A627A7" w14:textId="77777777" w:rsidR="006E277C" w:rsidRPr="00755FEF" w:rsidRDefault="006E277C" w:rsidP="006E277C">
            <w:pPr>
              <w:pStyle w:val="Default"/>
              <w:numPr>
                <w:ilvl w:val="0"/>
                <w:numId w:val="3"/>
              </w:numPr>
              <w:rPr>
                <w:rFonts w:asciiTheme="minorHAnsi" w:hAnsiTheme="minorHAnsi"/>
                <w:lang w:val="en-GB"/>
              </w:rPr>
            </w:pPr>
            <w:r w:rsidRPr="00755FEF">
              <w:rPr>
                <w:rFonts w:asciiTheme="minorHAnsi" w:hAnsiTheme="minorHAnsi"/>
                <w:lang w:val="en-GB"/>
              </w:rPr>
              <w:t xml:space="preserve">Experience with geospatial and territorial data, GIS, geospatial formats, or data interoperability services: up to 8 points. </w:t>
            </w:r>
          </w:p>
          <w:p w14:paraId="264C2D00" w14:textId="77777777" w:rsidR="006E277C" w:rsidRPr="00755FEF" w:rsidRDefault="006E277C" w:rsidP="006E277C">
            <w:pPr>
              <w:pStyle w:val="Default"/>
              <w:numPr>
                <w:ilvl w:val="0"/>
                <w:numId w:val="3"/>
              </w:numPr>
              <w:rPr>
                <w:rFonts w:asciiTheme="minorHAnsi" w:hAnsiTheme="minorHAnsi"/>
                <w:lang w:val="en-GB"/>
              </w:rPr>
            </w:pPr>
            <w:r w:rsidRPr="00755FEF">
              <w:rPr>
                <w:rFonts w:asciiTheme="minorHAnsi" w:hAnsiTheme="minorHAnsi"/>
                <w:lang w:val="en-GB"/>
              </w:rPr>
              <w:t xml:space="preserve">Experience in the development of web applications, APIs, data import/transformation procedures, or systems integration: up to 8 points. </w:t>
            </w:r>
          </w:p>
          <w:p w14:paraId="53673217" w14:textId="77777777" w:rsidR="006E277C" w:rsidRPr="00755FEF" w:rsidRDefault="006E277C" w:rsidP="006E277C">
            <w:pPr>
              <w:pStyle w:val="Default"/>
              <w:numPr>
                <w:ilvl w:val="0"/>
                <w:numId w:val="3"/>
              </w:numPr>
              <w:rPr>
                <w:rFonts w:asciiTheme="minorHAnsi" w:hAnsiTheme="minorHAnsi"/>
                <w:lang w:val="en-GB"/>
              </w:rPr>
            </w:pPr>
            <w:r w:rsidRPr="00755FEF">
              <w:rPr>
                <w:rFonts w:asciiTheme="minorHAnsi" w:hAnsiTheme="minorHAnsi"/>
                <w:lang w:val="en-GB"/>
              </w:rPr>
              <w:t xml:space="preserve">Experience in the use or management of cloud infrastructures, authentication systems, backup solutions, monitoring, and application security: up to 5 points. </w:t>
            </w:r>
          </w:p>
          <w:p w14:paraId="38F97512" w14:textId="77777777" w:rsidR="006E277C" w:rsidRPr="00755FEF" w:rsidRDefault="006E277C" w:rsidP="006E277C">
            <w:pPr>
              <w:pStyle w:val="Default"/>
              <w:numPr>
                <w:ilvl w:val="0"/>
                <w:numId w:val="3"/>
              </w:numPr>
              <w:rPr>
                <w:rFonts w:asciiTheme="minorHAnsi" w:hAnsiTheme="minorHAnsi"/>
                <w:lang w:val="en-GB"/>
              </w:rPr>
            </w:pPr>
            <w:r w:rsidRPr="00755FEF">
              <w:rPr>
                <w:rFonts w:asciiTheme="minorHAnsi" w:hAnsiTheme="minorHAnsi"/>
                <w:lang w:val="en-GB"/>
              </w:rPr>
              <w:t xml:space="preserve">Participation in research or innovation projects, scientific publications, technical reports, or other relevant outputs: up to 5 points. </w:t>
            </w:r>
          </w:p>
          <w:p w14:paraId="550D0FC6" w14:textId="77777777" w:rsidR="006E277C" w:rsidRPr="00755FEF" w:rsidRDefault="006E277C" w:rsidP="006E277C">
            <w:pPr>
              <w:pStyle w:val="Default"/>
              <w:numPr>
                <w:ilvl w:val="0"/>
                <w:numId w:val="3"/>
              </w:numPr>
              <w:rPr>
                <w:rFonts w:asciiTheme="minorHAnsi" w:hAnsiTheme="minorHAnsi"/>
                <w:lang w:val="en-GB"/>
              </w:rPr>
            </w:pPr>
            <w:r w:rsidRPr="00755FEF">
              <w:rPr>
                <w:rFonts w:asciiTheme="minorHAnsi" w:hAnsiTheme="minorHAnsi"/>
                <w:lang w:val="en-GB"/>
              </w:rPr>
              <w:t>Experience working in multidisciplinary teams and demonstrated organisational skills and ability to meet deadlines: up to 2 points.</w:t>
            </w:r>
          </w:p>
          <w:p w14:paraId="4191FF93" w14:textId="79B1D60F" w:rsidR="00066ED6" w:rsidRPr="00755FEF" w:rsidRDefault="00066ED6" w:rsidP="003954A6">
            <w:pPr>
              <w:rPr>
                <w:lang w:val="en-GB"/>
              </w:rPr>
            </w:pPr>
          </w:p>
        </w:tc>
      </w:tr>
      <w:tr w:rsidR="00066ED6" w:rsidRPr="006E277C" w14:paraId="727CA673" w14:textId="77777777" w:rsidTr="4612C791">
        <w:tc>
          <w:tcPr>
            <w:tcW w:w="2500" w:type="pct"/>
          </w:tcPr>
          <w:p w14:paraId="66E600AF" w14:textId="77777777" w:rsidR="0006396E" w:rsidRPr="006E277C" w:rsidRDefault="0006396E" w:rsidP="4612C791">
            <w:pPr>
              <w:pStyle w:val="Corpotesto"/>
              <w:spacing w:before="146" w:line="360" w:lineRule="auto"/>
              <w:ind w:left="0" w:right="280"/>
              <w:jc w:val="left"/>
              <w:rPr>
                <w:rFonts w:eastAsia="Times New Roman"/>
                <w:b/>
                <w:bCs/>
                <w:lang w:val="en-US" w:eastAsia="it-IT"/>
              </w:rPr>
            </w:pPr>
            <w:r w:rsidRPr="006E277C">
              <w:rPr>
                <w:rFonts w:asciiTheme="minorHAnsi" w:eastAsiaTheme="minorEastAsia" w:hAnsiTheme="minorHAnsi" w:cstheme="minorBidi"/>
                <w:b/>
                <w:bCs/>
                <w:lang w:val="en-US" w:eastAsia="it-IT"/>
              </w:rPr>
              <w:lastRenderedPageBreak/>
              <w:t>Foreign language to be assessed during the interview</w:t>
            </w:r>
          </w:p>
          <w:p w14:paraId="09C95781" w14:textId="79A5C0E5" w:rsidR="00066ED6" w:rsidRPr="006E277C" w:rsidRDefault="00066ED6" w:rsidP="4612C791">
            <w:pPr>
              <w:rPr>
                <w:rFonts w:eastAsia="Times New Roman"/>
                <w:b/>
                <w:bCs/>
                <w:lang w:val="en-US" w:eastAsia="it-IT"/>
              </w:rPr>
            </w:pPr>
          </w:p>
        </w:tc>
        <w:tc>
          <w:tcPr>
            <w:tcW w:w="2500" w:type="pct"/>
          </w:tcPr>
          <w:p w14:paraId="0C2E97A7" w14:textId="7188232B" w:rsidR="00066ED6" w:rsidRPr="00755FEF" w:rsidRDefault="006E277C" w:rsidP="00066ED6">
            <w:pPr>
              <w:pStyle w:val="Default"/>
              <w:rPr>
                <w:rFonts w:asciiTheme="minorHAnsi" w:hAnsiTheme="minorHAnsi"/>
                <w:lang w:val="en-GB"/>
              </w:rPr>
            </w:pPr>
            <w:r w:rsidRPr="00755FEF">
              <w:rPr>
                <w:rFonts w:asciiTheme="minorHAnsi" w:hAnsiTheme="minorHAnsi"/>
                <w:lang w:val="en-GB"/>
              </w:rPr>
              <w:t>English</w:t>
            </w:r>
          </w:p>
        </w:tc>
      </w:tr>
    </w:tbl>
    <w:p w14:paraId="68B27EFC" w14:textId="50012659" w:rsidR="00010CD1" w:rsidRPr="0006396E" w:rsidRDefault="00010CD1" w:rsidP="0006396E">
      <w:pPr>
        <w:rPr>
          <w:b/>
          <w:bCs/>
          <w:lang w:val="en-US"/>
        </w:rPr>
      </w:pPr>
    </w:p>
    <w:sectPr w:rsidR="00010CD1" w:rsidRPr="0006396E">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36C99" w14:textId="77777777" w:rsidR="009F5E6B" w:rsidRDefault="009F5E6B" w:rsidP="00327E0F">
      <w:pPr>
        <w:spacing w:after="0" w:line="240" w:lineRule="auto"/>
      </w:pPr>
      <w:r>
        <w:separator/>
      </w:r>
    </w:p>
  </w:endnote>
  <w:endnote w:type="continuationSeparator" w:id="0">
    <w:p w14:paraId="50F12FB4" w14:textId="77777777" w:rsidR="009F5E6B" w:rsidRDefault="009F5E6B" w:rsidP="00327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D00AE" w14:textId="77777777" w:rsidR="009F5E6B" w:rsidRDefault="009F5E6B" w:rsidP="00327E0F">
      <w:pPr>
        <w:spacing w:after="0" w:line="240" w:lineRule="auto"/>
      </w:pPr>
      <w:r>
        <w:separator/>
      </w:r>
    </w:p>
  </w:footnote>
  <w:footnote w:type="continuationSeparator" w:id="0">
    <w:p w14:paraId="16D9440D" w14:textId="77777777" w:rsidR="009F5E6B" w:rsidRDefault="009F5E6B" w:rsidP="00327E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F1F7C"/>
    <w:multiLevelType w:val="multilevel"/>
    <w:tmpl w:val="1450B152"/>
    <w:lvl w:ilvl="0">
      <w:start w:val="1"/>
      <w:numFmt w:val="bullet"/>
      <w:lvlText w:val="−"/>
      <w:lvlJc w:val="left"/>
      <w:pPr>
        <w:tabs>
          <w:tab w:val="num" w:pos="720"/>
        </w:tabs>
        <w:ind w:left="720" w:hanging="360"/>
      </w:pPr>
      <w:rPr>
        <w:rFonts w:ascii="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6A30B9"/>
    <w:multiLevelType w:val="hybridMultilevel"/>
    <w:tmpl w:val="554E1E5A"/>
    <w:lvl w:ilvl="0" w:tplc="85C2DAD0">
      <w:start w:val="1"/>
      <w:numFmt w:val="lowerLetter"/>
      <w:lvlText w:val="%1)"/>
      <w:lvlJc w:val="left"/>
      <w:pPr>
        <w:ind w:left="720" w:hanging="360"/>
      </w:pPr>
      <w:rPr>
        <w:rFonts w:cs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B2F013B"/>
    <w:multiLevelType w:val="multilevel"/>
    <w:tmpl w:val="B7CCC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0566106">
    <w:abstractNumId w:val="1"/>
  </w:num>
  <w:num w:numId="2" w16cid:durableId="342514249">
    <w:abstractNumId w:val="2"/>
  </w:num>
  <w:num w:numId="3" w16cid:durableId="2122677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676"/>
    <w:rsid w:val="00010CD1"/>
    <w:rsid w:val="0006396E"/>
    <w:rsid w:val="00066ED6"/>
    <w:rsid w:val="000B4CAC"/>
    <w:rsid w:val="000C40B4"/>
    <w:rsid w:val="00122A2A"/>
    <w:rsid w:val="00132B54"/>
    <w:rsid w:val="00135578"/>
    <w:rsid w:val="00160D2D"/>
    <w:rsid w:val="001B39D7"/>
    <w:rsid w:val="00210D63"/>
    <w:rsid w:val="00226C59"/>
    <w:rsid w:val="002823E7"/>
    <w:rsid w:val="002B28F3"/>
    <w:rsid w:val="00327E0F"/>
    <w:rsid w:val="00343C49"/>
    <w:rsid w:val="003954A6"/>
    <w:rsid w:val="00395803"/>
    <w:rsid w:val="003D6B0B"/>
    <w:rsid w:val="003D6CF9"/>
    <w:rsid w:val="004058B6"/>
    <w:rsid w:val="00455554"/>
    <w:rsid w:val="0046423B"/>
    <w:rsid w:val="004806B2"/>
    <w:rsid w:val="00490B65"/>
    <w:rsid w:val="004A732C"/>
    <w:rsid w:val="004C5B2A"/>
    <w:rsid w:val="00501F43"/>
    <w:rsid w:val="00506676"/>
    <w:rsid w:val="00536EAD"/>
    <w:rsid w:val="00565189"/>
    <w:rsid w:val="005771EA"/>
    <w:rsid w:val="006523C3"/>
    <w:rsid w:val="006D37F3"/>
    <w:rsid w:val="006E277C"/>
    <w:rsid w:val="006E4015"/>
    <w:rsid w:val="007255F1"/>
    <w:rsid w:val="00745089"/>
    <w:rsid w:val="007467E5"/>
    <w:rsid w:val="00755FEF"/>
    <w:rsid w:val="0075755E"/>
    <w:rsid w:val="0080580C"/>
    <w:rsid w:val="00893C49"/>
    <w:rsid w:val="008B2D46"/>
    <w:rsid w:val="008D4A74"/>
    <w:rsid w:val="008E5881"/>
    <w:rsid w:val="0092652F"/>
    <w:rsid w:val="00951961"/>
    <w:rsid w:val="00957582"/>
    <w:rsid w:val="009926F8"/>
    <w:rsid w:val="009C3588"/>
    <w:rsid w:val="009F5E6B"/>
    <w:rsid w:val="00A957D5"/>
    <w:rsid w:val="00B006CE"/>
    <w:rsid w:val="00B156DD"/>
    <w:rsid w:val="00B22E53"/>
    <w:rsid w:val="00B55381"/>
    <w:rsid w:val="00B83E55"/>
    <w:rsid w:val="00BF6802"/>
    <w:rsid w:val="00C05046"/>
    <w:rsid w:val="00C33425"/>
    <w:rsid w:val="00C77825"/>
    <w:rsid w:val="00D15D7F"/>
    <w:rsid w:val="00D564A5"/>
    <w:rsid w:val="00D95FE4"/>
    <w:rsid w:val="00DA2613"/>
    <w:rsid w:val="00DC5012"/>
    <w:rsid w:val="00DD123B"/>
    <w:rsid w:val="00E1282D"/>
    <w:rsid w:val="00E25201"/>
    <w:rsid w:val="00E51DC3"/>
    <w:rsid w:val="00E80B24"/>
    <w:rsid w:val="00EB5DD6"/>
    <w:rsid w:val="00EF0795"/>
    <w:rsid w:val="00F33CBD"/>
    <w:rsid w:val="00F376A3"/>
    <w:rsid w:val="00F67928"/>
    <w:rsid w:val="00FB1F8E"/>
    <w:rsid w:val="00FF2E80"/>
    <w:rsid w:val="00FF31E3"/>
    <w:rsid w:val="00FF3698"/>
    <w:rsid w:val="07D5ECC9"/>
    <w:rsid w:val="10276C1D"/>
    <w:rsid w:val="13DB364D"/>
    <w:rsid w:val="1D396A26"/>
    <w:rsid w:val="1E615C61"/>
    <w:rsid w:val="25CA34C3"/>
    <w:rsid w:val="4612C791"/>
    <w:rsid w:val="489AE416"/>
    <w:rsid w:val="54A2ECBC"/>
    <w:rsid w:val="65B6A37D"/>
    <w:rsid w:val="6BFF4842"/>
    <w:rsid w:val="6DCEFEF9"/>
    <w:rsid w:val="7473C412"/>
    <w:rsid w:val="77F939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38AAE"/>
  <w15:chartTrackingRefBased/>
  <w15:docId w15:val="{8F1DA307-6C18-46F4-BEF9-306FD68C0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066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066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0667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0667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0667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0667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0667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0667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0667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0667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0667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0667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0667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0667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0667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0667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0667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06676"/>
    <w:rPr>
      <w:rFonts w:eastAsiaTheme="majorEastAsia" w:cstheme="majorBidi"/>
      <w:color w:val="272727" w:themeColor="text1" w:themeTint="D8"/>
    </w:rPr>
  </w:style>
  <w:style w:type="paragraph" w:styleId="Titolo">
    <w:name w:val="Title"/>
    <w:basedOn w:val="Normale"/>
    <w:next w:val="Normale"/>
    <w:link w:val="TitoloCarattere"/>
    <w:uiPriority w:val="10"/>
    <w:qFormat/>
    <w:rsid w:val="005066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0667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0667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0667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0667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06676"/>
    <w:rPr>
      <w:i/>
      <w:iCs/>
      <w:color w:val="404040" w:themeColor="text1" w:themeTint="BF"/>
    </w:rPr>
  </w:style>
  <w:style w:type="paragraph" w:styleId="Paragrafoelenco">
    <w:name w:val="List Paragraph"/>
    <w:basedOn w:val="Normale"/>
    <w:uiPriority w:val="34"/>
    <w:qFormat/>
    <w:rsid w:val="00506676"/>
    <w:pPr>
      <w:ind w:left="720"/>
      <w:contextualSpacing/>
    </w:pPr>
  </w:style>
  <w:style w:type="character" w:styleId="Enfasiintensa">
    <w:name w:val="Intense Emphasis"/>
    <w:basedOn w:val="Carpredefinitoparagrafo"/>
    <w:uiPriority w:val="21"/>
    <w:qFormat/>
    <w:rsid w:val="00506676"/>
    <w:rPr>
      <w:i/>
      <w:iCs/>
      <w:color w:val="0F4761" w:themeColor="accent1" w:themeShade="BF"/>
    </w:rPr>
  </w:style>
  <w:style w:type="paragraph" w:styleId="Citazioneintensa">
    <w:name w:val="Intense Quote"/>
    <w:basedOn w:val="Normale"/>
    <w:next w:val="Normale"/>
    <w:link w:val="CitazioneintensaCarattere"/>
    <w:uiPriority w:val="30"/>
    <w:qFormat/>
    <w:rsid w:val="005066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06676"/>
    <w:rPr>
      <w:i/>
      <w:iCs/>
      <w:color w:val="0F4761" w:themeColor="accent1" w:themeShade="BF"/>
    </w:rPr>
  </w:style>
  <w:style w:type="character" w:styleId="Riferimentointenso">
    <w:name w:val="Intense Reference"/>
    <w:basedOn w:val="Carpredefinitoparagrafo"/>
    <w:uiPriority w:val="32"/>
    <w:qFormat/>
    <w:rsid w:val="00506676"/>
    <w:rPr>
      <w:b/>
      <w:bCs/>
      <w:smallCaps/>
      <w:color w:val="0F4761" w:themeColor="accent1" w:themeShade="BF"/>
      <w:spacing w:val="5"/>
    </w:rPr>
  </w:style>
  <w:style w:type="table" w:styleId="Grigliatabella">
    <w:name w:val="Table Grid"/>
    <w:basedOn w:val="Tabellanormale"/>
    <w:uiPriority w:val="39"/>
    <w:rsid w:val="008E58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D564A5"/>
    <w:pPr>
      <w:widowControl w:val="0"/>
      <w:autoSpaceDE w:val="0"/>
      <w:autoSpaceDN w:val="0"/>
      <w:spacing w:after="0" w:line="240" w:lineRule="auto"/>
      <w:ind w:left="568"/>
      <w:jc w:val="both"/>
    </w:pPr>
    <w:rPr>
      <w:rFonts w:ascii="Calibri" w:eastAsia="Calibri" w:hAnsi="Calibri" w:cs="Calibri"/>
      <w:kern w:val="0"/>
      <w14:ligatures w14:val="none"/>
    </w:rPr>
  </w:style>
  <w:style w:type="character" w:customStyle="1" w:styleId="CorpotestoCarattere">
    <w:name w:val="Corpo testo Carattere"/>
    <w:basedOn w:val="Carpredefinitoparagrafo"/>
    <w:link w:val="Corpotesto"/>
    <w:uiPriority w:val="1"/>
    <w:rsid w:val="00D564A5"/>
    <w:rPr>
      <w:rFonts w:ascii="Calibri" w:eastAsia="Calibri" w:hAnsi="Calibri" w:cs="Calibri"/>
      <w:kern w:val="0"/>
      <w14:ligatures w14:val="none"/>
    </w:rPr>
  </w:style>
  <w:style w:type="paragraph" w:customStyle="1" w:styleId="Default">
    <w:name w:val="Default"/>
    <w:rsid w:val="000B4CAC"/>
    <w:pPr>
      <w:autoSpaceDE w:val="0"/>
      <w:autoSpaceDN w:val="0"/>
      <w:adjustRightInd w:val="0"/>
      <w:spacing w:after="0" w:line="240" w:lineRule="auto"/>
    </w:pPr>
    <w:rPr>
      <w:rFonts w:ascii="Calibri" w:hAnsi="Calibri" w:cs="Calibri"/>
      <w:color w:val="000000"/>
      <w:kern w:val="0"/>
    </w:rPr>
  </w:style>
  <w:style w:type="paragraph" w:styleId="Testonotaapidipagina">
    <w:name w:val="footnote text"/>
    <w:basedOn w:val="Normale"/>
    <w:link w:val="TestonotaapidipaginaCarattere"/>
    <w:uiPriority w:val="99"/>
    <w:semiHidden/>
    <w:unhideWhenUsed/>
    <w:rsid w:val="00327E0F"/>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327E0F"/>
    <w:rPr>
      <w:sz w:val="20"/>
      <w:szCs w:val="20"/>
    </w:rPr>
  </w:style>
  <w:style w:type="character" w:styleId="Rimandonotaapidipagina">
    <w:name w:val="footnote reference"/>
    <w:basedOn w:val="Carpredefinitoparagrafo"/>
    <w:uiPriority w:val="99"/>
    <w:semiHidden/>
    <w:unhideWhenUsed/>
    <w:rsid w:val="00327E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00B58-3051-4E59-BDE3-2BA713FE0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690</Words>
  <Characters>3934</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Congia</dc:creator>
  <cp:keywords/>
  <dc:description/>
  <cp:lastModifiedBy>Antonio Coppola</cp:lastModifiedBy>
  <cp:revision>4</cp:revision>
  <dcterms:created xsi:type="dcterms:W3CDTF">2026-02-18T16:50:00Z</dcterms:created>
  <dcterms:modified xsi:type="dcterms:W3CDTF">2026-07-23T08:35:00Z</dcterms:modified>
</cp:coreProperties>
</file>