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3696A" w14:textId="4AFEABF3" w:rsidR="00511B22" w:rsidRPr="005177EB" w:rsidRDefault="00511B22" w:rsidP="00511B22">
      <w:pPr>
        <w:rPr>
          <w:b/>
        </w:rPr>
      </w:pPr>
      <w:r w:rsidRPr="00CC4A83">
        <w:rPr>
          <w:b/>
        </w:rPr>
        <w:t xml:space="preserve">TRACCIA </w:t>
      </w:r>
      <w:r w:rsidR="00CB1290">
        <w:rPr>
          <w:b/>
        </w:rPr>
        <w:t>C</w:t>
      </w:r>
    </w:p>
    <w:p w14:paraId="01BFD331" w14:textId="77777777" w:rsidR="00511B22" w:rsidRPr="00E161B8" w:rsidRDefault="00511B22" w:rsidP="00511B22">
      <w:pPr>
        <w:jc w:val="both"/>
        <w:rPr>
          <w:sz w:val="11"/>
          <w:szCs w:val="11"/>
        </w:rPr>
      </w:pPr>
    </w:p>
    <w:p w14:paraId="389EE8B0" w14:textId="1A666D4D" w:rsidR="007F635B" w:rsidRDefault="007F635B" w:rsidP="007F635B">
      <w:pPr>
        <w:jc w:val="both"/>
        <w:rPr>
          <w:sz w:val="22"/>
          <w:szCs w:val="22"/>
        </w:rPr>
      </w:pPr>
      <w:r w:rsidRPr="00097C06">
        <w:rPr>
          <w:sz w:val="22"/>
          <w:szCs w:val="22"/>
        </w:rPr>
        <w:t xml:space="preserve">Si consideri il </w:t>
      </w:r>
      <w:r>
        <w:rPr>
          <w:sz w:val="22"/>
          <w:szCs w:val="22"/>
        </w:rPr>
        <w:t>d</w:t>
      </w:r>
      <w:r w:rsidRPr="00097C06">
        <w:rPr>
          <w:sz w:val="22"/>
          <w:szCs w:val="22"/>
        </w:rPr>
        <w:t xml:space="preserve">ataset </w:t>
      </w:r>
      <w:r>
        <w:rPr>
          <w:sz w:val="22"/>
          <w:szCs w:val="22"/>
        </w:rPr>
        <w:t>disponibile</w:t>
      </w:r>
      <w:r w:rsidR="003436EE">
        <w:rPr>
          <w:sz w:val="22"/>
          <w:szCs w:val="22"/>
        </w:rPr>
        <w:t xml:space="preserve"> per l’Argentina</w:t>
      </w:r>
      <w:r w:rsidRPr="00097C06">
        <w:rPr>
          <w:sz w:val="22"/>
          <w:szCs w:val="22"/>
        </w:rPr>
        <w:t xml:space="preserve">. </w:t>
      </w:r>
    </w:p>
    <w:p w14:paraId="435170EB" w14:textId="77777777" w:rsidR="007F635B" w:rsidRPr="00E161B8" w:rsidRDefault="007F635B" w:rsidP="007F635B">
      <w:pPr>
        <w:jc w:val="both"/>
        <w:rPr>
          <w:sz w:val="11"/>
          <w:szCs w:val="11"/>
        </w:rPr>
      </w:pPr>
    </w:p>
    <w:p w14:paraId="2665BE11" w14:textId="25D5586B" w:rsidR="007F635B" w:rsidRDefault="007F635B" w:rsidP="007F635B">
      <w:pPr>
        <w:jc w:val="both"/>
        <w:rPr>
          <w:sz w:val="22"/>
          <w:szCs w:val="22"/>
        </w:rPr>
      </w:pPr>
      <w:r w:rsidRPr="00097C06">
        <w:rPr>
          <w:sz w:val="22"/>
          <w:szCs w:val="22"/>
        </w:rPr>
        <w:t>Si fornisca un’analisi dettagliata delle condizioni statistiche ed economiche per la validità dell’ipotesi</w:t>
      </w:r>
      <w:r>
        <w:rPr>
          <w:sz w:val="22"/>
          <w:szCs w:val="22"/>
        </w:rPr>
        <w:t xml:space="preserve"> definita dalla curva di Kuznets ambientale </w:t>
      </w:r>
      <w:r w:rsidRPr="00097C06">
        <w:rPr>
          <w:sz w:val="22"/>
          <w:szCs w:val="22"/>
        </w:rPr>
        <w:t>(EKC)</w:t>
      </w:r>
      <w:r>
        <w:rPr>
          <w:sz w:val="22"/>
          <w:szCs w:val="22"/>
        </w:rPr>
        <w:t>,</w:t>
      </w:r>
      <w:r w:rsidRPr="00097C06">
        <w:rPr>
          <w:sz w:val="22"/>
          <w:szCs w:val="22"/>
        </w:rPr>
        <w:t xml:space="preserve"> o</w:t>
      </w:r>
      <w:r>
        <w:rPr>
          <w:sz w:val="22"/>
          <w:szCs w:val="22"/>
        </w:rPr>
        <w:t xml:space="preserve"> dall’ipotesi alternativa della curva a </w:t>
      </w:r>
      <w:r w:rsidRPr="00126A28">
        <w:rPr>
          <w:i/>
          <w:iCs/>
          <w:sz w:val="22"/>
          <w:szCs w:val="22"/>
        </w:rPr>
        <w:t>N</w:t>
      </w:r>
      <w:r w:rsidRPr="00097C06">
        <w:rPr>
          <w:sz w:val="22"/>
          <w:szCs w:val="22"/>
        </w:rPr>
        <w:t xml:space="preserve">. </w:t>
      </w:r>
      <w:r>
        <w:rPr>
          <w:sz w:val="22"/>
          <w:szCs w:val="22"/>
        </w:rPr>
        <w:t>Confrontare l’ipotesi strutturale e quella indotta da</w:t>
      </w:r>
      <w:r w:rsidR="004A291B">
        <w:rPr>
          <w:sz w:val="22"/>
          <w:szCs w:val="22"/>
        </w:rPr>
        <w:t xml:space="preserve">lla sola </w:t>
      </w:r>
      <w:r>
        <w:rPr>
          <w:sz w:val="22"/>
          <w:szCs w:val="22"/>
        </w:rPr>
        <w:t>variabil</w:t>
      </w:r>
      <w:r w:rsidR="004A291B">
        <w:rPr>
          <w:sz w:val="22"/>
          <w:szCs w:val="22"/>
        </w:rPr>
        <w:t>e</w:t>
      </w:r>
      <w:r>
        <w:rPr>
          <w:sz w:val="22"/>
          <w:szCs w:val="22"/>
        </w:rPr>
        <w:t xml:space="preserve"> addizional</w:t>
      </w:r>
      <w:r w:rsidR="004A291B">
        <w:rPr>
          <w:sz w:val="22"/>
          <w:szCs w:val="22"/>
        </w:rPr>
        <w:t>e degli arrivi turistici (</w:t>
      </w:r>
      <w:r w:rsidR="004A291B" w:rsidRPr="00510E64">
        <w:rPr>
          <w:i/>
          <w:sz w:val="22"/>
          <w:szCs w:val="22"/>
        </w:rPr>
        <w:t>ta</w:t>
      </w:r>
      <w:r w:rsidR="004A291B">
        <w:rPr>
          <w:sz w:val="22"/>
          <w:szCs w:val="22"/>
        </w:rPr>
        <w:t>)</w:t>
      </w:r>
      <w:r>
        <w:rPr>
          <w:sz w:val="22"/>
          <w:szCs w:val="22"/>
        </w:rPr>
        <w:t xml:space="preserve"> present</w:t>
      </w:r>
      <w:r w:rsidR="004A291B">
        <w:rPr>
          <w:sz w:val="22"/>
          <w:szCs w:val="22"/>
        </w:rPr>
        <w:t>e</w:t>
      </w:r>
      <w:r>
        <w:rPr>
          <w:sz w:val="22"/>
          <w:szCs w:val="22"/>
        </w:rPr>
        <w:t xml:space="preserve"> nel dataset.</w:t>
      </w:r>
      <w:r w:rsidRPr="00097C06">
        <w:rPr>
          <w:sz w:val="22"/>
          <w:szCs w:val="22"/>
        </w:rPr>
        <w:t xml:space="preserve"> </w:t>
      </w:r>
    </w:p>
    <w:p w14:paraId="28394BB9" w14:textId="77777777" w:rsidR="007F635B" w:rsidRDefault="007F635B" w:rsidP="007F635B">
      <w:pPr>
        <w:jc w:val="both"/>
        <w:rPr>
          <w:sz w:val="22"/>
          <w:szCs w:val="22"/>
        </w:rPr>
      </w:pPr>
    </w:p>
    <w:p w14:paraId="391ABEDD" w14:textId="77777777" w:rsidR="007F635B" w:rsidRDefault="007F635B" w:rsidP="007F635B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Si giustifichi il possibile impatto del turismo sulla crescita economica e sull’inquinamento alla luce delle teorie di </w:t>
      </w:r>
      <w:proofErr w:type="spellStart"/>
      <w:r w:rsidRPr="00597041">
        <w:rPr>
          <w:i/>
          <w:iCs/>
          <w:sz w:val="22"/>
          <w:szCs w:val="22"/>
        </w:rPr>
        <w:t>Tourism</w:t>
      </w:r>
      <w:proofErr w:type="spellEnd"/>
      <w:r w:rsidRPr="00597041">
        <w:rPr>
          <w:i/>
          <w:iCs/>
          <w:sz w:val="22"/>
          <w:szCs w:val="22"/>
        </w:rPr>
        <w:t>-led-</w:t>
      </w:r>
      <w:proofErr w:type="spellStart"/>
      <w:r w:rsidRPr="00597041">
        <w:rPr>
          <w:i/>
          <w:iCs/>
          <w:sz w:val="22"/>
          <w:szCs w:val="22"/>
        </w:rPr>
        <w:t>growth</w:t>
      </w:r>
      <w:proofErr w:type="spellEnd"/>
      <w:r>
        <w:rPr>
          <w:sz w:val="22"/>
          <w:szCs w:val="22"/>
        </w:rPr>
        <w:t xml:space="preserve">, di </w:t>
      </w:r>
      <w:r>
        <w:rPr>
          <w:i/>
          <w:iCs/>
          <w:sz w:val="22"/>
          <w:szCs w:val="22"/>
        </w:rPr>
        <w:t>O</w:t>
      </w:r>
      <w:r w:rsidRPr="00597041">
        <w:rPr>
          <w:i/>
          <w:iCs/>
          <w:sz w:val="22"/>
          <w:szCs w:val="22"/>
        </w:rPr>
        <w:t>vertourism</w:t>
      </w:r>
      <w:r>
        <w:rPr>
          <w:sz w:val="22"/>
          <w:szCs w:val="22"/>
        </w:rPr>
        <w:t xml:space="preserve"> e di </w:t>
      </w:r>
      <w:r w:rsidRPr="00597041">
        <w:rPr>
          <w:i/>
          <w:iCs/>
          <w:sz w:val="22"/>
          <w:szCs w:val="22"/>
        </w:rPr>
        <w:t>Beach-</w:t>
      </w:r>
      <w:proofErr w:type="spellStart"/>
      <w:r w:rsidRPr="00597041">
        <w:rPr>
          <w:i/>
          <w:iCs/>
          <w:sz w:val="22"/>
          <w:szCs w:val="22"/>
        </w:rPr>
        <w:t>disease</w:t>
      </w:r>
      <w:proofErr w:type="spellEnd"/>
      <w:r>
        <w:rPr>
          <w:sz w:val="22"/>
          <w:szCs w:val="22"/>
        </w:rPr>
        <w:t>.</w:t>
      </w:r>
    </w:p>
    <w:p w14:paraId="52190923" w14:textId="77777777" w:rsidR="007F635B" w:rsidRDefault="007F635B" w:rsidP="007F635B">
      <w:pPr>
        <w:jc w:val="both"/>
        <w:rPr>
          <w:sz w:val="22"/>
          <w:szCs w:val="22"/>
        </w:rPr>
      </w:pPr>
    </w:p>
    <w:p w14:paraId="2580704A" w14:textId="77777777" w:rsidR="007F635B" w:rsidRDefault="007F635B" w:rsidP="007F635B">
      <w:pPr>
        <w:jc w:val="both"/>
        <w:rPr>
          <w:sz w:val="22"/>
          <w:szCs w:val="22"/>
        </w:rPr>
      </w:pPr>
      <w:r>
        <w:rPr>
          <w:sz w:val="22"/>
          <w:szCs w:val="22"/>
        </w:rPr>
        <w:t>Individuare le determinanti dell’evoluzione della CO</w:t>
      </w:r>
      <w:r w:rsidRPr="00225DD3">
        <w:rPr>
          <w:sz w:val="22"/>
          <w:szCs w:val="22"/>
          <w:vertAlign w:val="subscript"/>
        </w:rPr>
        <w:t>2</w:t>
      </w:r>
      <w:r>
        <w:rPr>
          <w:sz w:val="22"/>
          <w:szCs w:val="22"/>
        </w:rPr>
        <w:t xml:space="preserve">, e l’intensità dei loro effetti, attraverso la metodologia della decomposizione di Kaya. </w:t>
      </w:r>
    </w:p>
    <w:p w14:paraId="4B6081ED" w14:textId="77777777" w:rsidR="007F635B" w:rsidRDefault="007F635B" w:rsidP="007F635B">
      <w:pPr>
        <w:jc w:val="both"/>
        <w:rPr>
          <w:sz w:val="22"/>
          <w:szCs w:val="22"/>
        </w:rPr>
      </w:pPr>
    </w:p>
    <w:p w14:paraId="50654008" w14:textId="77777777" w:rsidR="007F635B" w:rsidRDefault="007F635B" w:rsidP="007F635B">
      <w:pPr>
        <w:jc w:val="both"/>
        <w:rPr>
          <w:sz w:val="22"/>
          <w:szCs w:val="22"/>
        </w:rPr>
      </w:pPr>
      <w:r>
        <w:rPr>
          <w:sz w:val="22"/>
          <w:szCs w:val="22"/>
        </w:rPr>
        <w:t>Motivare i risultati ottenuti nelle analisi svolte.</w:t>
      </w:r>
    </w:p>
    <w:p w14:paraId="089FE884" w14:textId="77777777" w:rsidR="00957A8E" w:rsidRPr="00E33A2D" w:rsidRDefault="00957A8E" w:rsidP="00E33A2D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2A00948F" w14:textId="77777777" w:rsidR="00957A8E" w:rsidRPr="0036213E" w:rsidRDefault="00957A8E" w:rsidP="00450B04">
      <w:pPr>
        <w:jc w:val="both"/>
        <w:rPr>
          <w:sz w:val="22"/>
          <w:szCs w:val="22"/>
        </w:rPr>
      </w:pPr>
    </w:p>
    <w:sectPr w:rsidR="00957A8E" w:rsidRPr="0036213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AC1080F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8C31DD"/>
    <w:multiLevelType w:val="hybridMultilevel"/>
    <w:tmpl w:val="73C858C2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9A2F47"/>
    <w:multiLevelType w:val="hybridMultilevel"/>
    <w:tmpl w:val="2192413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3A53F2"/>
    <w:multiLevelType w:val="hybridMultilevel"/>
    <w:tmpl w:val="E6F01AF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5243F"/>
    <w:multiLevelType w:val="hybridMultilevel"/>
    <w:tmpl w:val="79A2A12A"/>
    <w:lvl w:ilvl="0" w:tplc="28C67F92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074302"/>
    <w:multiLevelType w:val="hybridMultilevel"/>
    <w:tmpl w:val="5316DD7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37667E5"/>
    <w:multiLevelType w:val="hybridMultilevel"/>
    <w:tmpl w:val="5486FA2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39E041B"/>
    <w:multiLevelType w:val="hybridMultilevel"/>
    <w:tmpl w:val="650CE1E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2A61EE"/>
    <w:multiLevelType w:val="hybridMultilevel"/>
    <w:tmpl w:val="496AFAD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1047BB9"/>
    <w:multiLevelType w:val="hybridMultilevel"/>
    <w:tmpl w:val="11568F5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1B62123"/>
    <w:multiLevelType w:val="hybridMultilevel"/>
    <w:tmpl w:val="87FA23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5BF03E6"/>
    <w:multiLevelType w:val="multilevel"/>
    <w:tmpl w:val="760E80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8B441EA"/>
    <w:multiLevelType w:val="hybridMultilevel"/>
    <w:tmpl w:val="2192413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A82BB5"/>
    <w:multiLevelType w:val="hybridMultilevel"/>
    <w:tmpl w:val="563CABA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8DA4BDB"/>
    <w:multiLevelType w:val="hybridMultilevel"/>
    <w:tmpl w:val="279E634C"/>
    <w:lvl w:ilvl="0" w:tplc="0410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1D83338"/>
    <w:multiLevelType w:val="hybridMultilevel"/>
    <w:tmpl w:val="4448053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0A2742"/>
    <w:multiLevelType w:val="hybridMultilevel"/>
    <w:tmpl w:val="6696F0E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59828A3"/>
    <w:multiLevelType w:val="hybridMultilevel"/>
    <w:tmpl w:val="760E80C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E56035B"/>
    <w:multiLevelType w:val="multilevel"/>
    <w:tmpl w:val="563CA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66488353">
    <w:abstractNumId w:val="5"/>
  </w:num>
  <w:num w:numId="2" w16cid:durableId="1154493028">
    <w:abstractNumId w:val="16"/>
  </w:num>
  <w:num w:numId="3" w16cid:durableId="2094668263">
    <w:abstractNumId w:val="4"/>
  </w:num>
  <w:num w:numId="4" w16cid:durableId="1791044625">
    <w:abstractNumId w:val="13"/>
  </w:num>
  <w:num w:numId="5" w16cid:durableId="1191450338">
    <w:abstractNumId w:val="10"/>
  </w:num>
  <w:num w:numId="6" w16cid:durableId="168106962">
    <w:abstractNumId w:val="9"/>
  </w:num>
  <w:num w:numId="7" w16cid:durableId="89854957">
    <w:abstractNumId w:val="14"/>
  </w:num>
  <w:num w:numId="8" w16cid:durableId="472605355">
    <w:abstractNumId w:val="18"/>
  </w:num>
  <w:num w:numId="9" w16cid:durableId="2096776459">
    <w:abstractNumId w:val="17"/>
  </w:num>
  <w:num w:numId="10" w16cid:durableId="167410423">
    <w:abstractNumId w:val="11"/>
  </w:num>
  <w:num w:numId="11" w16cid:durableId="509181284">
    <w:abstractNumId w:val="8"/>
  </w:num>
  <w:num w:numId="12" w16cid:durableId="1240477434">
    <w:abstractNumId w:val="6"/>
  </w:num>
  <w:num w:numId="13" w16cid:durableId="1979264096">
    <w:abstractNumId w:val="2"/>
  </w:num>
  <w:num w:numId="14" w16cid:durableId="649552379">
    <w:abstractNumId w:val="15"/>
  </w:num>
  <w:num w:numId="15" w16cid:durableId="488910179">
    <w:abstractNumId w:val="1"/>
  </w:num>
  <w:num w:numId="16" w16cid:durableId="2022584950">
    <w:abstractNumId w:val="0"/>
  </w:num>
  <w:num w:numId="17" w16cid:durableId="661617264">
    <w:abstractNumId w:val="12"/>
  </w:num>
  <w:num w:numId="18" w16cid:durableId="2107458736">
    <w:abstractNumId w:val="7"/>
  </w:num>
  <w:num w:numId="19" w16cid:durableId="14046434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284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79E0"/>
    <w:rsid w:val="00010027"/>
    <w:rsid w:val="00022BCD"/>
    <w:rsid w:val="00037C6B"/>
    <w:rsid w:val="00053F9A"/>
    <w:rsid w:val="00070AE9"/>
    <w:rsid w:val="000761A6"/>
    <w:rsid w:val="00076438"/>
    <w:rsid w:val="00081C89"/>
    <w:rsid w:val="00087D90"/>
    <w:rsid w:val="00095F8B"/>
    <w:rsid w:val="000B7A45"/>
    <w:rsid w:val="000C3121"/>
    <w:rsid w:val="000C5CDD"/>
    <w:rsid w:val="000E38AC"/>
    <w:rsid w:val="000F7F35"/>
    <w:rsid w:val="00110554"/>
    <w:rsid w:val="00116D8B"/>
    <w:rsid w:val="00126A28"/>
    <w:rsid w:val="00126CCC"/>
    <w:rsid w:val="00131A3C"/>
    <w:rsid w:val="00144D21"/>
    <w:rsid w:val="0015660A"/>
    <w:rsid w:val="00160749"/>
    <w:rsid w:val="001655C5"/>
    <w:rsid w:val="00167FD0"/>
    <w:rsid w:val="00171E8A"/>
    <w:rsid w:val="001A4953"/>
    <w:rsid w:val="001B3B8A"/>
    <w:rsid w:val="001F4879"/>
    <w:rsid w:val="001F49D8"/>
    <w:rsid w:val="0020569A"/>
    <w:rsid w:val="00212FCB"/>
    <w:rsid w:val="00231695"/>
    <w:rsid w:val="00231F93"/>
    <w:rsid w:val="0024197A"/>
    <w:rsid w:val="0024702E"/>
    <w:rsid w:val="002472C9"/>
    <w:rsid w:val="0025399C"/>
    <w:rsid w:val="00255D05"/>
    <w:rsid w:val="002726E4"/>
    <w:rsid w:val="00275F2B"/>
    <w:rsid w:val="00282BE0"/>
    <w:rsid w:val="002A0F11"/>
    <w:rsid w:val="002B4386"/>
    <w:rsid w:val="002B612E"/>
    <w:rsid w:val="002B6640"/>
    <w:rsid w:val="002B69E1"/>
    <w:rsid w:val="002C6D53"/>
    <w:rsid w:val="002D661B"/>
    <w:rsid w:val="002E2F26"/>
    <w:rsid w:val="002E52B6"/>
    <w:rsid w:val="00314CFB"/>
    <w:rsid w:val="00316960"/>
    <w:rsid w:val="003436EE"/>
    <w:rsid w:val="00356105"/>
    <w:rsid w:val="00357455"/>
    <w:rsid w:val="0036213E"/>
    <w:rsid w:val="00364619"/>
    <w:rsid w:val="003700A6"/>
    <w:rsid w:val="00376DD1"/>
    <w:rsid w:val="00377CE1"/>
    <w:rsid w:val="003876AE"/>
    <w:rsid w:val="00390757"/>
    <w:rsid w:val="0039302F"/>
    <w:rsid w:val="003977B0"/>
    <w:rsid w:val="003A63D1"/>
    <w:rsid w:val="003A792B"/>
    <w:rsid w:val="003C3DA8"/>
    <w:rsid w:val="003D6E88"/>
    <w:rsid w:val="003D7806"/>
    <w:rsid w:val="003F3B0D"/>
    <w:rsid w:val="00421E34"/>
    <w:rsid w:val="0043557D"/>
    <w:rsid w:val="00450B04"/>
    <w:rsid w:val="00460912"/>
    <w:rsid w:val="00467919"/>
    <w:rsid w:val="00476936"/>
    <w:rsid w:val="00484B1C"/>
    <w:rsid w:val="00484B6A"/>
    <w:rsid w:val="00491202"/>
    <w:rsid w:val="004913FB"/>
    <w:rsid w:val="0049576A"/>
    <w:rsid w:val="00495B22"/>
    <w:rsid w:val="00497707"/>
    <w:rsid w:val="004A291B"/>
    <w:rsid w:val="004A3158"/>
    <w:rsid w:val="004A58AF"/>
    <w:rsid w:val="004A5955"/>
    <w:rsid w:val="004B2018"/>
    <w:rsid w:val="004B2954"/>
    <w:rsid w:val="004C5D58"/>
    <w:rsid w:val="004D2893"/>
    <w:rsid w:val="004D3486"/>
    <w:rsid w:val="004D7884"/>
    <w:rsid w:val="004E339D"/>
    <w:rsid w:val="004E3D79"/>
    <w:rsid w:val="004E4110"/>
    <w:rsid w:val="004F5636"/>
    <w:rsid w:val="005012C1"/>
    <w:rsid w:val="00511B22"/>
    <w:rsid w:val="005136EE"/>
    <w:rsid w:val="005177EB"/>
    <w:rsid w:val="00530DE4"/>
    <w:rsid w:val="0053587C"/>
    <w:rsid w:val="005521AD"/>
    <w:rsid w:val="0056223A"/>
    <w:rsid w:val="0056355C"/>
    <w:rsid w:val="0057295B"/>
    <w:rsid w:val="005A4458"/>
    <w:rsid w:val="005B4B03"/>
    <w:rsid w:val="005C3023"/>
    <w:rsid w:val="005C54C2"/>
    <w:rsid w:val="005E0C9B"/>
    <w:rsid w:val="005E1713"/>
    <w:rsid w:val="005E2450"/>
    <w:rsid w:val="005F1528"/>
    <w:rsid w:val="005F2C6C"/>
    <w:rsid w:val="005F5600"/>
    <w:rsid w:val="006029E7"/>
    <w:rsid w:val="006151ED"/>
    <w:rsid w:val="00615311"/>
    <w:rsid w:val="00615C70"/>
    <w:rsid w:val="006208CD"/>
    <w:rsid w:val="00623ED4"/>
    <w:rsid w:val="00625399"/>
    <w:rsid w:val="00631513"/>
    <w:rsid w:val="00636328"/>
    <w:rsid w:val="0064367F"/>
    <w:rsid w:val="00644D37"/>
    <w:rsid w:val="0065232B"/>
    <w:rsid w:val="00660D63"/>
    <w:rsid w:val="00663FF2"/>
    <w:rsid w:val="0066567A"/>
    <w:rsid w:val="00686977"/>
    <w:rsid w:val="00691A36"/>
    <w:rsid w:val="00692CA2"/>
    <w:rsid w:val="0069385F"/>
    <w:rsid w:val="00697652"/>
    <w:rsid w:val="006B4905"/>
    <w:rsid w:val="006B4BCA"/>
    <w:rsid w:val="006C7BE9"/>
    <w:rsid w:val="006D23B5"/>
    <w:rsid w:val="006D3948"/>
    <w:rsid w:val="006E1C18"/>
    <w:rsid w:val="006E65F1"/>
    <w:rsid w:val="006F15D9"/>
    <w:rsid w:val="006F1E63"/>
    <w:rsid w:val="00713EE5"/>
    <w:rsid w:val="007175ED"/>
    <w:rsid w:val="00723797"/>
    <w:rsid w:val="007276DB"/>
    <w:rsid w:val="00731166"/>
    <w:rsid w:val="00740963"/>
    <w:rsid w:val="00751A6C"/>
    <w:rsid w:val="007548AB"/>
    <w:rsid w:val="007579E0"/>
    <w:rsid w:val="00761158"/>
    <w:rsid w:val="007702B4"/>
    <w:rsid w:val="007705DB"/>
    <w:rsid w:val="007800D0"/>
    <w:rsid w:val="00780716"/>
    <w:rsid w:val="00795CAD"/>
    <w:rsid w:val="007B2EED"/>
    <w:rsid w:val="007B3EAE"/>
    <w:rsid w:val="007D684F"/>
    <w:rsid w:val="007E0571"/>
    <w:rsid w:val="007E6DFD"/>
    <w:rsid w:val="007F23CA"/>
    <w:rsid w:val="007F635B"/>
    <w:rsid w:val="008215F9"/>
    <w:rsid w:val="008301F1"/>
    <w:rsid w:val="00835B01"/>
    <w:rsid w:val="00836599"/>
    <w:rsid w:val="0085600A"/>
    <w:rsid w:val="00861028"/>
    <w:rsid w:val="00877B74"/>
    <w:rsid w:val="0088061C"/>
    <w:rsid w:val="00886391"/>
    <w:rsid w:val="00887813"/>
    <w:rsid w:val="0089005E"/>
    <w:rsid w:val="008C113F"/>
    <w:rsid w:val="008D09CA"/>
    <w:rsid w:val="008F291E"/>
    <w:rsid w:val="008F64E9"/>
    <w:rsid w:val="00910A8F"/>
    <w:rsid w:val="0092123B"/>
    <w:rsid w:val="00922BEC"/>
    <w:rsid w:val="00925335"/>
    <w:rsid w:val="00925D92"/>
    <w:rsid w:val="00927199"/>
    <w:rsid w:val="00931B7F"/>
    <w:rsid w:val="009346FF"/>
    <w:rsid w:val="009468F0"/>
    <w:rsid w:val="009543B7"/>
    <w:rsid w:val="00957A8E"/>
    <w:rsid w:val="00963ECE"/>
    <w:rsid w:val="00970E63"/>
    <w:rsid w:val="009710C3"/>
    <w:rsid w:val="00972F7A"/>
    <w:rsid w:val="00975EF3"/>
    <w:rsid w:val="00983E21"/>
    <w:rsid w:val="009851E6"/>
    <w:rsid w:val="00993893"/>
    <w:rsid w:val="009A2D88"/>
    <w:rsid w:val="009A70C3"/>
    <w:rsid w:val="009B3B00"/>
    <w:rsid w:val="009B429E"/>
    <w:rsid w:val="009C3697"/>
    <w:rsid w:val="009E504D"/>
    <w:rsid w:val="009F6517"/>
    <w:rsid w:val="00A1576D"/>
    <w:rsid w:val="00A210A0"/>
    <w:rsid w:val="00A25CDF"/>
    <w:rsid w:val="00A26F36"/>
    <w:rsid w:val="00A3010F"/>
    <w:rsid w:val="00A42898"/>
    <w:rsid w:val="00A50530"/>
    <w:rsid w:val="00A50BD8"/>
    <w:rsid w:val="00A57576"/>
    <w:rsid w:val="00A77161"/>
    <w:rsid w:val="00A82325"/>
    <w:rsid w:val="00A871E7"/>
    <w:rsid w:val="00A930F8"/>
    <w:rsid w:val="00A93A8E"/>
    <w:rsid w:val="00A958C1"/>
    <w:rsid w:val="00A96892"/>
    <w:rsid w:val="00AA1EC0"/>
    <w:rsid w:val="00AB09C7"/>
    <w:rsid w:val="00AB6355"/>
    <w:rsid w:val="00AB7063"/>
    <w:rsid w:val="00AC68BA"/>
    <w:rsid w:val="00AC70A3"/>
    <w:rsid w:val="00AE6B36"/>
    <w:rsid w:val="00AF5829"/>
    <w:rsid w:val="00B16435"/>
    <w:rsid w:val="00B4604C"/>
    <w:rsid w:val="00B5106C"/>
    <w:rsid w:val="00B54776"/>
    <w:rsid w:val="00B64631"/>
    <w:rsid w:val="00B6478A"/>
    <w:rsid w:val="00B73CA9"/>
    <w:rsid w:val="00B831DE"/>
    <w:rsid w:val="00B879D8"/>
    <w:rsid w:val="00B97073"/>
    <w:rsid w:val="00BB1AA4"/>
    <w:rsid w:val="00BE46F0"/>
    <w:rsid w:val="00BF664C"/>
    <w:rsid w:val="00C14424"/>
    <w:rsid w:val="00C33CE5"/>
    <w:rsid w:val="00C36A81"/>
    <w:rsid w:val="00C44C97"/>
    <w:rsid w:val="00C44F6C"/>
    <w:rsid w:val="00C56587"/>
    <w:rsid w:val="00C56AF8"/>
    <w:rsid w:val="00C60AC7"/>
    <w:rsid w:val="00C624F0"/>
    <w:rsid w:val="00C86357"/>
    <w:rsid w:val="00CB1290"/>
    <w:rsid w:val="00CB2ACF"/>
    <w:rsid w:val="00CC1C7F"/>
    <w:rsid w:val="00CC4A83"/>
    <w:rsid w:val="00CE7CEC"/>
    <w:rsid w:val="00D0135F"/>
    <w:rsid w:val="00D07A34"/>
    <w:rsid w:val="00D16444"/>
    <w:rsid w:val="00D16961"/>
    <w:rsid w:val="00D169C4"/>
    <w:rsid w:val="00D26602"/>
    <w:rsid w:val="00D346D9"/>
    <w:rsid w:val="00D501AE"/>
    <w:rsid w:val="00D52D0B"/>
    <w:rsid w:val="00D838FF"/>
    <w:rsid w:val="00D950EC"/>
    <w:rsid w:val="00DA31E9"/>
    <w:rsid w:val="00DA660C"/>
    <w:rsid w:val="00DA7DD9"/>
    <w:rsid w:val="00DB3983"/>
    <w:rsid w:val="00DC06B8"/>
    <w:rsid w:val="00DC1763"/>
    <w:rsid w:val="00DC2BBB"/>
    <w:rsid w:val="00DC73C9"/>
    <w:rsid w:val="00DD138B"/>
    <w:rsid w:val="00DD1DFF"/>
    <w:rsid w:val="00DE0C59"/>
    <w:rsid w:val="00DF165A"/>
    <w:rsid w:val="00DF4B7D"/>
    <w:rsid w:val="00DF56A3"/>
    <w:rsid w:val="00E161B8"/>
    <w:rsid w:val="00E203E6"/>
    <w:rsid w:val="00E20F37"/>
    <w:rsid w:val="00E22213"/>
    <w:rsid w:val="00E33A2D"/>
    <w:rsid w:val="00E343F5"/>
    <w:rsid w:val="00E63ABD"/>
    <w:rsid w:val="00E716F8"/>
    <w:rsid w:val="00E76390"/>
    <w:rsid w:val="00E87934"/>
    <w:rsid w:val="00E91C55"/>
    <w:rsid w:val="00E96CDC"/>
    <w:rsid w:val="00EB740E"/>
    <w:rsid w:val="00EC5361"/>
    <w:rsid w:val="00ED316D"/>
    <w:rsid w:val="00EE6CB6"/>
    <w:rsid w:val="00F174B6"/>
    <w:rsid w:val="00F2292F"/>
    <w:rsid w:val="00F23B8A"/>
    <w:rsid w:val="00F25A2F"/>
    <w:rsid w:val="00F30AE3"/>
    <w:rsid w:val="00F33482"/>
    <w:rsid w:val="00F344C5"/>
    <w:rsid w:val="00F34976"/>
    <w:rsid w:val="00F371FC"/>
    <w:rsid w:val="00F37CDC"/>
    <w:rsid w:val="00F40EA2"/>
    <w:rsid w:val="00F54C5B"/>
    <w:rsid w:val="00F77C7D"/>
    <w:rsid w:val="00F82144"/>
    <w:rsid w:val="00F84375"/>
    <w:rsid w:val="00F8572B"/>
    <w:rsid w:val="00F92561"/>
    <w:rsid w:val="00F9541C"/>
    <w:rsid w:val="00FA40F4"/>
    <w:rsid w:val="00FB5ABA"/>
    <w:rsid w:val="00FB62D6"/>
    <w:rsid w:val="00FC2CBF"/>
    <w:rsid w:val="00FC4B1D"/>
    <w:rsid w:val="00FC6A24"/>
    <w:rsid w:val="00FD49F2"/>
    <w:rsid w:val="00FE0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6B7CDC1"/>
  <w15:chartTrackingRefBased/>
  <w15:docId w15:val="{EF295A99-FC7B-E941-B34E-76F1DDB64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34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005E"/>
    <w:rPr>
      <w:sz w:val="24"/>
      <w:szCs w:val="24"/>
      <w:lang w:val="it-IT" w:eastAsia="it-IT"/>
    </w:rPr>
  </w:style>
  <w:style w:type="paragraph" w:styleId="Heading1">
    <w:name w:val="heading 1"/>
    <w:basedOn w:val="Normal"/>
    <w:next w:val="Normal"/>
    <w:qFormat/>
    <w:rsid w:val="0089005E"/>
    <w:pPr>
      <w:keepNext/>
      <w:jc w:val="both"/>
      <w:outlineLvl w:val="0"/>
    </w:pPr>
    <w:rPr>
      <w:b/>
      <w:szCs w:val="20"/>
    </w:rPr>
  </w:style>
  <w:style w:type="paragraph" w:styleId="Heading2">
    <w:name w:val="heading 2"/>
    <w:basedOn w:val="Normal"/>
    <w:next w:val="Normal"/>
    <w:qFormat/>
    <w:rsid w:val="0089005E"/>
    <w:pPr>
      <w:keepNext/>
      <w:outlineLvl w:val="1"/>
    </w:pPr>
    <w:rPr>
      <w:szCs w:val="20"/>
    </w:rPr>
  </w:style>
  <w:style w:type="paragraph" w:styleId="Heading3">
    <w:name w:val="heading 3"/>
    <w:basedOn w:val="Normal"/>
    <w:next w:val="Normal"/>
    <w:qFormat/>
    <w:rsid w:val="0089005E"/>
    <w:pPr>
      <w:keepNext/>
      <w:spacing w:line="480" w:lineRule="auto"/>
      <w:jc w:val="center"/>
      <w:outlineLvl w:val="2"/>
    </w:pPr>
    <w:rPr>
      <w:szCs w:val="20"/>
    </w:rPr>
  </w:style>
  <w:style w:type="paragraph" w:styleId="Heading5">
    <w:name w:val="heading 5"/>
    <w:basedOn w:val="Normal"/>
    <w:next w:val="Normal"/>
    <w:qFormat/>
    <w:rsid w:val="0089005E"/>
    <w:pPr>
      <w:keepNext/>
      <w:jc w:val="center"/>
      <w:outlineLvl w:val="4"/>
    </w:pPr>
    <w:rPr>
      <w:b/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3930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53587C"/>
    <w:rPr>
      <w:rFonts w:ascii="Tahoma" w:hAnsi="Tahoma" w:cs="Tahoma"/>
      <w:sz w:val="16"/>
      <w:szCs w:val="16"/>
    </w:rPr>
  </w:style>
  <w:style w:type="paragraph" w:customStyle="1" w:styleId="ColourfulListAccent11">
    <w:name w:val="Colourful List – Accent 11"/>
    <w:basedOn w:val="Normal"/>
    <w:uiPriority w:val="34"/>
    <w:qFormat/>
    <w:rsid w:val="00AC68B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ED316D"/>
    <w:rPr>
      <w:color w:val="808080"/>
    </w:rPr>
  </w:style>
  <w:style w:type="paragraph" w:styleId="ListParagraph">
    <w:name w:val="List Paragraph"/>
    <w:basedOn w:val="Normal"/>
    <w:uiPriority w:val="34"/>
    <w:qFormat/>
    <w:rsid w:val="00E161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819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1</Pages>
  <Words>102</Words>
  <Characters>675</Characters>
  <Application>Microsoft Office Word</Application>
  <DocSecurity>0</DocSecurity>
  <Lines>16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Economia dell’ambiente</vt:lpstr>
    </vt:vector>
  </TitlesOfParts>
  <Company/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Economia dell’ambiente</dc:title>
  <dc:subject/>
  <dc:creator>user</dc:creator>
  <cp:keywords/>
  <dc:description/>
  <cp:lastModifiedBy>Giovanni Bella</cp:lastModifiedBy>
  <cp:revision>44</cp:revision>
  <cp:lastPrinted>2026-03-30T12:14:00Z</cp:lastPrinted>
  <dcterms:created xsi:type="dcterms:W3CDTF">2022-04-07T11:36:00Z</dcterms:created>
  <dcterms:modified xsi:type="dcterms:W3CDTF">2026-03-30T12:43:00Z</dcterms:modified>
</cp:coreProperties>
</file>