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D8F740" w14:textId="77777777" w:rsidR="00D52867" w:rsidRDefault="00D52867" w:rsidP="00D52867">
      <w:pPr>
        <w:pStyle w:val="Default"/>
        <w:jc w:val="center"/>
        <w:rPr>
          <w:sz w:val="32"/>
          <w:szCs w:val="32"/>
        </w:rPr>
      </w:pPr>
      <w:r>
        <w:rPr>
          <w:sz w:val="32"/>
          <w:szCs w:val="32"/>
        </w:rPr>
        <w:t>Lengua española 1 – (Magistral)</w:t>
      </w:r>
    </w:p>
    <w:p w14:paraId="3A923F1F" w14:textId="3572CD3A" w:rsidR="00D52867" w:rsidRPr="00C57613" w:rsidRDefault="00D52867" w:rsidP="00D52867">
      <w:pPr>
        <w:pStyle w:val="Default"/>
        <w:jc w:val="center"/>
        <w:rPr>
          <w:sz w:val="18"/>
          <w:szCs w:val="18"/>
        </w:rPr>
      </w:pPr>
      <w:r>
        <w:rPr>
          <w:sz w:val="18"/>
          <w:szCs w:val="18"/>
        </w:rPr>
        <w:t>Año académico 202</w:t>
      </w:r>
      <w:r>
        <w:rPr>
          <w:sz w:val="18"/>
          <w:szCs w:val="18"/>
        </w:rPr>
        <w:t>5</w:t>
      </w:r>
      <w:r>
        <w:rPr>
          <w:sz w:val="18"/>
          <w:szCs w:val="18"/>
        </w:rPr>
        <w:t>-2</w:t>
      </w:r>
      <w:r>
        <w:rPr>
          <w:sz w:val="18"/>
          <w:szCs w:val="18"/>
        </w:rPr>
        <w:t>6</w:t>
      </w:r>
    </w:p>
    <w:p w14:paraId="178C5F2E" w14:textId="77777777" w:rsidR="00D52867" w:rsidRDefault="00D52867" w:rsidP="00D52867">
      <w:pPr>
        <w:pStyle w:val="Default"/>
        <w:numPr>
          <w:ilvl w:val="0"/>
          <w:numId w:val="1"/>
        </w:numPr>
        <w:rPr>
          <w:rFonts w:ascii="Calibri" w:hAnsi="Calibri" w:cs="Calibri"/>
          <w:sz w:val="18"/>
          <w:szCs w:val="18"/>
        </w:rPr>
      </w:pPr>
    </w:p>
    <w:p w14:paraId="7F2C3628" w14:textId="77777777" w:rsidR="00D52867" w:rsidRDefault="00D52867" w:rsidP="00D52867">
      <w:pPr>
        <w:pStyle w:val="Default"/>
        <w:sectPr w:rsidR="00D52867" w:rsidSect="00D52867">
          <w:pgSz w:w="11906" w:h="16838"/>
          <w:pgMar w:top="1417" w:right="1701" w:bottom="1417" w:left="1701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5E26A38D" w14:textId="77777777" w:rsidR="00D52867" w:rsidRDefault="00D52867" w:rsidP="00D52867">
      <w:pPr>
        <w:pStyle w:val="Default"/>
      </w:pPr>
      <w:r>
        <w:t>Contenidos funcionales</w:t>
      </w:r>
    </w:p>
    <w:p w14:paraId="0B5D3E5A" w14:textId="77777777" w:rsidR="00D52867" w:rsidRPr="004A57F7" w:rsidRDefault="00D52867" w:rsidP="00D52867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Hablar del carácter y de las cualidades personales</w:t>
      </w:r>
      <w:r w:rsidRPr="004A57F7">
        <w:rPr>
          <w:sz w:val="18"/>
          <w:szCs w:val="18"/>
        </w:rPr>
        <w:t>.</w:t>
      </w:r>
    </w:p>
    <w:p w14:paraId="132DCC47" w14:textId="77777777" w:rsidR="00D52867" w:rsidRPr="003509D2" w:rsidRDefault="00D52867" w:rsidP="00D52867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Expresar gustos, preferencias y aversión</w:t>
      </w:r>
    </w:p>
    <w:p w14:paraId="5F028181" w14:textId="77777777" w:rsidR="00D52867" w:rsidRPr="004A2748" w:rsidRDefault="00D52867" w:rsidP="00D52867">
      <w:pPr>
        <w:pStyle w:val="Default"/>
        <w:numPr>
          <w:ilvl w:val="0"/>
          <w:numId w:val="6"/>
        </w:numPr>
        <w:rPr>
          <w:sz w:val="18"/>
          <w:szCs w:val="18"/>
        </w:rPr>
      </w:pPr>
      <w:r w:rsidRPr="004A2748">
        <w:rPr>
          <w:sz w:val="18"/>
          <w:szCs w:val="18"/>
        </w:rPr>
        <w:t>Expresar lo deseable, lo posible y lo probable</w:t>
      </w:r>
      <w:r>
        <w:rPr>
          <w:sz w:val="18"/>
          <w:szCs w:val="18"/>
        </w:rPr>
        <w:t>.</w:t>
      </w:r>
    </w:p>
    <w:p w14:paraId="7E2F172A" w14:textId="77777777" w:rsidR="00D52867" w:rsidRDefault="00D52867" w:rsidP="00D52867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Invitar, hacer propuestas, aceptarlas y rechazarlas</w:t>
      </w:r>
      <w:r w:rsidRPr="004A2748">
        <w:rPr>
          <w:sz w:val="18"/>
          <w:szCs w:val="18"/>
        </w:rPr>
        <w:t>.</w:t>
      </w:r>
    </w:p>
    <w:p w14:paraId="6F989646" w14:textId="77777777" w:rsidR="00D52867" w:rsidRPr="004026F3" w:rsidRDefault="00D52867" w:rsidP="00D52867">
      <w:pPr>
        <w:pStyle w:val="Default"/>
        <w:numPr>
          <w:ilvl w:val="0"/>
          <w:numId w:val="6"/>
        </w:numPr>
        <w:rPr>
          <w:sz w:val="18"/>
          <w:szCs w:val="18"/>
        </w:rPr>
      </w:pPr>
      <w:r w:rsidRPr="004026F3">
        <w:rPr>
          <w:sz w:val="18"/>
          <w:szCs w:val="18"/>
        </w:rPr>
        <w:t xml:space="preserve"> Argumentación y contraargumentación.</w:t>
      </w:r>
    </w:p>
    <w:p w14:paraId="4BC9EA8C" w14:textId="77777777" w:rsidR="00D52867" w:rsidRDefault="00D52867" w:rsidP="00D52867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Expresar acuerdo y desacuerdo</w:t>
      </w:r>
      <w:r w:rsidRPr="004A2748">
        <w:rPr>
          <w:sz w:val="18"/>
          <w:szCs w:val="18"/>
        </w:rPr>
        <w:t>.</w:t>
      </w:r>
    </w:p>
    <w:p w14:paraId="1C37E516" w14:textId="77777777" w:rsidR="00D52867" w:rsidRDefault="00D52867" w:rsidP="00D52867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Negociar, expresar quejas o sugerencias.</w:t>
      </w:r>
    </w:p>
    <w:p w14:paraId="275C49DF" w14:textId="77777777" w:rsidR="00D52867" w:rsidRPr="004026F3" w:rsidRDefault="00D52867" w:rsidP="00D52867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Expresar causa, consecuencia, finalidad y condición</w:t>
      </w:r>
    </w:p>
    <w:p w14:paraId="1A8AB16D" w14:textId="77777777" w:rsidR="00D52867" w:rsidRPr="004026F3" w:rsidRDefault="00D52867" w:rsidP="00D52867">
      <w:pPr>
        <w:pStyle w:val="Default"/>
        <w:numPr>
          <w:ilvl w:val="0"/>
          <w:numId w:val="6"/>
        </w:numPr>
        <w:rPr>
          <w:sz w:val="18"/>
          <w:szCs w:val="18"/>
        </w:rPr>
      </w:pPr>
      <w:r w:rsidRPr="00310423">
        <w:rPr>
          <w:sz w:val="18"/>
          <w:szCs w:val="18"/>
        </w:rPr>
        <w:t>Adecuar las palabras a la situación de comunicación</w:t>
      </w:r>
    </w:p>
    <w:p w14:paraId="55C56C07" w14:textId="77777777" w:rsidR="00D52867" w:rsidRPr="00310423" w:rsidRDefault="00D52867" w:rsidP="00D52867">
      <w:pPr>
        <w:pStyle w:val="Default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Redactar distintos tipos de texto: personales, reclamaciones,  laborales, oficiales, periodísticos</w:t>
      </w:r>
    </w:p>
    <w:p w14:paraId="11CE22AF" w14:textId="77777777" w:rsidR="00D52867" w:rsidRPr="00310423" w:rsidRDefault="00D52867" w:rsidP="00D52867">
      <w:pPr>
        <w:pStyle w:val="Default"/>
        <w:numPr>
          <w:ilvl w:val="0"/>
          <w:numId w:val="6"/>
        </w:numPr>
        <w:rPr>
          <w:sz w:val="18"/>
          <w:szCs w:val="18"/>
        </w:rPr>
      </w:pPr>
      <w:r w:rsidRPr="00310423">
        <w:rPr>
          <w:sz w:val="18"/>
          <w:szCs w:val="18"/>
        </w:rPr>
        <w:t>Comprender y usar el lenguaje periodístico</w:t>
      </w:r>
    </w:p>
    <w:p w14:paraId="2C155AC2" w14:textId="77777777" w:rsidR="00D52867" w:rsidRPr="00310423" w:rsidRDefault="00D52867" w:rsidP="00D52867">
      <w:pPr>
        <w:pStyle w:val="Default"/>
        <w:rPr>
          <w:sz w:val="18"/>
          <w:szCs w:val="18"/>
        </w:rPr>
      </w:pPr>
    </w:p>
    <w:p w14:paraId="4A478D62" w14:textId="77777777" w:rsidR="00D52867" w:rsidRPr="00E6276B" w:rsidRDefault="00D52867" w:rsidP="00D52867">
      <w:pPr>
        <w:pStyle w:val="Default"/>
      </w:pPr>
      <w:r>
        <w:t xml:space="preserve">Contenidos gramaticales </w:t>
      </w:r>
      <w:r w:rsidRPr="00E6276B">
        <w:t xml:space="preserve"> </w:t>
      </w:r>
    </w:p>
    <w:p w14:paraId="3607B854" w14:textId="77777777" w:rsidR="00D52867" w:rsidRDefault="00D52867" w:rsidP="00D52867">
      <w:pPr>
        <w:pStyle w:val="Default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 xml:space="preserve">Revisión general del uso de Indicativo y subjuntivo </w:t>
      </w:r>
    </w:p>
    <w:p w14:paraId="61372C2E" w14:textId="77777777" w:rsidR="00D52867" w:rsidRPr="004026F3" w:rsidRDefault="00D52867" w:rsidP="00D52867">
      <w:pPr>
        <w:pStyle w:val="Default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Conectores y marcadores discursivos: organizadores, reformuladores,, aditivos, consecutivos, recapituladores</w:t>
      </w:r>
    </w:p>
    <w:p w14:paraId="1CA6CD5C" w14:textId="77777777" w:rsidR="00D52867" w:rsidRPr="002E4B93" w:rsidRDefault="00D52867" w:rsidP="00D52867">
      <w:pPr>
        <w:pStyle w:val="Default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 xml:space="preserve">Expresiones para formular hipótesis , deseos, sentimientos, duda o probabilidad </w:t>
      </w:r>
    </w:p>
    <w:p w14:paraId="4621046F" w14:textId="77777777" w:rsidR="00D52867" w:rsidRDefault="00D52867" w:rsidP="00D52867">
      <w:pPr>
        <w:pStyle w:val="Default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Perífrasis de infinitivo, gerundio y participio.</w:t>
      </w:r>
    </w:p>
    <w:p w14:paraId="7BB3F122" w14:textId="77777777" w:rsidR="00D52867" w:rsidRDefault="00D52867" w:rsidP="00D52867">
      <w:pPr>
        <w:pStyle w:val="Default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Presencia/ausencia del artículo</w:t>
      </w:r>
    </w:p>
    <w:p w14:paraId="4136AB40" w14:textId="77777777" w:rsidR="00D52867" w:rsidRDefault="00D52867" w:rsidP="00D52867">
      <w:pPr>
        <w:pStyle w:val="Default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Dativo ético</w:t>
      </w:r>
    </w:p>
    <w:p w14:paraId="69548080" w14:textId="77777777" w:rsidR="00D52867" w:rsidRDefault="00D52867" w:rsidP="00D52867">
      <w:pPr>
        <w:pStyle w:val="Default"/>
        <w:numPr>
          <w:ilvl w:val="0"/>
          <w:numId w:val="5"/>
        </w:numPr>
        <w:rPr>
          <w:i/>
          <w:sz w:val="18"/>
          <w:szCs w:val="18"/>
        </w:rPr>
      </w:pPr>
      <w:r>
        <w:rPr>
          <w:sz w:val="18"/>
          <w:szCs w:val="18"/>
        </w:rPr>
        <w:t xml:space="preserve">Usos del pronombre </w:t>
      </w:r>
      <w:r w:rsidRPr="002E4B93">
        <w:rPr>
          <w:i/>
          <w:sz w:val="18"/>
          <w:szCs w:val="18"/>
        </w:rPr>
        <w:t>se</w:t>
      </w:r>
    </w:p>
    <w:p w14:paraId="69D2AEED" w14:textId="77777777" w:rsidR="00D52867" w:rsidRPr="003509D2" w:rsidRDefault="00D52867" w:rsidP="00D52867">
      <w:pPr>
        <w:pStyle w:val="Default"/>
        <w:numPr>
          <w:ilvl w:val="0"/>
          <w:numId w:val="5"/>
        </w:numPr>
        <w:rPr>
          <w:i/>
          <w:sz w:val="18"/>
          <w:szCs w:val="18"/>
        </w:rPr>
      </w:pPr>
      <w:r>
        <w:rPr>
          <w:sz w:val="18"/>
          <w:szCs w:val="18"/>
        </w:rPr>
        <w:t>Posición del adjetivo</w:t>
      </w:r>
    </w:p>
    <w:p w14:paraId="528DA0AC" w14:textId="77777777" w:rsidR="00D52867" w:rsidRDefault="00D52867" w:rsidP="00D52867">
      <w:pPr>
        <w:pStyle w:val="Default"/>
        <w:numPr>
          <w:ilvl w:val="0"/>
          <w:numId w:val="5"/>
        </w:numPr>
        <w:rPr>
          <w:i/>
          <w:sz w:val="18"/>
          <w:szCs w:val="18"/>
        </w:rPr>
      </w:pPr>
      <w:r>
        <w:rPr>
          <w:sz w:val="18"/>
          <w:szCs w:val="18"/>
        </w:rPr>
        <w:t>Español de América. Principales rasgos</w:t>
      </w:r>
    </w:p>
    <w:p w14:paraId="1E59D9E0" w14:textId="77777777" w:rsidR="00D52867" w:rsidRPr="00001EED" w:rsidRDefault="00D52867" w:rsidP="00D52867">
      <w:pPr>
        <w:pStyle w:val="Default"/>
      </w:pPr>
      <w:r w:rsidRPr="00001EED">
        <w:t>Léxico</w:t>
      </w:r>
    </w:p>
    <w:p w14:paraId="780835B9" w14:textId="77777777" w:rsidR="00D52867" w:rsidRDefault="00D52867" w:rsidP="00D52867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Educación y formación</w:t>
      </w:r>
    </w:p>
    <w:p w14:paraId="6E01E1C1" w14:textId="77777777" w:rsidR="00D52867" w:rsidRDefault="00D52867" w:rsidP="00D52867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Carácter y personalidad</w:t>
      </w:r>
    </w:p>
    <w:p w14:paraId="593EAA83" w14:textId="77777777" w:rsidR="00D52867" w:rsidRDefault="00D52867" w:rsidP="00D52867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Vida laboral</w:t>
      </w:r>
    </w:p>
    <w:p w14:paraId="5420581A" w14:textId="77777777" w:rsidR="00D52867" w:rsidRDefault="00D52867" w:rsidP="00D52867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Actividades deportivas</w:t>
      </w:r>
    </w:p>
    <w:p w14:paraId="77E0C897" w14:textId="77777777" w:rsidR="00D52867" w:rsidRDefault="00D52867" w:rsidP="00D52867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Medios y tecnología de la información</w:t>
      </w:r>
    </w:p>
    <w:p w14:paraId="057C3F52" w14:textId="77777777" w:rsidR="00D52867" w:rsidRDefault="00D52867" w:rsidP="00D52867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Salud y medicina</w:t>
      </w:r>
    </w:p>
    <w:p w14:paraId="0A95E703" w14:textId="77777777" w:rsidR="00D52867" w:rsidRDefault="00D52867" w:rsidP="00D52867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Economía y comercio</w:t>
      </w:r>
    </w:p>
    <w:p w14:paraId="33CC16BD" w14:textId="77777777" w:rsidR="00D52867" w:rsidRDefault="00D52867" w:rsidP="00D52867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Investigación científica</w:t>
      </w:r>
    </w:p>
    <w:p w14:paraId="3791106D" w14:textId="77777777" w:rsidR="00D52867" w:rsidRDefault="00D52867" w:rsidP="00D52867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Sistema político</w:t>
      </w:r>
    </w:p>
    <w:p w14:paraId="532FEF2D" w14:textId="77777777" w:rsidR="00D52867" w:rsidRDefault="00D52867" w:rsidP="00D52867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Ley y justicia</w:t>
      </w:r>
    </w:p>
    <w:p w14:paraId="70F7796C" w14:textId="77777777" w:rsidR="00D52867" w:rsidRDefault="00D52867" w:rsidP="00D52867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Geografía y clima.</w:t>
      </w:r>
    </w:p>
    <w:p w14:paraId="60FA0989" w14:textId="77777777" w:rsidR="00D52867" w:rsidRDefault="00D52867" w:rsidP="00D52867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Moda y espectáculos</w:t>
      </w:r>
    </w:p>
    <w:p w14:paraId="734CBCC9" w14:textId="77777777" w:rsidR="00D52867" w:rsidRDefault="00D52867" w:rsidP="00D52867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Gastronomía</w:t>
      </w:r>
    </w:p>
    <w:p w14:paraId="61F35A10" w14:textId="77777777" w:rsidR="00D52867" w:rsidRDefault="00D52867" w:rsidP="00D52867">
      <w:pPr>
        <w:pStyle w:val="Default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Fauna y ecología</w:t>
      </w:r>
    </w:p>
    <w:p w14:paraId="4FD2F925" w14:textId="77777777" w:rsidR="00D52867" w:rsidRPr="00855E94" w:rsidRDefault="00D52867" w:rsidP="00D52867">
      <w:pPr>
        <w:pStyle w:val="Default"/>
        <w:numPr>
          <w:ilvl w:val="0"/>
          <w:numId w:val="7"/>
        </w:numPr>
        <w:rPr>
          <w:sz w:val="18"/>
          <w:szCs w:val="18"/>
        </w:rPr>
      </w:pPr>
      <w:r w:rsidRPr="00855E94">
        <w:rPr>
          <w:rFonts w:cs="Calibri"/>
          <w:sz w:val="18"/>
          <w:szCs w:val="18"/>
        </w:rPr>
        <w:t>Vocabulario más preciso para sustituir verbos de significado general (</w:t>
      </w:r>
      <w:r w:rsidRPr="00855E94">
        <w:rPr>
          <w:rFonts w:cs="Calibri"/>
          <w:i/>
          <w:iCs/>
          <w:sz w:val="18"/>
          <w:szCs w:val="18"/>
        </w:rPr>
        <w:t>hacer, tener,  poner, decir</w:t>
      </w:r>
      <w:r w:rsidRPr="00855E94">
        <w:rPr>
          <w:rFonts w:cs="Calibri"/>
          <w:sz w:val="18"/>
          <w:szCs w:val="18"/>
        </w:rPr>
        <w:t>).</w:t>
      </w:r>
    </w:p>
    <w:p w14:paraId="6BACD868" w14:textId="77777777" w:rsidR="00D52867" w:rsidRDefault="00D52867" w:rsidP="00D52867">
      <w:pPr>
        <w:pStyle w:val="Default"/>
        <w:rPr>
          <w:rFonts w:ascii="Calibri" w:hAnsi="Calibri" w:cs="Calibri"/>
          <w:sz w:val="18"/>
          <w:szCs w:val="18"/>
        </w:rPr>
      </w:pPr>
    </w:p>
    <w:p w14:paraId="60F6F10F" w14:textId="77777777" w:rsidR="00D52867" w:rsidRDefault="00D52867" w:rsidP="00D52867">
      <w:pPr>
        <w:pStyle w:val="Default"/>
        <w:rPr>
          <w:sz w:val="28"/>
          <w:szCs w:val="28"/>
        </w:rPr>
      </w:pPr>
      <w:r>
        <w:rPr>
          <w:sz w:val="28"/>
          <w:szCs w:val="28"/>
        </w:rPr>
        <w:t>Bibliografía obligatoria</w:t>
      </w:r>
    </w:p>
    <w:p w14:paraId="7C8AC036" w14:textId="77777777" w:rsidR="00D52867" w:rsidRPr="00C346AC" w:rsidRDefault="00D52867" w:rsidP="00D52867">
      <w:pPr>
        <w:pStyle w:val="Default"/>
        <w:numPr>
          <w:ilvl w:val="0"/>
          <w:numId w:val="2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>Libros de texto:</w:t>
      </w:r>
    </w:p>
    <w:p w14:paraId="71FCC9CE" w14:textId="77777777" w:rsidR="00D52867" w:rsidRPr="004026F3" w:rsidRDefault="00D52867" w:rsidP="00D52867">
      <w:pPr>
        <w:pStyle w:val="Default"/>
        <w:numPr>
          <w:ilvl w:val="0"/>
          <w:numId w:val="2"/>
        </w:numPr>
        <w:rPr>
          <w:rFonts w:ascii="Calibri" w:hAnsi="Calibri" w:cs="Calibri"/>
          <w:b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B. Sarralde</w:t>
      </w:r>
      <w:r w:rsidRPr="00075D1C">
        <w:rPr>
          <w:rFonts w:ascii="Calibri" w:hAnsi="Calibri" w:cs="Calibri"/>
          <w:sz w:val="18"/>
          <w:szCs w:val="18"/>
        </w:rPr>
        <w:t>,</w:t>
      </w:r>
      <w:r>
        <w:rPr>
          <w:rFonts w:ascii="Calibri" w:hAnsi="Calibri" w:cs="Calibri"/>
          <w:b/>
          <w:i/>
          <w:sz w:val="18"/>
          <w:szCs w:val="18"/>
          <w:u w:val="single"/>
        </w:rPr>
        <w:t xml:space="preserve"> </w:t>
      </w:r>
      <w:r w:rsidRPr="00C346AC">
        <w:rPr>
          <w:rFonts w:ascii="Calibri" w:hAnsi="Calibri" w:cs="Calibri"/>
          <w:b/>
          <w:i/>
          <w:sz w:val="18"/>
          <w:szCs w:val="18"/>
          <w:u w:val="single"/>
        </w:rPr>
        <w:t xml:space="preserve">Vitamina </w:t>
      </w:r>
      <w:r>
        <w:rPr>
          <w:rFonts w:ascii="Calibri" w:hAnsi="Calibri" w:cs="Calibri"/>
          <w:b/>
          <w:i/>
          <w:sz w:val="18"/>
          <w:szCs w:val="18"/>
          <w:u w:val="single"/>
        </w:rPr>
        <w:t xml:space="preserve">C1. </w:t>
      </w:r>
      <w:r>
        <w:rPr>
          <w:rFonts w:ascii="Calibri" w:hAnsi="Calibri" w:cs="Calibri"/>
          <w:i/>
          <w:sz w:val="18"/>
          <w:szCs w:val="18"/>
        </w:rPr>
        <w:t xml:space="preserve"> Curso de español de nivel superior.</w:t>
      </w:r>
      <w:r>
        <w:rPr>
          <w:rFonts w:ascii="Calibri" w:hAnsi="Calibri" w:cs="Calibri"/>
          <w:sz w:val="18"/>
          <w:szCs w:val="18"/>
        </w:rPr>
        <w:t xml:space="preserve"> Editorial SGEL </w:t>
      </w:r>
      <w:r w:rsidRPr="00C346AC">
        <w:rPr>
          <w:rFonts w:ascii="Calibri" w:hAnsi="Calibri" w:cs="Calibri"/>
          <w:b/>
          <w:sz w:val="18"/>
          <w:szCs w:val="18"/>
        </w:rPr>
        <w:t xml:space="preserve">ISBN </w:t>
      </w:r>
      <w:r>
        <w:rPr>
          <w:rFonts w:ascii="Calibri" w:hAnsi="Calibri" w:cs="Calibri"/>
          <w:b/>
          <w:sz w:val="18"/>
          <w:szCs w:val="18"/>
        </w:rPr>
        <w:t xml:space="preserve"> </w:t>
      </w:r>
      <w:r>
        <w:rPr>
          <w:rFonts w:ascii="Calibri" w:hAnsi="Calibri" w:cs="Calibri"/>
          <w:sz w:val="18"/>
          <w:szCs w:val="18"/>
        </w:rPr>
        <w:t>978-84-9778-904-2</w:t>
      </w:r>
    </w:p>
    <w:p w14:paraId="09D6DD26" w14:textId="77777777" w:rsidR="00D52867" w:rsidRPr="009F1FB3" w:rsidRDefault="00D52867" w:rsidP="00D52867">
      <w:pPr>
        <w:pStyle w:val="Default"/>
        <w:numPr>
          <w:ilvl w:val="0"/>
          <w:numId w:val="2"/>
        </w:numPr>
        <w:rPr>
          <w:rFonts w:ascii="Calibri" w:hAnsi="Calibri" w:cs="Calibri"/>
          <w:sz w:val="18"/>
          <w:szCs w:val="18"/>
        </w:rPr>
      </w:pPr>
      <w:r w:rsidRPr="009F1FB3">
        <w:rPr>
          <w:rFonts w:ascii="Calibri" w:hAnsi="Calibri" w:cs="Calibri"/>
          <w:sz w:val="18"/>
          <w:szCs w:val="18"/>
        </w:rPr>
        <w:t>A. Rodríguez</w:t>
      </w:r>
      <w:r>
        <w:rPr>
          <w:rFonts w:ascii="Calibri" w:hAnsi="Calibri" w:cs="Calibri"/>
          <w:b/>
          <w:sz w:val="18"/>
          <w:szCs w:val="18"/>
        </w:rPr>
        <w:t xml:space="preserve">, Vitamina C1. Cuaderno de ejercicios. </w:t>
      </w:r>
      <w:r w:rsidRPr="009F1FB3">
        <w:rPr>
          <w:rFonts w:ascii="Calibri" w:hAnsi="Calibri" w:cs="Calibri"/>
          <w:sz w:val="18"/>
          <w:szCs w:val="18"/>
        </w:rPr>
        <w:t>Editorial Sgel ISBN 978-84-9778-602-7</w:t>
      </w:r>
    </w:p>
    <w:p w14:paraId="12EEB148" w14:textId="77777777" w:rsidR="00D52867" w:rsidRPr="00C346AC" w:rsidRDefault="00D52867" w:rsidP="00D52867">
      <w:pPr>
        <w:pStyle w:val="Default"/>
        <w:numPr>
          <w:ilvl w:val="0"/>
          <w:numId w:val="2"/>
        </w:numPr>
        <w:rPr>
          <w:rFonts w:ascii="Calibri" w:hAnsi="Calibri" w:cs="Calibri"/>
          <w:b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D. Vargas Vargas: </w:t>
      </w:r>
      <w:r>
        <w:rPr>
          <w:rFonts w:ascii="Calibri" w:hAnsi="Calibri" w:cs="Calibri"/>
          <w:b/>
          <w:i/>
          <w:sz w:val="18"/>
          <w:szCs w:val="18"/>
          <w:u w:val="single"/>
        </w:rPr>
        <w:t>Uso de las perífrasis verbales.</w:t>
      </w:r>
      <w:r>
        <w:rPr>
          <w:rFonts w:ascii="Calibri" w:hAnsi="Calibri" w:cs="Calibri"/>
          <w:sz w:val="18"/>
          <w:szCs w:val="18"/>
        </w:rPr>
        <w:t xml:space="preserve"> Editorial Edelsa ISBN 978-84-7711-228-0</w:t>
      </w:r>
    </w:p>
    <w:p w14:paraId="6A13CCA7" w14:textId="77777777" w:rsidR="00D52867" w:rsidRDefault="00D52867" w:rsidP="00D52867">
      <w:pPr>
        <w:pStyle w:val="Default"/>
        <w:numPr>
          <w:ilvl w:val="0"/>
          <w:numId w:val="2"/>
        </w:numPr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M. de Prada: </w:t>
      </w:r>
      <w:r w:rsidRPr="00180A51">
        <w:rPr>
          <w:rFonts w:ascii="Calibri" w:hAnsi="Calibri" w:cs="Calibri"/>
          <w:b/>
          <w:i/>
          <w:sz w:val="18"/>
          <w:szCs w:val="18"/>
          <w:u w:val="single"/>
        </w:rPr>
        <w:t>Uso interactivo del vocabulario. Nivel B2-C2.</w:t>
      </w:r>
      <w:r>
        <w:rPr>
          <w:rFonts w:ascii="Calibri" w:hAnsi="Calibri" w:cs="Calibri"/>
          <w:sz w:val="18"/>
          <w:szCs w:val="18"/>
        </w:rPr>
        <w:t xml:space="preserve"> Ed. Edelsa ISBN 978-84-7711-979-1</w:t>
      </w:r>
    </w:p>
    <w:p w14:paraId="149F1709" w14:textId="77777777" w:rsidR="00D52867" w:rsidRPr="00D46614" w:rsidRDefault="00D52867" w:rsidP="00D52867">
      <w:pPr>
        <w:pStyle w:val="Default"/>
        <w:rPr>
          <w:rFonts w:ascii="Calibri" w:hAnsi="Calibri" w:cs="Calibri"/>
          <w:sz w:val="18"/>
          <w:szCs w:val="18"/>
        </w:rPr>
      </w:pPr>
      <w:r w:rsidRPr="00D46614">
        <w:rPr>
          <w:rFonts w:ascii="Calibri" w:hAnsi="Calibri" w:cs="Calibri"/>
          <w:sz w:val="18"/>
          <w:szCs w:val="18"/>
        </w:rPr>
        <w:t>Los libros de texto se complementan con  ejercicios distribuido</w:t>
      </w:r>
      <w:r>
        <w:rPr>
          <w:rFonts w:ascii="Calibri" w:hAnsi="Calibri" w:cs="Calibri"/>
          <w:sz w:val="18"/>
          <w:szCs w:val="18"/>
        </w:rPr>
        <w:t>s</w:t>
      </w:r>
      <w:r w:rsidRPr="00D46614">
        <w:rPr>
          <w:rFonts w:ascii="Calibri" w:hAnsi="Calibri" w:cs="Calibri"/>
          <w:sz w:val="18"/>
          <w:szCs w:val="18"/>
        </w:rPr>
        <w:t xml:space="preserve"> a </w:t>
      </w:r>
      <w:r>
        <w:rPr>
          <w:rFonts w:ascii="Calibri" w:hAnsi="Calibri" w:cs="Calibri"/>
          <w:sz w:val="18"/>
          <w:szCs w:val="18"/>
        </w:rPr>
        <w:t>lo largo del curso</w:t>
      </w:r>
      <w:r w:rsidRPr="00D46614">
        <w:rPr>
          <w:rFonts w:ascii="Calibri" w:hAnsi="Calibri" w:cs="Calibri"/>
          <w:sz w:val="18"/>
          <w:szCs w:val="18"/>
        </w:rPr>
        <w:t xml:space="preserve">. </w:t>
      </w:r>
    </w:p>
    <w:p w14:paraId="36436B1E" w14:textId="77777777" w:rsidR="00D52867" w:rsidRDefault="00D52867" w:rsidP="00D52867">
      <w:pPr>
        <w:pStyle w:val="Default"/>
        <w:rPr>
          <w:rFonts w:ascii="Calibri" w:hAnsi="Calibri" w:cs="Calibri"/>
          <w:sz w:val="18"/>
          <w:szCs w:val="18"/>
        </w:rPr>
      </w:pPr>
    </w:p>
    <w:p w14:paraId="5371363D" w14:textId="77777777" w:rsidR="00D52867" w:rsidRPr="00A75452" w:rsidRDefault="00D52867" w:rsidP="00D52867">
      <w:pPr>
        <w:pStyle w:val="Default"/>
        <w:rPr>
          <w:b/>
          <w:sz w:val="20"/>
          <w:szCs w:val="20"/>
        </w:rPr>
      </w:pPr>
      <w:r w:rsidRPr="00A75452">
        <w:rPr>
          <w:b/>
          <w:sz w:val="20"/>
          <w:szCs w:val="20"/>
        </w:rPr>
        <w:t xml:space="preserve">Material complementario </w:t>
      </w:r>
    </w:p>
    <w:p w14:paraId="393AA1EB" w14:textId="77777777" w:rsidR="00D52867" w:rsidRDefault="00D52867" w:rsidP="00D52867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Diccionarios aconsejados </w:t>
      </w:r>
    </w:p>
    <w:p w14:paraId="19629375" w14:textId="77777777" w:rsidR="00D52867" w:rsidRPr="002F7447" w:rsidRDefault="00D52867" w:rsidP="00D52867">
      <w:pPr>
        <w:pStyle w:val="Default"/>
        <w:numPr>
          <w:ilvl w:val="0"/>
          <w:numId w:val="3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 xml:space="preserve">Diccionario bilingüe: Laura Tam: </w:t>
      </w:r>
      <w:r>
        <w:rPr>
          <w:rFonts w:ascii="Calibri" w:hAnsi="Calibri" w:cs="Calibri"/>
          <w:i/>
          <w:iCs/>
          <w:sz w:val="18"/>
          <w:szCs w:val="18"/>
        </w:rPr>
        <w:t xml:space="preserve">Diccionario español-italiano, italiano-español. </w:t>
      </w:r>
      <w:r>
        <w:rPr>
          <w:rFonts w:ascii="Calibri" w:hAnsi="Calibri" w:cs="Calibri"/>
          <w:sz w:val="18"/>
          <w:szCs w:val="18"/>
        </w:rPr>
        <w:t xml:space="preserve">Milano, Hoepli. </w:t>
      </w:r>
      <w:r w:rsidRPr="002F7447">
        <w:rPr>
          <w:rFonts w:ascii="Calibri" w:hAnsi="Calibri" w:cs="Calibri"/>
          <w:sz w:val="18"/>
          <w:szCs w:val="18"/>
        </w:rPr>
        <w:t xml:space="preserve"> </w:t>
      </w:r>
    </w:p>
    <w:p w14:paraId="75BFB63C" w14:textId="77777777" w:rsidR="00D52867" w:rsidRDefault="00D52867" w:rsidP="00D52867">
      <w:pPr>
        <w:pStyle w:val="Default"/>
        <w:numPr>
          <w:ilvl w:val="0"/>
          <w:numId w:val="3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 xml:space="preserve">Diccionario de uso: M. Seco, O. Andrés, G. Ramón: </w:t>
      </w:r>
      <w:r>
        <w:rPr>
          <w:rFonts w:ascii="Calibri" w:hAnsi="Calibri" w:cs="Calibri"/>
          <w:i/>
          <w:iCs/>
          <w:sz w:val="18"/>
          <w:szCs w:val="18"/>
        </w:rPr>
        <w:t xml:space="preserve">Diccionario del español actual. </w:t>
      </w:r>
      <w:r>
        <w:rPr>
          <w:rFonts w:ascii="Calibri" w:hAnsi="Calibri" w:cs="Calibri"/>
          <w:sz w:val="18"/>
          <w:szCs w:val="18"/>
        </w:rPr>
        <w:t xml:space="preserve">Madrid, Aguilar. </w:t>
      </w:r>
    </w:p>
    <w:p w14:paraId="56BF079E" w14:textId="77777777" w:rsidR="00D52867" w:rsidRDefault="00D52867" w:rsidP="00D52867">
      <w:pPr>
        <w:pStyle w:val="Default"/>
        <w:numPr>
          <w:ilvl w:val="3"/>
          <w:numId w:val="3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 xml:space="preserve">Diccionario normativo: Real Academia Española: </w:t>
      </w:r>
      <w:r>
        <w:rPr>
          <w:rFonts w:ascii="Calibri" w:hAnsi="Calibri" w:cs="Calibri"/>
          <w:i/>
          <w:iCs/>
          <w:sz w:val="18"/>
          <w:szCs w:val="18"/>
        </w:rPr>
        <w:t xml:space="preserve">Diccionario de la lengua española. </w:t>
      </w:r>
      <w:r>
        <w:rPr>
          <w:rFonts w:ascii="Calibri" w:hAnsi="Calibri" w:cs="Calibri"/>
          <w:sz w:val="18"/>
          <w:szCs w:val="18"/>
        </w:rPr>
        <w:t xml:space="preserve">Madrid, Espasa     Calpe. </w:t>
      </w:r>
    </w:p>
    <w:p w14:paraId="799420EC" w14:textId="77777777" w:rsidR="00D52867" w:rsidRDefault="00D52867" w:rsidP="00D52867">
      <w:pPr>
        <w:pStyle w:val="Default"/>
        <w:rPr>
          <w:rFonts w:ascii="Calibri" w:hAnsi="Calibri" w:cs="Calibri"/>
          <w:sz w:val="18"/>
          <w:szCs w:val="18"/>
        </w:rPr>
      </w:pPr>
    </w:p>
    <w:p w14:paraId="42BFE67C" w14:textId="77777777" w:rsidR="00D52867" w:rsidRDefault="00D52867" w:rsidP="00D52867">
      <w:pPr>
        <w:pStyle w:val="Default"/>
        <w:rPr>
          <w:b/>
          <w:sz w:val="20"/>
          <w:szCs w:val="20"/>
        </w:rPr>
      </w:pPr>
      <w:r w:rsidRPr="004A2FC5">
        <w:rPr>
          <w:b/>
          <w:sz w:val="20"/>
          <w:szCs w:val="20"/>
        </w:rPr>
        <w:t xml:space="preserve">Manuales, gramáticas y libros de ejercicios </w:t>
      </w:r>
    </w:p>
    <w:p w14:paraId="56F9FA7D" w14:textId="77777777" w:rsidR="00D52867" w:rsidRPr="004A2FC5" w:rsidRDefault="00D52867" w:rsidP="00D52867">
      <w:pPr>
        <w:pStyle w:val="Default"/>
        <w:rPr>
          <w:b/>
          <w:sz w:val="20"/>
          <w:szCs w:val="20"/>
        </w:rPr>
      </w:pPr>
    </w:p>
    <w:p w14:paraId="4F0B6646" w14:textId="77777777" w:rsidR="00D52867" w:rsidRDefault="00D52867" w:rsidP="00D52867">
      <w:pPr>
        <w:pStyle w:val="Default"/>
        <w:numPr>
          <w:ilvl w:val="0"/>
          <w:numId w:val="2"/>
        </w:numPr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J.  Amenós,:  </w:t>
      </w:r>
      <w:r>
        <w:rPr>
          <w:rFonts w:ascii="Calibri" w:hAnsi="Calibri" w:cs="Calibri"/>
          <w:b/>
          <w:i/>
          <w:sz w:val="18"/>
          <w:szCs w:val="18"/>
          <w:u w:val="single"/>
        </w:rPr>
        <w:t xml:space="preserve">El subjuntivo 2 (Nivel Avanzado), </w:t>
      </w:r>
      <w:r>
        <w:rPr>
          <w:rFonts w:ascii="Calibri" w:hAnsi="Calibri" w:cs="Calibri"/>
          <w:sz w:val="18"/>
          <w:szCs w:val="18"/>
        </w:rPr>
        <w:t>Editorial Edinumen,  ISBN 978-84-89756-46-5</w:t>
      </w:r>
    </w:p>
    <w:p w14:paraId="035F759B" w14:textId="77777777" w:rsidR="00D52867" w:rsidRPr="00180A51" w:rsidRDefault="00D52867" w:rsidP="00D52867">
      <w:pPr>
        <w:pStyle w:val="Default"/>
        <w:rPr>
          <w:rFonts w:ascii="Calibri" w:hAnsi="Calibri" w:cs="Calibri"/>
          <w:sz w:val="18"/>
          <w:szCs w:val="18"/>
        </w:rPr>
      </w:pPr>
    </w:p>
    <w:p w14:paraId="002F7D8D" w14:textId="77777777" w:rsidR="00D52867" w:rsidRDefault="00D52867" w:rsidP="00D52867">
      <w:pPr>
        <w:pStyle w:val="Default"/>
        <w:numPr>
          <w:ilvl w:val="0"/>
          <w:numId w:val="4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 xml:space="preserve">P. Domínguez González e. a.: </w:t>
      </w:r>
      <w:r>
        <w:rPr>
          <w:rFonts w:ascii="Calibri" w:hAnsi="Calibri" w:cs="Calibri"/>
          <w:i/>
          <w:iCs/>
          <w:sz w:val="18"/>
          <w:szCs w:val="18"/>
        </w:rPr>
        <w:t>El español idiomático</w:t>
      </w:r>
      <w:r>
        <w:rPr>
          <w:rFonts w:ascii="Calibri" w:hAnsi="Calibri" w:cs="Calibri"/>
          <w:sz w:val="18"/>
          <w:szCs w:val="18"/>
        </w:rPr>
        <w:t>. Barcelona, Ariel.</w:t>
      </w:r>
    </w:p>
    <w:p w14:paraId="38F02D37" w14:textId="77777777" w:rsidR="00D52867" w:rsidRDefault="00D52867" w:rsidP="00D52867">
      <w:pPr>
        <w:pStyle w:val="Default"/>
        <w:numPr>
          <w:ilvl w:val="0"/>
          <w:numId w:val="4"/>
        </w:numPr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 </w:t>
      </w:r>
    </w:p>
    <w:p w14:paraId="71036A26" w14:textId="77777777" w:rsidR="00D52867" w:rsidRDefault="00D52867" w:rsidP="00D52867">
      <w:pPr>
        <w:pStyle w:val="Default"/>
        <w:numPr>
          <w:ilvl w:val="0"/>
          <w:numId w:val="4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 xml:space="preserve">Fernando Lázaro Carreter: Curso de lengua española. Madrid, Anaya. </w:t>
      </w:r>
    </w:p>
    <w:p w14:paraId="2B0C33DC" w14:textId="77777777" w:rsidR="00D52867" w:rsidRDefault="00D52867" w:rsidP="00D52867">
      <w:pPr>
        <w:pStyle w:val="Default"/>
        <w:numPr>
          <w:ilvl w:val="0"/>
          <w:numId w:val="4"/>
        </w:numPr>
        <w:rPr>
          <w:rFonts w:ascii="Calibri" w:hAnsi="Calibri" w:cs="Calibri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o </w:t>
      </w:r>
      <w:r>
        <w:rPr>
          <w:rFonts w:ascii="Calibri" w:hAnsi="Calibri" w:cs="Calibri"/>
          <w:sz w:val="18"/>
          <w:szCs w:val="18"/>
        </w:rPr>
        <w:t xml:space="preserve">L..Aragonés  </w:t>
      </w:r>
      <w:r w:rsidRPr="0029113B">
        <w:rPr>
          <w:rFonts w:ascii="Calibri" w:hAnsi="Calibri" w:cs="Calibri"/>
          <w:i/>
          <w:sz w:val="18"/>
          <w:szCs w:val="18"/>
        </w:rPr>
        <w:t>Gramática de uso del español</w:t>
      </w:r>
      <w:r>
        <w:rPr>
          <w:rFonts w:ascii="Calibri" w:hAnsi="Calibri" w:cs="Calibri"/>
          <w:sz w:val="18"/>
          <w:szCs w:val="18"/>
        </w:rPr>
        <w:t>. Nivel C</w:t>
      </w:r>
      <w:r>
        <w:rPr>
          <w:rFonts w:ascii="Calibri" w:hAnsi="Calibri" w:cs="Calibri"/>
          <w:i/>
          <w:iCs/>
          <w:sz w:val="18"/>
          <w:szCs w:val="18"/>
        </w:rPr>
        <w:t xml:space="preserve">. </w:t>
      </w:r>
      <w:r>
        <w:rPr>
          <w:rFonts w:ascii="Calibri" w:hAnsi="Calibri" w:cs="Calibri"/>
          <w:sz w:val="18"/>
          <w:szCs w:val="18"/>
        </w:rPr>
        <w:t xml:space="preserve">Madrid, SM. </w:t>
      </w:r>
    </w:p>
    <w:p w14:paraId="0E2E42BC" w14:textId="77777777" w:rsidR="00D52867" w:rsidRPr="00B97BB0" w:rsidRDefault="00D52867" w:rsidP="00D52867">
      <w:pPr>
        <w:pStyle w:val="Default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Concha Moreno</w:t>
      </w:r>
      <w:r w:rsidRPr="000E6464">
        <w:rPr>
          <w:rFonts w:ascii="Calibri" w:hAnsi="Calibri" w:cs="Calibri"/>
          <w:i/>
          <w:sz w:val="18"/>
          <w:szCs w:val="18"/>
        </w:rPr>
        <w:t>: Curso superior de español</w:t>
      </w:r>
      <w:r>
        <w:rPr>
          <w:rFonts w:ascii="Calibri" w:hAnsi="Calibri" w:cs="Calibri"/>
          <w:sz w:val="18"/>
          <w:szCs w:val="18"/>
        </w:rPr>
        <w:t>. Madrid Edelsa</w:t>
      </w:r>
    </w:p>
    <w:p w14:paraId="1FC2E889" w14:textId="77777777" w:rsidR="00D52867" w:rsidRDefault="00D52867" w:rsidP="00D52867">
      <w:pPr>
        <w:pStyle w:val="Default"/>
        <w:rPr>
          <w:rFonts w:ascii="Calibri" w:hAnsi="Calibri" w:cs="Calibri"/>
          <w:sz w:val="18"/>
          <w:szCs w:val="18"/>
        </w:rPr>
      </w:pPr>
    </w:p>
    <w:p w14:paraId="135F9921" w14:textId="77777777" w:rsidR="00D52867" w:rsidRPr="002F7447" w:rsidRDefault="00D52867" w:rsidP="00D52867">
      <w:pPr>
        <w:pStyle w:val="Default"/>
        <w:rPr>
          <w:rFonts w:cs="Calibri"/>
          <w:sz w:val="28"/>
          <w:szCs w:val="28"/>
        </w:rPr>
      </w:pPr>
      <w:r w:rsidRPr="002F7447">
        <w:rPr>
          <w:rFonts w:cs="Calibri"/>
          <w:sz w:val="28"/>
          <w:szCs w:val="28"/>
        </w:rPr>
        <w:t>Evaluación</w:t>
      </w:r>
    </w:p>
    <w:p w14:paraId="558233CB" w14:textId="77777777" w:rsidR="00D52867" w:rsidRPr="0066585B" w:rsidRDefault="00D52867" w:rsidP="00D52867">
      <w:pPr>
        <w:pStyle w:val="Default"/>
        <w:rPr>
          <w:rFonts w:asciiTheme="minorHAnsi" w:hAnsiTheme="minorHAnsi" w:cs="Calibri"/>
          <w:sz w:val="18"/>
          <w:szCs w:val="18"/>
        </w:rPr>
        <w:sectPr w:rsidR="00D52867" w:rsidRPr="0066585B" w:rsidSect="00D52867">
          <w:type w:val="continuous"/>
          <w:pgSz w:w="11906" w:h="16838"/>
          <w:pgMar w:top="1417" w:right="1701" w:bottom="1417" w:left="1701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ep="1" w:space="709"/>
          <w:docGrid w:linePitch="360"/>
        </w:sectPr>
      </w:pPr>
      <w:r w:rsidRPr="002F7447">
        <w:rPr>
          <w:rFonts w:asciiTheme="minorHAnsi" w:hAnsiTheme="minorHAnsi"/>
          <w:sz w:val="18"/>
          <w:szCs w:val="18"/>
        </w:rPr>
        <w:t xml:space="preserve">La evaluación del curso se realiza mediante una prueba escrita, que consta de un cuestionario de gramática, vocabulario y funciones lingüísticas, más una redacción de </w:t>
      </w:r>
      <w:r>
        <w:rPr>
          <w:rFonts w:asciiTheme="minorHAnsi" w:hAnsiTheme="minorHAnsi"/>
          <w:sz w:val="18"/>
          <w:szCs w:val="18"/>
        </w:rPr>
        <w:t>30</w:t>
      </w:r>
      <w:r w:rsidRPr="002F7447">
        <w:rPr>
          <w:rFonts w:asciiTheme="minorHAnsi" w:hAnsiTheme="minorHAnsi"/>
          <w:sz w:val="18"/>
          <w:szCs w:val="18"/>
        </w:rPr>
        <w:t>0 palabras; y una prueba oral, a la que se accede una vez superada la primera, que consiste en el comentario de algu</w:t>
      </w:r>
      <w:r>
        <w:rPr>
          <w:rFonts w:asciiTheme="minorHAnsi" w:hAnsiTheme="minorHAnsi"/>
          <w:sz w:val="18"/>
          <w:szCs w:val="18"/>
        </w:rPr>
        <w:t>nos de los contenidos del curso</w:t>
      </w:r>
    </w:p>
    <w:p w14:paraId="7F09E469" w14:textId="77777777" w:rsidR="00D52867" w:rsidRDefault="00D52867" w:rsidP="00D52867"/>
    <w:p w14:paraId="398C7F0A" w14:textId="77777777" w:rsidR="00D52867" w:rsidRDefault="00D52867" w:rsidP="00D52867"/>
    <w:p w14:paraId="5DF275E0" w14:textId="77777777" w:rsidR="00D52867" w:rsidRDefault="00D52867" w:rsidP="00D52867"/>
    <w:p w14:paraId="39A10B03" w14:textId="77777777" w:rsidR="00D52867" w:rsidRDefault="00D52867" w:rsidP="00D52867"/>
    <w:p w14:paraId="3FDC7EBC" w14:textId="77777777" w:rsidR="00997A03" w:rsidRDefault="00997A03"/>
    <w:sectPr w:rsidR="00997A03" w:rsidSect="00D52867">
      <w:type w:val="continuous"/>
      <w:pgSz w:w="11906" w:h="16838"/>
      <w:pgMar w:top="1417" w:right="1701" w:bottom="1417" w:left="1701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565592"/>
    <w:multiLevelType w:val="hybridMultilevel"/>
    <w:tmpl w:val="273475D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1BE1C1"/>
    <w:multiLevelType w:val="hybridMultilevel"/>
    <w:tmpl w:val="731B3B3A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CB91525"/>
    <w:multiLevelType w:val="hybridMultilevel"/>
    <w:tmpl w:val="D40085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69356"/>
    <w:multiLevelType w:val="hybridMultilevel"/>
    <w:tmpl w:val="349498FD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6B10F3E8"/>
    <w:multiLevelType w:val="hybridMultilevel"/>
    <w:tmpl w:val="12021CA8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6EB27957"/>
    <w:multiLevelType w:val="hybridMultilevel"/>
    <w:tmpl w:val="9ABEDF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2A1DA5"/>
    <w:multiLevelType w:val="hybridMultilevel"/>
    <w:tmpl w:val="980CB16C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50010007">
    <w:abstractNumId w:val="4"/>
  </w:num>
  <w:num w:numId="2" w16cid:durableId="532810066">
    <w:abstractNumId w:val="6"/>
  </w:num>
  <w:num w:numId="3" w16cid:durableId="1172913005">
    <w:abstractNumId w:val="1"/>
  </w:num>
  <w:num w:numId="4" w16cid:durableId="154149666">
    <w:abstractNumId w:val="3"/>
  </w:num>
  <w:num w:numId="5" w16cid:durableId="2080979406">
    <w:abstractNumId w:val="0"/>
  </w:num>
  <w:num w:numId="6" w16cid:durableId="1114012267">
    <w:abstractNumId w:val="5"/>
  </w:num>
  <w:num w:numId="7" w16cid:durableId="6304743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6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2867"/>
    <w:rsid w:val="00646850"/>
    <w:rsid w:val="00997A03"/>
    <w:rsid w:val="00C258A9"/>
    <w:rsid w:val="00D52867"/>
    <w:rsid w:val="00E80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65DE14"/>
  <w15:chartTrackingRefBased/>
  <w15:docId w15:val="{668BBC97-8B1A-441E-8485-4A25543F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52867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s-ES" w:eastAsia="es-ES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5286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5286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5286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5286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5286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5286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5286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5286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5286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5286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5286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5286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52867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52867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5286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5286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5286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5286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5286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528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5286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528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5286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5286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5286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52867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5286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52867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52867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D52867"/>
    <w:pPr>
      <w:autoSpaceDE w:val="0"/>
      <w:autoSpaceDN w:val="0"/>
      <w:adjustRightInd w:val="0"/>
      <w:spacing w:after="0" w:line="240" w:lineRule="auto"/>
    </w:pPr>
    <w:rPr>
      <w:rFonts w:ascii="Cambria" w:eastAsia="Times New Roman" w:hAnsi="Cambria" w:cs="Cambria"/>
      <w:color w:val="000000"/>
      <w:kern w:val="0"/>
      <w:sz w:val="24"/>
      <w:szCs w:val="24"/>
      <w:lang w:val="es-ES"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459</Words>
  <Characters>2620</Characters>
  <Application>Microsoft Office Word</Application>
  <DocSecurity>0</DocSecurity>
  <Lines>21</Lines>
  <Paragraphs>6</Paragraphs>
  <ScaleCrop>false</ScaleCrop>
  <Company/>
  <LinksUpToDate>false</LinksUpToDate>
  <CharactersWithSpaces>3073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</cp:revision>
  <dcterms:created xsi:type="dcterms:W3CDTF">2025-08-25T14:38:00Z</dcterms:created>
  <dcterms:modified xsi:type="dcterms:W3CDTF">2025-08-25T14:39:00Z</dcterms:modified>
</cp:coreProperties>
</file>