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agriglia4-colore1"/>
        <w:tblW w:w="0" w:type="auto"/>
        <w:tblLook w:val="04A0" w:firstRow="1" w:lastRow="0" w:firstColumn="1" w:lastColumn="0" w:noHBand="0" w:noVBand="1"/>
      </w:tblPr>
      <w:tblGrid>
        <w:gridCol w:w="2689"/>
        <w:gridCol w:w="6630"/>
      </w:tblGrid>
      <w:tr w:rsidR="00BA2F65" w14:paraId="2DFDF6E9" w14:textId="77777777" w:rsidTr="00BA2F6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34F68CEB" w14:textId="1C80669A" w:rsidR="00BA2F65" w:rsidRDefault="00BA2F65"/>
        </w:tc>
        <w:tc>
          <w:tcPr>
            <w:tcW w:w="6630" w:type="dxa"/>
          </w:tcPr>
          <w:p w14:paraId="7188F3CD" w14:textId="77777777" w:rsidR="00BA2F65" w:rsidRDefault="00BA2F6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BA2F65" w14:paraId="14CA9877" w14:textId="77777777" w:rsidTr="00BA2F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28DF1AF7" w14:textId="04ECD56D" w:rsidR="00BA2F65" w:rsidRDefault="00BA2F65">
            <w:r>
              <w:t>Nome Cognome</w:t>
            </w:r>
          </w:p>
        </w:tc>
        <w:tc>
          <w:tcPr>
            <w:tcW w:w="6630" w:type="dxa"/>
          </w:tcPr>
          <w:p w14:paraId="121A44B5" w14:textId="77777777" w:rsidR="00BA2F65" w:rsidRDefault="00BA2F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BA2F65" w14:paraId="5E258E0A" w14:textId="77777777" w:rsidTr="00BA2F65">
        <w:trPr>
          <w:trHeight w:val="5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02F610CE" w14:textId="10337F78" w:rsidR="00BA2F65" w:rsidRDefault="00BA2F65">
            <w:r>
              <w:t>Azienda</w:t>
            </w:r>
          </w:p>
        </w:tc>
        <w:tc>
          <w:tcPr>
            <w:tcW w:w="6630" w:type="dxa"/>
          </w:tcPr>
          <w:p w14:paraId="34EF5F3E" w14:textId="77777777" w:rsidR="00BA2F65" w:rsidRDefault="00BA2F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BA2F65" w14:paraId="49004051" w14:textId="77777777" w:rsidTr="00BA2F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61C6EF2C" w14:textId="186B8B52" w:rsidR="00BA2F65" w:rsidRDefault="00BA2F65">
            <w:r>
              <w:t>Durata (ore)</w:t>
            </w:r>
          </w:p>
        </w:tc>
        <w:tc>
          <w:tcPr>
            <w:tcW w:w="6630" w:type="dxa"/>
          </w:tcPr>
          <w:p w14:paraId="27D24726" w14:textId="7AD58F29" w:rsidR="00BA2F65" w:rsidRDefault="00BA2F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BA2F65" w14:paraId="103EEB91" w14:textId="77777777" w:rsidTr="00BA2F65">
        <w:trPr>
          <w:trHeight w:val="5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4D619764" w14:textId="22C52C9A" w:rsidR="00BA2F65" w:rsidRDefault="00BA2F65">
            <w:r>
              <w:t>Cfu</w:t>
            </w:r>
          </w:p>
        </w:tc>
        <w:tc>
          <w:tcPr>
            <w:tcW w:w="6630" w:type="dxa"/>
          </w:tcPr>
          <w:p w14:paraId="33F9C673" w14:textId="6DE21C4A" w:rsidR="00BA2F65" w:rsidRDefault="00BA2F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BA2F65" w14:paraId="56097866" w14:textId="77777777" w:rsidTr="00BA2F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29B03027" w14:textId="5A3B78DD" w:rsidR="00BA2F65" w:rsidRDefault="00BA2F65">
            <w:r>
              <w:t>Obiettivi formativi</w:t>
            </w:r>
          </w:p>
        </w:tc>
        <w:tc>
          <w:tcPr>
            <w:tcW w:w="6630" w:type="dxa"/>
          </w:tcPr>
          <w:p w14:paraId="500E1A65" w14:textId="77777777" w:rsidR="00BA2F65" w:rsidRDefault="002E698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Al termine del tirocinio, lo studente avrà raggiunto i seguenti obiettivi formativi….</w:t>
            </w:r>
          </w:p>
          <w:p w14:paraId="2C8FABF3" w14:textId="77777777" w:rsidR="002E698B" w:rsidRDefault="002E698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14:paraId="67342201" w14:textId="1606B7C6" w:rsidR="005D1104" w:rsidRPr="005D1104" w:rsidRDefault="005D110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</w:rPr>
            </w:pPr>
            <w:r w:rsidRPr="005D1104">
              <w:rPr>
                <w:i/>
                <w:iCs/>
              </w:rPr>
              <w:t>Es. Acquisire competenze metodologiche e relazionali per la presa in carico educativa del minore, integrandosi nel lavoro d'équipe e comprendendo le dinamiche del funzionamento della struttura.</w:t>
            </w:r>
          </w:p>
        </w:tc>
      </w:tr>
      <w:tr w:rsidR="00BA2F65" w14:paraId="4CD2E055" w14:textId="77777777" w:rsidTr="00BA2F65">
        <w:trPr>
          <w:trHeight w:val="5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445CBA72" w14:textId="375C12EA" w:rsidR="00BA2F65" w:rsidRDefault="00BA2F65">
            <w:r>
              <w:t>Attività previste</w:t>
            </w:r>
          </w:p>
        </w:tc>
        <w:tc>
          <w:tcPr>
            <w:tcW w:w="6630" w:type="dxa"/>
          </w:tcPr>
          <w:p w14:paraId="035573DE" w14:textId="77777777" w:rsidR="00BA2F65" w:rsidRDefault="002E698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Durante il tirocinio</w:t>
            </w:r>
            <w:r w:rsidR="006E2AB6">
              <w:t>, si svolgeranno le seguenti attività:</w:t>
            </w:r>
          </w:p>
          <w:p w14:paraId="4D59AE65" w14:textId="5DF94999" w:rsidR="006E2AB6" w:rsidRDefault="006E2AB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  <w:p w14:paraId="346975A4" w14:textId="62F2740E" w:rsidR="006E2AB6" w:rsidRPr="00B12E7C" w:rsidRDefault="00B12E7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</w:rPr>
            </w:pPr>
            <w:r w:rsidRPr="00B12E7C">
              <w:rPr>
                <w:i/>
                <w:iCs/>
              </w:rPr>
              <w:t>es. Analisi e redazione di un Piano Educativo Individualizzato</w:t>
            </w:r>
          </w:p>
        </w:tc>
      </w:tr>
      <w:tr w:rsidR="00BA2F65" w14:paraId="3AB59592" w14:textId="77777777" w:rsidTr="00BA2F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50F4E8DB" w14:textId="685E4640" w:rsidR="00BA2F65" w:rsidRDefault="00BA2F65">
            <w:r>
              <w:t>Competenze attese</w:t>
            </w:r>
          </w:p>
        </w:tc>
        <w:tc>
          <w:tcPr>
            <w:tcW w:w="6630" w:type="dxa"/>
          </w:tcPr>
          <w:p w14:paraId="17879E16" w14:textId="77777777" w:rsidR="00BA2F65" w:rsidRDefault="006E2AB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Al termine del tirocinio, lo studente sarà in grado di …</w:t>
            </w:r>
          </w:p>
          <w:p w14:paraId="4E78B545" w14:textId="77777777" w:rsidR="00F12746" w:rsidRDefault="00F1274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14:paraId="5E95FA70" w14:textId="0B102809" w:rsidR="00F12746" w:rsidRPr="00F12746" w:rsidRDefault="00F1274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</w:rPr>
            </w:pPr>
            <w:r w:rsidRPr="00F12746">
              <w:rPr>
                <w:i/>
                <w:iCs/>
              </w:rPr>
              <w:t>Es. collaborare alla redazione di un Piano Educativo Individualizzato, individuando almeno un obiettivo a breve termine coerente con i bisogni del minore osservato.</w:t>
            </w:r>
          </w:p>
        </w:tc>
      </w:tr>
      <w:tr w:rsidR="00BA2F65" w14:paraId="41BD3BD1" w14:textId="77777777" w:rsidTr="00BA2F65">
        <w:trPr>
          <w:trHeight w:val="5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208F21CC" w14:textId="5B589BDA" w:rsidR="00BA2F65" w:rsidRDefault="00BA2F65">
            <w:r>
              <w:t>Modalità di svolgimento</w:t>
            </w:r>
          </w:p>
        </w:tc>
        <w:tc>
          <w:tcPr>
            <w:tcW w:w="6630" w:type="dxa"/>
          </w:tcPr>
          <w:p w14:paraId="2E104895" w14:textId="25FB612F" w:rsidR="00BA2F65" w:rsidRDefault="006E2AB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(descrivere spazi e </w:t>
            </w:r>
            <w:r w:rsidR="00352ED3">
              <w:t xml:space="preserve">risorse umane e </w:t>
            </w:r>
            <w:r>
              <w:t>strument</w:t>
            </w:r>
            <w:r w:rsidR="00352ED3">
              <w:t>al</w:t>
            </w:r>
            <w:r>
              <w:t>i a disposizione dello studente)</w:t>
            </w:r>
          </w:p>
        </w:tc>
      </w:tr>
    </w:tbl>
    <w:p w14:paraId="62E1ED02" w14:textId="77777777" w:rsidR="00992294" w:rsidRDefault="00992294"/>
    <w:sectPr w:rsidR="0099229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2F65"/>
    <w:rsid w:val="001C7B4F"/>
    <w:rsid w:val="002E698B"/>
    <w:rsid w:val="003275F5"/>
    <w:rsid w:val="00352ED3"/>
    <w:rsid w:val="004B29CF"/>
    <w:rsid w:val="005D1104"/>
    <w:rsid w:val="006E2AB6"/>
    <w:rsid w:val="00992294"/>
    <w:rsid w:val="00A00CB8"/>
    <w:rsid w:val="00B12E7C"/>
    <w:rsid w:val="00BA2F65"/>
    <w:rsid w:val="00BC7571"/>
    <w:rsid w:val="00EE0F5A"/>
    <w:rsid w:val="00F127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EA7D61"/>
  <w15:chartTrackingRefBased/>
  <w15:docId w15:val="{AADC41AF-B40F-4738-9E1B-79CE8DE2E5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BA2F6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BA2F6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BA2F6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BA2F6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BA2F6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BA2F6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BA2F6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BA2F6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BA2F6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BA2F6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BA2F6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BA2F6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BA2F6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BA2F6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BA2F6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BA2F6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BA2F6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BA2F6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BA2F6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BA2F6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BA2F6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BA2F6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BA2F6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BA2F6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BA2F6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BA2F6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BA2F6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BA2F6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BA2F65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BA2F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agriglia1chiara-colore1">
    <w:name w:val="Grid Table 1 Light Accent 1"/>
    <w:basedOn w:val="Tabellanormale"/>
    <w:uiPriority w:val="46"/>
    <w:rsid w:val="00BA2F65"/>
    <w:pPr>
      <w:spacing w:after="0" w:line="240" w:lineRule="auto"/>
    </w:pPr>
    <w:tblPr>
      <w:tblStyleRowBandSize w:val="1"/>
      <w:tblStyleColBandSize w:val="1"/>
      <w:tblBorders>
        <w:top w:val="single" w:sz="4" w:space="0" w:color="83CAEB" w:themeColor="accent1" w:themeTint="66"/>
        <w:left w:val="single" w:sz="4" w:space="0" w:color="83CAEB" w:themeColor="accent1" w:themeTint="66"/>
        <w:bottom w:val="single" w:sz="4" w:space="0" w:color="83CAEB" w:themeColor="accent1" w:themeTint="66"/>
        <w:right w:val="single" w:sz="4" w:space="0" w:color="83CAEB" w:themeColor="accent1" w:themeTint="66"/>
        <w:insideH w:val="single" w:sz="4" w:space="0" w:color="83CAEB" w:themeColor="accent1" w:themeTint="66"/>
        <w:insideV w:val="single" w:sz="4" w:space="0" w:color="83CAEB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45B0E1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45B0E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lagriglia4-colore1">
    <w:name w:val="Grid Table 4 Accent 1"/>
    <w:basedOn w:val="Tabellanormale"/>
    <w:uiPriority w:val="49"/>
    <w:rsid w:val="00BA2F65"/>
    <w:pPr>
      <w:spacing w:after="0" w:line="240" w:lineRule="auto"/>
    </w:pPr>
    <w:tblPr>
      <w:tblStyleRowBandSize w:val="1"/>
      <w:tblStyleColBandSize w:val="1"/>
      <w:tblBorders>
        <w:top w:val="single" w:sz="4" w:space="0" w:color="45B0E1" w:themeColor="accent1" w:themeTint="99"/>
        <w:left w:val="single" w:sz="4" w:space="0" w:color="45B0E1" w:themeColor="accent1" w:themeTint="99"/>
        <w:bottom w:val="single" w:sz="4" w:space="0" w:color="45B0E1" w:themeColor="accent1" w:themeTint="99"/>
        <w:right w:val="single" w:sz="4" w:space="0" w:color="45B0E1" w:themeColor="accent1" w:themeTint="99"/>
        <w:insideH w:val="single" w:sz="4" w:space="0" w:color="45B0E1" w:themeColor="accent1" w:themeTint="99"/>
        <w:insideV w:val="single" w:sz="4" w:space="0" w:color="45B0E1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56082" w:themeColor="accent1"/>
          <w:left w:val="single" w:sz="4" w:space="0" w:color="156082" w:themeColor="accent1"/>
          <w:bottom w:val="single" w:sz="4" w:space="0" w:color="156082" w:themeColor="accent1"/>
          <w:right w:val="single" w:sz="4" w:space="0" w:color="156082" w:themeColor="accent1"/>
          <w:insideH w:val="nil"/>
          <w:insideV w:val="nil"/>
        </w:tcBorders>
        <w:shd w:val="clear" w:color="auto" w:fill="156082" w:themeFill="accent1"/>
      </w:tcPr>
    </w:tblStylePr>
    <w:tblStylePr w:type="lastRow">
      <w:rPr>
        <w:b/>
        <w:bCs/>
      </w:rPr>
      <w:tblPr/>
      <w:tcPr>
        <w:tcBorders>
          <w:top w:val="double" w:sz="4" w:space="0" w:color="156082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125</Words>
  <Characters>715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Michele Silenu</dc:creator>
  <cp:keywords/>
  <dc:description/>
  <cp:lastModifiedBy>Michele Silenu</cp:lastModifiedBy>
  <cp:revision>8</cp:revision>
  <dcterms:created xsi:type="dcterms:W3CDTF">2025-11-27T14:13:00Z</dcterms:created>
  <dcterms:modified xsi:type="dcterms:W3CDTF">2025-12-04T10:03:00Z</dcterms:modified>
</cp:coreProperties>
</file>