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994464" w14:textId="77777777" w:rsidR="006B6AA0" w:rsidRPr="00F16B44" w:rsidRDefault="006B6AA0" w:rsidP="006B6AA0">
      <w:pPr>
        <w:jc w:val="center"/>
        <w:rPr>
          <w:rFonts w:ascii="Tahoma" w:hAnsi="Tahoma" w:cs="Tahoma"/>
          <w:b/>
          <w:i/>
          <w:color w:val="FF0000"/>
          <w:lang w:val="en-GB"/>
        </w:rPr>
      </w:pPr>
      <w:r w:rsidRPr="00F16B44">
        <w:rPr>
          <w:rFonts w:ascii="Tahoma" w:hAnsi="Tahoma" w:cs="Tahoma"/>
          <w:b/>
          <w:i/>
          <w:color w:val="FF0000"/>
          <w:lang w:val="en-GB"/>
        </w:rPr>
        <w:t>TRANSCRIPT OF RECORDS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9637"/>
      </w:tblGrid>
      <w:tr w:rsidR="006B6AA0" w:rsidRPr="00FC0311" w14:paraId="00F3D13A" w14:textId="77777777" w:rsidTr="00867AAD">
        <w:tblPrEx>
          <w:tblCellMar>
            <w:top w:w="0" w:type="dxa"/>
            <w:bottom w:w="0" w:type="dxa"/>
          </w:tblCellMar>
        </w:tblPrEx>
        <w:trPr>
          <w:trHeight w:val="548"/>
          <w:jc w:val="center"/>
        </w:trPr>
        <w:tc>
          <w:tcPr>
            <w:tcW w:w="9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1BFD1" w14:textId="77777777" w:rsidR="006B6AA0" w:rsidRPr="008A06BA" w:rsidRDefault="006B6AA0" w:rsidP="00867AAD">
            <w:pPr>
              <w:spacing w:before="120"/>
              <w:rPr>
                <w:rFonts w:ascii="Tahoma" w:hAnsi="Tahoma" w:cs="Tahoma"/>
                <w:b/>
                <w:sz w:val="16"/>
                <w:szCs w:val="16"/>
              </w:rPr>
            </w:pPr>
            <w:r w:rsidRPr="008A06BA">
              <w:rPr>
                <w:rFonts w:ascii="Tahoma" w:hAnsi="Tahoma" w:cs="Tahoma"/>
                <w:sz w:val="16"/>
                <w:szCs w:val="16"/>
              </w:rPr>
              <w:t>NAME OF SENDING INSTITUTION:</w:t>
            </w:r>
            <w:r w:rsidRPr="008A06BA">
              <w:t xml:space="preserve"> </w:t>
            </w:r>
            <w:r w:rsidRPr="008A06BA">
              <w:rPr>
                <w:rFonts w:ascii="Tahoma" w:hAnsi="Tahoma" w:cs="Tahoma"/>
                <w:b/>
                <w:sz w:val="16"/>
                <w:szCs w:val="16"/>
              </w:rPr>
              <w:t xml:space="preserve">UNIVERSITA DEGLI STUDI DI CAGLIARI </w:t>
            </w:r>
            <w:r>
              <w:rPr>
                <w:rFonts w:ascii="Tahoma" w:hAnsi="Tahoma" w:cs="Tahoma"/>
                <w:b/>
                <w:sz w:val="16"/>
                <w:szCs w:val="16"/>
              </w:rPr>
              <w:t>– I CAGLIAR01</w:t>
            </w:r>
            <w:r w:rsidRPr="008A06BA">
              <w:rPr>
                <w:rFonts w:ascii="Tahoma" w:hAnsi="Tahoma" w:cs="Tahoma"/>
                <w:b/>
                <w:sz w:val="16"/>
                <w:szCs w:val="16"/>
              </w:rPr>
              <w:t xml:space="preserve">  </w:t>
            </w:r>
          </w:p>
          <w:p w14:paraId="308888C6" w14:textId="77777777" w:rsidR="006B6AA0" w:rsidRPr="00FC0311" w:rsidRDefault="006B6AA0" w:rsidP="00867AAD">
            <w:pPr>
              <w:rPr>
                <w:rFonts w:ascii="Tahoma" w:hAnsi="Tahoma" w:cs="Tahoma"/>
                <w:sz w:val="16"/>
                <w:szCs w:val="16"/>
                <w:lang w:val="en-US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 xml:space="preserve">Faculty/Department </w:t>
            </w:r>
            <w:r>
              <w:rPr>
                <w:rFonts w:ascii="Tahoma" w:hAnsi="Tahoma" w:cs="Tahoma"/>
                <w:sz w:val="16"/>
                <w:szCs w:val="16"/>
                <w:lang w:val="en-GB"/>
              </w:rPr>
              <w:t xml:space="preserve">of </w:t>
            </w:r>
          </w:p>
        </w:tc>
      </w:tr>
      <w:tr w:rsidR="006B6AA0" w:rsidRPr="00EA15CE" w14:paraId="439C6421" w14:textId="77777777" w:rsidTr="00867AAD">
        <w:tblPrEx>
          <w:tblCellMar>
            <w:top w:w="0" w:type="dxa"/>
            <w:bottom w:w="0" w:type="dxa"/>
          </w:tblCellMar>
        </w:tblPrEx>
        <w:trPr>
          <w:trHeight w:val="839"/>
          <w:jc w:val="center"/>
        </w:trPr>
        <w:tc>
          <w:tcPr>
            <w:tcW w:w="9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E4183" w14:textId="77777777" w:rsidR="006B6AA0" w:rsidRDefault="006B6AA0" w:rsidP="00867AAD">
            <w:pPr>
              <w:spacing w:before="120"/>
              <w:rPr>
                <w:rFonts w:ascii="Tahoma" w:hAnsi="Tahoma" w:cs="Tahoma"/>
                <w:sz w:val="16"/>
                <w:szCs w:val="16"/>
                <w:lang w:val="en-GB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NAME OF STUDENT:</w:t>
            </w:r>
            <w:r>
              <w:rPr>
                <w:rFonts w:ascii="Tahoma" w:hAnsi="Tahoma" w:cs="Tahoma"/>
                <w:b/>
                <w:sz w:val="16"/>
                <w:szCs w:val="16"/>
                <w:lang w:val="en-GB"/>
              </w:rPr>
              <w:t xml:space="preserve">  </w:t>
            </w:r>
            <w:r>
              <w:rPr>
                <w:b/>
                <w:sz w:val="22"/>
                <w:szCs w:val="22"/>
                <w:u w:val="single"/>
                <w:lang w:val="en-US"/>
              </w:rPr>
              <w:t>…</w:t>
            </w:r>
          </w:p>
          <w:p w14:paraId="4C141535" w14:textId="77777777" w:rsidR="006B6AA0" w:rsidRDefault="006B6AA0" w:rsidP="00867AAD">
            <w:pPr>
              <w:spacing w:before="120"/>
              <w:rPr>
                <w:rFonts w:ascii="Tahoma" w:hAnsi="Tahoma" w:cs="Tahoma"/>
                <w:sz w:val="16"/>
                <w:szCs w:val="16"/>
                <w:lang w:val="en-GB"/>
              </w:rPr>
            </w:pPr>
            <w:r>
              <w:rPr>
                <w:rFonts w:ascii="Tahoma" w:hAnsi="Tahoma" w:cs="Tahoma"/>
                <w:sz w:val="16"/>
                <w:szCs w:val="16"/>
                <w:lang w:val="en-GB"/>
              </w:rPr>
              <w:t xml:space="preserve">Date and place of birth </w:t>
            </w:r>
          </w:p>
          <w:p w14:paraId="397E76B2" w14:textId="77777777" w:rsidR="006B6AA0" w:rsidRPr="00EA15CE" w:rsidRDefault="006B6AA0" w:rsidP="00867AAD">
            <w:pPr>
              <w:spacing w:before="120"/>
              <w:rPr>
                <w:rFonts w:ascii="Tahoma" w:hAnsi="Tahoma" w:cs="Tahoma"/>
                <w:sz w:val="16"/>
                <w:szCs w:val="16"/>
                <w:lang w:val="en-GB"/>
              </w:rPr>
            </w:pPr>
            <w:r>
              <w:rPr>
                <w:rFonts w:ascii="Tahoma" w:hAnsi="Tahoma" w:cs="Tahoma"/>
                <w:sz w:val="16"/>
                <w:szCs w:val="16"/>
                <w:lang w:val="en-GB"/>
              </w:rPr>
              <w:t>Matriculation date:</w:t>
            </w:r>
            <w:r>
              <w:rPr>
                <w:rFonts w:ascii="Tahoma" w:hAnsi="Tahoma" w:cs="Tahoma"/>
                <w:b/>
                <w:sz w:val="16"/>
                <w:szCs w:val="16"/>
                <w:u w:val="single"/>
                <w:lang w:val="en-GB"/>
              </w:rPr>
              <w:t xml:space="preserve"> </w:t>
            </w:r>
            <w:r>
              <w:rPr>
                <w:rFonts w:ascii="Tahoma" w:hAnsi="Tahoma" w:cs="Tahoma"/>
                <w:sz w:val="16"/>
                <w:szCs w:val="16"/>
                <w:lang w:val="en-GB"/>
              </w:rPr>
              <w:t xml:space="preserve"> - </w:t>
            </w: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Matriculation</w:t>
            </w:r>
            <w:r>
              <w:rPr>
                <w:rFonts w:ascii="Tahoma" w:hAnsi="Tahoma" w:cs="Tahoma"/>
                <w:sz w:val="16"/>
                <w:szCs w:val="16"/>
                <w:lang w:val="en-GB"/>
              </w:rPr>
              <w:t xml:space="preserve"> </w:t>
            </w: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 xml:space="preserve">number: </w:t>
            </w:r>
          </w:p>
        </w:tc>
      </w:tr>
    </w:tbl>
    <w:p w14:paraId="61BA1B2E" w14:textId="77777777" w:rsidR="006B6AA0" w:rsidRPr="00F44D4E" w:rsidRDefault="006B6AA0" w:rsidP="006B6AA0">
      <w:pPr>
        <w:tabs>
          <w:tab w:val="left" w:pos="1136"/>
          <w:tab w:val="left" w:pos="4967"/>
          <w:tab w:val="left" w:pos="6819"/>
          <w:tab w:val="left" w:pos="7833"/>
          <w:tab w:val="left" w:pos="8744"/>
          <w:tab w:val="left" w:pos="9649"/>
        </w:tabs>
        <w:spacing w:before="120"/>
        <w:ind w:left="5"/>
        <w:rPr>
          <w:rFonts w:ascii="Tahoma" w:hAnsi="Tahoma" w:cs="Tahoma"/>
          <w:sz w:val="16"/>
          <w:szCs w:val="16"/>
          <w:lang w:val="en-GB"/>
        </w:rPr>
      </w:pPr>
      <w:r w:rsidRPr="00F44D4E">
        <w:rPr>
          <w:rFonts w:ascii="Tahoma" w:hAnsi="Tahoma" w:cs="Tahoma"/>
          <w:sz w:val="16"/>
          <w:szCs w:val="16"/>
          <w:lang w:val="en-GB"/>
        </w:rPr>
        <w:tab/>
      </w:r>
      <w:r w:rsidRPr="00F44D4E">
        <w:rPr>
          <w:rFonts w:ascii="Tahoma" w:hAnsi="Tahoma" w:cs="Tahoma"/>
          <w:sz w:val="16"/>
          <w:szCs w:val="16"/>
          <w:lang w:val="en-GB"/>
        </w:rPr>
        <w:tab/>
      </w:r>
      <w:r w:rsidRPr="00F44D4E">
        <w:rPr>
          <w:rFonts w:ascii="Tahoma" w:hAnsi="Tahoma" w:cs="Tahoma"/>
          <w:sz w:val="16"/>
          <w:szCs w:val="16"/>
          <w:lang w:val="en-GB"/>
        </w:rPr>
        <w:tab/>
      </w:r>
      <w:r w:rsidRPr="00F44D4E">
        <w:rPr>
          <w:rFonts w:ascii="Tahoma" w:hAnsi="Tahoma" w:cs="Tahoma"/>
          <w:sz w:val="16"/>
          <w:szCs w:val="16"/>
          <w:lang w:val="en-GB"/>
        </w:rPr>
        <w:tab/>
      </w:r>
      <w:r w:rsidRPr="00F44D4E">
        <w:rPr>
          <w:rFonts w:ascii="Tahoma" w:hAnsi="Tahoma" w:cs="Tahoma"/>
          <w:sz w:val="16"/>
          <w:szCs w:val="16"/>
          <w:lang w:val="en-GB"/>
        </w:rPr>
        <w:tab/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1"/>
        <w:gridCol w:w="3832"/>
        <w:gridCol w:w="1854"/>
        <w:gridCol w:w="1014"/>
        <w:gridCol w:w="912"/>
        <w:gridCol w:w="905"/>
        <w:gridCol w:w="8"/>
      </w:tblGrid>
      <w:tr w:rsidR="006B6AA0" w:rsidRPr="00EA15CE" w14:paraId="14F3165B" w14:textId="77777777" w:rsidTr="00867AAD">
        <w:tblPrEx>
          <w:tblCellMar>
            <w:top w:w="0" w:type="dxa"/>
            <w:bottom w:w="0" w:type="dxa"/>
          </w:tblCellMar>
        </w:tblPrEx>
        <w:trPr>
          <w:gridAfter w:val="1"/>
          <w:wAfter w:w="8" w:type="dxa"/>
          <w:jc w:val="center"/>
        </w:trPr>
        <w:tc>
          <w:tcPr>
            <w:tcW w:w="1131" w:type="dxa"/>
          </w:tcPr>
          <w:p w14:paraId="3BB1A1B5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Course Unit code (1)</w:t>
            </w:r>
          </w:p>
        </w:tc>
        <w:tc>
          <w:tcPr>
            <w:tcW w:w="3832" w:type="dxa"/>
          </w:tcPr>
          <w:p w14:paraId="2895691C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Title of the course unit</w:t>
            </w:r>
          </w:p>
        </w:tc>
        <w:tc>
          <w:tcPr>
            <w:tcW w:w="1854" w:type="dxa"/>
          </w:tcPr>
          <w:p w14:paraId="06EE0E2C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>
              <w:rPr>
                <w:rFonts w:ascii="Tahoma" w:hAnsi="Tahoma" w:cs="Tahoma"/>
                <w:sz w:val="16"/>
                <w:szCs w:val="16"/>
                <w:lang w:val="en-GB"/>
              </w:rPr>
              <w:t>Date</w:t>
            </w:r>
          </w:p>
        </w:tc>
        <w:tc>
          <w:tcPr>
            <w:tcW w:w="1014" w:type="dxa"/>
          </w:tcPr>
          <w:p w14:paraId="75A26DE5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Local</w:t>
            </w:r>
          </w:p>
          <w:p w14:paraId="735EE811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grade (3)</w:t>
            </w:r>
          </w:p>
        </w:tc>
        <w:tc>
          <w:tcPr>
            <w:tcW w:w="912" w:type="dxa"/>
          </w:tcPr>
          <w:p w14:paraId="1AF9DA60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ECTS</w:t>
            </w:r>
          </w:p>
          <w:p w14:paraId="7E3B54A3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grade (4)</w:t>
            </w:r>
          </w:p>
        </w:tc>
        <w:tc>
          <w:tcPr>
            <w:tcW w:w="905" w:type="dxa"/>
          </w:tcPr>
          <w:p w14:paraId="452AE128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>
              <w:rPr>
                <w:rFonts w:ascii="Tahoma" w:hAnsi="Tahoma" w:cs="Tahoma"/>
                <w:sz w:val="16"/>
                <w:szCs w:val="16"/>
                <w:lang w:val="en-GB"/>
              </w:rPr>
              <w:t>CFU</w:t>
            </w:r>
          </w:p>
          <w:p w14:paraId="190CA3C2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credits (5)</w:t>
            </w:r>
          </w:p>
        </w:tc>
      </w:tr>
      <w:tr w:rsidR="006B6AA0" w:rsidRPr="007B29E3" w14:paraId="01B0365C" w14:textId="77777777" w:rsidTr="00867AA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131" w:type="dxa"/>
          </w:tcPr>
          <w:p w14:paraId="4CAD6278" w14:textId="77777777" w:rsidR="006B6AA0" w:rsidRPr="00EA15CE" w:rsidRDefault="006B6AA0" w:rsidP="00867AAD">
            <w:pPr>
              <w:spacing w:before="100" w:beforeAutospacing="1" w:after="100" w:afterAutospacing="1"/>
              <w:rPr>
                <w:rFonts w:ascii="Tahoma" w:hAnsi="Tahoma" w:cs="Tahoma"/>
                <w:sz w:val="16"/>
                <w:szCs w:val="16"/>
                <w:lang w:val="en-GB"/>
              </w:rPr>
            </w:pPr>
            <w:r>
              <w:rPr>
                <w:rFonts w:ascii="Tahoma" w:hAnsi="Tahoma" w:cs="Tahoma"/>
                <w:sz w:val="16"/>
                <w:szCs w:val="16"/>
                <w:lang w:val="en-GB"/>
              </w:rPr>
              <w:t>INF/01</w:t>
            </w:r>
          </w:p>
        </w:tc>
        <w:tc>
          <w:tcPr>
            <w:tcW w:w="3832" w:type="dxa"/>
          </w:tcPr>
          <w:p w14:paraId="32A78563" w14:textId="77777777" w:rsidR="006B6AA0" w:rsidRPr="007B29E3" w:rsidRDefault="006B6AA0" w:rsidP="00867AAD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Computer science </w:t>
            </w:r>
            <w:proofErr w:type="spellStart"/>
            <w:r>
              <w:rPr>
                <w:sz w:val="20"/>
                <w:szCs w:val="20"/>
              </w:rPr>
              <w:t>qualifications</w:t>
            </w:r>
            <w:proofErr w:type="spellEnd"/>
          </w:p>
        </w:tc>
        <w:tc>
          <w:tcPr>
            <w:tcW w:w="1854" w:type="dxa"/>
          </w:tcPr>
          <w:p w14:paraId="5FB5011A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12/01/2015</w:t>
            </w:r>
          </w:p>
        </w:tc>
        <w:tc>
          <w:tcPr>
            <w:tcW w:w="1014" w:type="dxa"/>
          </w:tcPr>
          <w:p w14:paraId="3DF82FFE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IDO</w:t>
            </w:r>
          </w:p>
        </w:tc>
        <w:tc>
          <w:tcPr>
            <w:tcW w:w="912" w:type="dxa"/>
          </w:tcPr>
          <w:p w14:paraId="7555EC2D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PASS</w:t>
            </w:r>
          </w:p>
        </w:tc>
        <w:tc>
          <w:tcPr>
            <w:tcW w:w="913" w:type="dxa"/>
            <w:gridSpan w:val="2"/>
            <w:vAlign w:val="center"/>
          </w:tcPr>
          <w:p w14:paraId="7C52706E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6B6AA0" w:rsidRPr="007B29E3" w14:paraId="78556691" w14:textId="77777777" w:rsidTr="00867AA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131" w:type="dxa"/>
          </w:tcPr>
          <w:p w14:paraId="6022076A" w14:textId="77777777" w:rsidR="006B6AA0" w:rsidRPr="00EA15CE" w:rsidRDefault="006B6AA0" w:rsidP="00867AAD">
            <w:pPr>
              <w:spacing w:before="100" w:beforeAutospacing="1" w:after="100" w:afterAutospacing="1"/>
              <w:rPr>
                <w:rFonts w:ascii="Tahoma" w:hAnsi="Tahoma" w:cs="Tahoma"/>
                <w:sz w:val="16"/>
                <w:szCs w:val="16"/>
                <w:lang w:val="en-GB"/>
              </w:rPr>
            </w:pPr>
            <w:r>
              <w:rPr>
                <w:rFonts w:ascii="Tahoma" w:hAnsi="Tahoma" w:cs="Tahoma"/>
                <w:sz w:val="16"/>
                <w:szCs w:val="16"/>
                <w:lang w:val="en-GB"/>
              </w:rPr>
              <w:t>INF/01</w:t>
            </w:r>
          </w:p>
        </w:tc>
        <w:tc>
          <w:tcPr>
            <w:tcW w:w="3832" w:type="dxa"/>
          </w:tcPr>
          <w:p w14:paraId="14835CDB" w14:textId="77777777" w:rsidR="006B6AA0" w:rsidRPr="007B29E3" w:rsidRDefault="006B6AA0" w:rsidP="00867AAD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Computer science </w:t>
            </w:r>
            <w:proofErr w:type="spellStart"/>
            <w:r>
              <w:rPr>
                <w:sz w:val="20"/>
                <w:szCs w:val="20"/>
              </w:rPr>
              <w:t>qualifications</w:t>
            </w:r>
            <w:proofErr w:type="spellEnd"/>
          </w:p>
        </w:tc>
        <w:tc>
          <w:tcPr>
            <w:tcW w:w="1854" w:type="dxa"/>
          </w:tcPr>
          <w:p w14:paraId="0E8E04E5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12/01/2015</w:t>
            </w:r>
          </w:p>
        </w:tc>
        <w:tc>
          <w:tcPr>
            <w:tcW w:w="1014" w:type="dxa"/>
          </w:tcPr>
          <w:p w14:paraId="795E75AB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30/30</w:t>
            </w:r>
          </w:p>
        </w:tc>
        <w:tc>
          <w:tcPr>
            <w:tcW w:w="912" w:type="dxa"/>
          </w:tcPr>
          <w:p w14:paraId="37D50EF8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913" w:type="dxa"/>
            <w:gridSpan w:val="2"/>
            <w:vAlign w:val="center"/>
          </w:tcPr>
          <w:p w14:paraId="03ABFEAA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6B6AA0" w:rsidRPr="007B29E3" w14:paraId="1332F779" w14:textId="77777777" w:rsidTr="00867AA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131" w:type="dxa"/>
          </w:tcPr>
          <w:p w14:paraId="7F4CCC52" w14:textId="77777777" w:rsidR="006B6AA0" w:rsidRPr="007B29E3" w:rsidRDefault="006B6AA0" w:rsidP="00867AAD">
            <w:pPr>
              <w:spacing w:before="100" w:beforeAutospacing="1" w:after="100" w:afterAutospacing="1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3832" w:type="dxa"/>
          </w:tcPr>
          <w:p w14:paraId="40476B89" w14:textId="77777777" w:rsidR="006B6AA0" w:rsidRPr="007B29E3" w:rsidRDefault="006B6AA0" w:rsidP="00867AAD">
            <w:pPr>
              <w:spacing w:before="100" w:beforeAutospacing="1" w:after="100" w:afterAutospacing="1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14:paraId="0EF54974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</w:tcPr>
          <w:p w14:paraId="730FA315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2" w:type="dxa"/>
          </w:tcPr>
          <w:p w14:paraId="39F04275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vAlign w:val="center"/>
          </w:tcPr>
          <w:p w14:paraId="513256A6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</w:tr>
      <w:tr w:rsidR="006B6AA0" w:rsidRPr="007B29E3" w14:paraId="03A4DF23" w14:textId="77777777" w:rsidTr="00867AA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131" w:type="dxa"/>
          </w:tcPr>
          <w:p w14:paraId="254C9647" w14:textId="77777777" w:rsidR="006B6AA0" w:rsidRPr="007B29E3" w:rsidRDefault="006B6AA0" w:rsidP="00867AAD">
            <w:pPr>
              <w:spacing w:before="100" w:beforeAutospacing="1" w:after="100" w:afterAutospacing="1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3832" w:type="dxa"/>
          </w:tcPr>
          <w:p w14:paraId="062DF9EA" w14:textId="77777777" w:rsidR="006B6AA0" w:rsidRPr="007B29E3" w:rsidRDefault="006B6AA0" w:rsidP="00867AAD">
            <w:pPr>
              <w:spacing w:before="100" w:beforeAutospacing="1" w:after="100" w:afterAutospacing="1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14:paraId="2CD92A80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</w:tcPr>
          <w:p w14:paraId="22403596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2" w:type="dxa"/>
          </w:tcPr>
          <w:p w14:paraId="1454811B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vAlign w:val="center"/>
          </w:tcPr>
          <w:p w14:paraId="08E99279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</w:tr>
      <w:tr w:rsidR="006B6AA0" w:rsidRPr="007B29E3" w14:paraId="59AB0ED1" w14:textId="77777777" w:rsidTr="00867AA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131" w:type="dxa"/>
          </w:tcPr>
          <w:p w14:paraId="6710F783" w14:textId="77777777" w:rsidR="006B6AA0" w:rsidRPr="007B29E3" w:rsidRDefault="006B6AA0" w:rsidP="00867AAD">
            <w:pPr>
              <w:spacing w:before="100" w:beforeAutospacing="1" w:after="100" w:afterAutospacing="1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3832" w:type="dxa"/>
          </w:tcPr>
          <w:p w14:paraId="10F44677" w14:textId="77777777" w:rsidR="006B6AA0" w:rsidRPr="007B29E3" w:rsidRDefault="006B6AA0" w:rsidP="00867AAD">
            <w:pPr>
              <w:spacing w:before="100" w:beforeAutospacing="1" w:after="100" w:afterAutospacing="1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14:paraId="06400FF6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</w:tcPr>
          <w:p w14:paraId="62B103D7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2" w:type="dxa"/>
          </w:tcPr>
          <w:p w14:paraId="3BED4724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vAlign w:val="center"/>
          </w:tcPr>
          <w:p w14:paraId="18CF0978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</w:tr>
      <w:tr w:rsidR="006B6AA0" w:rsidRPr="007B29E3" w14:paraId="0E23E66F" w14:textId="77777777" w:rsidTr="00867AA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131" w:type="dxa"/>
          </w:tcPr>
          <w:p w14:paraId="12645A0B" w14:textId="77777777" w:rsidR="006B6AA0" w:rsidRPr="007B29E3" w:rsidRDefault="006B6AA0" w:rsidP="00867AAD">
            <w:pPr>
              <w:spacing w:before="100" w:beforeAutospacing="1" w:after="100" w:afterAutospacing="1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3832" w:type="dxa"/>
          </w:tcPr>
          <w:p w14:paraId="2EDF23FA" w14:textId="77777777" w:rsidR="006B6AA0" w:rsidRPr="007B29E3" w:rsidRDefault="006B6AA0" w:rsidP="00867AAD">
            <w:pPr>
              <w:spacing w:before="100" w:beforeAutospacing="1" w:after="100" w:afterAutospacing="1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14:paraId="4173E857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</w:tcPr>
          <w:p w14:paraId="16A52621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2" w:type="dxa"/>
          </w:tcPr>
          <w:p w14:paraId="58B46F44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vAlign w:val="center"/>
          </w:tcPr>
          <w:p w14:paraId="1D1D7526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</w:tr>
      <w:tr w:rsidR="006B6AA0" w:rsidRPr="007B29E3" w14:paraId="5911A328" w14:textId="77777777" w:rsidTr="00867AA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131" w:type="dxa"/>
          </w:tcPr>
          <w:p w14:paraId="124BE993" w14:textId="77777777" w:rsidR="006B6AA0" w:rsidRPr="007B29E3" w:rsidRDefault="006B6AA0" w:rsidP="00867AAD">
            <w:pPr>
              <w:spacing w:before="100" w:beforeAutospacing="1" w:after="100" w:afterAutospacing="1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3832" w:type="dxa"/>
          </w:tcPr>
          <w:p w14:paraId="054C5731" w14:textId="77777777" w:rsidR="006B6AA0" w:rsidRPr="007B29E3" w:rsidRDefault="006B6AA0" w:rsidP="00867AAD">
            <w:pPr>
              <w:spacing w:before="100" w:beforeAutospacing="1" w:after="100" w:afterAutospacing="1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14:paraId="5CB99B69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</w:tcPr>
          <w:p w14:paraId="578BF637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2" w:type="dxa"/>
          </w:tcPr>
          <w:p w14:paraId="2F718B7A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vAlign w:val="center"/>
          </w:tcPr>
          <w:p w14:paraId="32008596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</w:tr>
      <w:tr w:rsidR="006B6AA0" w:rsidRPr="00CE4933" w14:paraId="6124417A" w14:textId="77777777" w:rsidTr="00867AAD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131" w:type="dxa"/>
          </w:tcPr>
          <w:p w14:paraId="14AD234E" w14:textId="77777777" w:rsidR="006B6AA0" w:rsidRPr="009E3CAB" w:rsidRDefault="006B6AA0" w:rsidP="00867AAD">
            <w:pPr>
              <w:spacing w:before="100" w:beforeAutospacing="1" w:after="100" w:afterAutospacing="1"/>
              <w:rPr>
                <w:b/>
                <w:sz w:val="20"/>
                <w:szCs w:val="20"/>
                <w:lang w:val="en-GB"/>
              </w:rPr>
            </w:pPr>
          </w:p>
        </w:tc>
        <w:tc>
          <w:tcPr>
            <w:tcW w:w="3832" w:type="dxa"/>
          </w:tcPr>
          <w:p w14:paraId="51301EC8" w14:textId="77777777" w:rsidR="006B6AA0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854" w:type="dxa"/>
          </w:tcPr>
          <w:p w14:paraId="3E19C861" w14:textId="77777777" w:rsidR="006B6AA0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014" w:type="dxa"/>
          </w:tcPr>
          <w:p w14:paraId="7E291663" w14:textId="77777777" w:rsidR="006B6AA0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12" w:type="dxa"/>
          </w:tcPr>
          <w:p w14:paraId="094CDC6A" w14:textId="77777777" w:rsidR="006B6AA0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E3CAB">
              <w:rPr>
                <w:b/>
                <w:sz w:val="20"/>
                <w:szCs w:val="20"/>
                <w:lang w:val="en-GB"/>
              </w:rPr>
              <w:t>TOT.</w:t>
            </w:r>
          </w:p>
        </w:tc>
        <w:tc>
          <w:tcPr>
            <w:tcW w:w="913" w:type="dxa"/>
            <w:gridSpan w:val="2"/>
            <w:vAlign w:val="center"/>
          </w:tcPr>
          <w:p w14:paraId="64B07924" w14:textId="77777777" w:rsidR="006B6AA0" w:rsidRPr="009E3CAB" w:rsidRDefault="006B6AA0" w:rsidP="00867AAD">
            <w:pPr>
              <w:spacing w:before="100" w:beforeAutospacing="1" w:after="100" w:afterAutospacing="1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46F0D8A3" w14:textId="77777777" w:rsidR="006B6AA0" w:rsidRDefault="006B6AA0" w:rsidP="006B6AA0">
      <w:pPr>
        <w:ind w:firstLine="284"/>
        <w:rPr>
          <w:rFonts w:ascii="Tahoma" w:hAnsi="Tahoma" w:cs="Tahoma"/>
          <w:sz w:val="16"/>
          <w:szCs w:val="16"/>
          <w:lang w:val="en-GB"/>
        </w:rPr>
      </w:pPr>
    </w:p>
    <w:p w14:paraId="0707E7A2" w14:textId="77777777" w:rsidR="006B6AA0" w:rsidRDefault="006B6AA0" w:rsidP="006B6AA0">
      <w:pPr>
        <w:rPr>
          <w:rFonts w:ascii="Tahoma" w:hAnsi="Tahoma" w:cs="Tahoma"/>
          <w:sz w:val="16"/>
          <w:szCs w:val="16"/>
          <w:lang w:val="en-GB"/>
        </w:rPr>
      </w:pPr>
    </w:p>
    <w:p w14:paraId="554DE627" w14:textId="77777777" w:rsidR="006B6AA0" w:rsidRPr="00EA15CE" w:rsidRDefault="006B6AA0" w:rsidP="006B6AA0">
      <w:pPr>
        <w:ind w:firstLine="284"/>
        <w:rPr>
          <w:rFonts w:ascii="Tahoma" w:hAnsi="Tahoma" w:cs="Tahoma"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>Date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>
        <w:rPr>
          <w:rFonts w:ascii="Tahoma" w:hAnsi="Tahoma" w:cs="Tahoma"/>
          <w:sz w:val="16"/>
          <w:szCs w:val="16"/>
          <w:lang w:val="en-GB"/>
        </w:rPr>
        <w:fldChar w:fldCharType="begin"/>
      </w:r>
      <w:r>
        <w:rPr>
          <w:rFonts w:ascii="Tahoma" w:hAnsi="Tahoma" w:cs="Tahoma"/>
          <w:sz w:val="16"/>
          <w:szCs w:val="16"/>
          <w:lang w:val="en-GB"/>
        </w:rPr>
        <w:instrText xml:space="preserve"> DATE \@ "dd/MM/yyyy" </w:instrText>
      </w:r>
      <w:r>
        <w:rPr>
          <w:rFonts w:ascii="Tahoma" w:hAnsi="Tahoma" w:cs="Tahoma"/>
          <w:sz w:val="16"/>
          <w:szCs w:val="16"/>
          <w:lang w:val="en-GB"/>
        </w:rPr>
        <w:fldChar w:fldCharType="separate"/>
      </w:r>
      <w:r>
        <w:rPr>
          <w:rFonts w:ascii="Tahoma" w:hAnsi="Tahoma" w:cs="Tahoma"/>
          <w:noProof/>
          <w:sz w:val="16"/>
          <w:szCs w:val="16"/>
          <w:lang w:val="en-GB"/>
        </w:rPr>
        <w:t>12/02/2025</w:t>
      </w:r>
      <w:r>
        <w:rPr>
          <w:rFonts w:ascii="Tahoma" w:hAnsi="Tahoma" w:cs="Tahoma"/>
          <w:sz w:val="16"/>
          <w:szCs w:val="16"/>
          <w:lang w:val="en-GB"/>
        </w:rPr>
        <w:fldChar w:fldCharType="end"/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>
        <w:rPr>
          <w:rFonts w:ascii="Tahoma" w:hAnsi="Tahoma" w:cs="Tahoma"/>
          <w:sz w:val="16"/>
          <w:szCs w:val="16"/>
          <w:lang w:val="en-GB"/>
        </w:rPr>
        <w:tab/>
        <w:t xml:space="preserve"> </w:t>
      </w:r>
      <w:r>
        <w:rPr>
          <w:rFonts w:ascii="Tahoma" w:hAnsi="Tahoma" w:cs="Tahoma"/>
          <w:sz w:val="16"/>
          <w:szCs w:val="16"/>
          <w:lang w:val="en-GB"/>
        </w:rPr>
        <w:tab/>
      </w:r>
    </w:p>
    <w:p w14:paraId="288337C4" w14:textId="77777777" w:rsidR="006B6AA0" w:rsidRPr="00EA15CE" w:rsidRDefault="006B6AA0" w:rsidP="006B6AA0">
      <w:pPr>
        <w:ind w:firstLine="284"/>
        <w:rPr>
          <w:rFonts w:ascii="Tahoma" w:hAnsi="Tahoma" w:cs="Tahoma"/>
          <w:sz w:val="16"/>
          <w:szCs w:val="16"/>
          <w:lang w:val="en-GB"/>
        </w:rPr>
      </w:pPr>
    </w:p>
    <w:p w14:paraId="4CFF2CA0" w14:textId="77777777" w:rsidR="006B6AA0" w:rsidRPr="00EA15CE" w:rsidRDefault="006B6AA0" w:rsidP="006B6AA0">
      <w:pPr>
        <w:ind w:firstLine="284"/>
        <w:rPr>
          <w:rFonts w:ascii="Tahoma" w:hAnsi="Tahoma" w:cs="Tahoma"/>
          <w:b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 xml:space="preserve"> </w:t>
      </w:r>
      <w:r>
        <w:rPr>
          <w:rFonts w:ascii="Tahoma" w:hAnsi="Tahoma" w:cs="Tahoma"/>
          <w:sz w:val="16"/>
          <w:szCs w:val="16"/>
          <w:lang w:val="en-GB"/>
        </w:rPr>
        <w:t>(</w:t>
      </w:r>
      <w:r w:rsidRPr="00EA15CE">
        <w:rPr>
          <w:rFonts w:ascii="Tahoma" w:hAnsi="Tahoma" w:cs="Tahoma"/>
          <w:sz w:val="16"/>
          <w:szCs w:val="16"/>
          <w:lang w:val="en-GB"/>
        </w:rPr>
        <w:t>1)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b/>
          <w:sz w:val="16"/>
          <w:szCs w:val="16"/>
          <w:lang w:val="en-GB"/>
        </w:rPr>
        <w:t>Course unit code:</w:t>
      </w:r>
    </w:p>
    <w:p w14:paraId="745FC878" w14:textId="77777777" w:rsidR="006B6AA0" w:rsidRPr="00EA15CE" w:rsidRDefault="006B6AA0" w:rsidP="006B6AA0">
      <w:pPr>
        <w:ind w:firstLine="284"/>
        <w:rPr>
          <w:rFonts w:ascii="Tahoma" w:hAnsi="Tahoma" w:cs="Tahoma"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ab/>
        <w:t xml:space="preserve">Refer to the </w:t>
      </w:r>
      <w:r>
        <w:rPr>
          <w:rFonts w:ascii="Tahoma" w:hAnsi="Tahoma" w:cs="Tahoma"/>
          <w:sz w:val="16"/>
          <w:szCs w:val="16"/>
          <w:lang w:val="en-GB"/>
        </w:rPr>
        <w:t>Ministerial</w:t>
      </w:r>
      <w:r w:rsidRPr="00EA15CE">
        <w:rPr>
          <w:rFonts w:ascii="Tahoma" w:hAnsi="Tahoma" w:cs="Tahoma"/>
          <w:sz w:val="16"/>
          <w:szCs w:val="16"/>
          <w:lang w:val="en-GB"/>
        </w:rPr>
        <w:t xml:space="preserve"> information Package</w:t>
      </w:r>
      <w:r>
        <w:rPr>
          <w:rFonts w:ascii="Tahoma" w:hAnsi="Tahoma" w:cs="Tahoma"/>
          <w:sz w:val="16"/>
          <w:szCs w:val="16"/>
          <w:lang w:val="en-GB"/>
        </w:rPr>
        <w:t xml:space="preserve"> (SSD)</w:t>
      </w:r>
    </w:p>
    <w:p w14:paraId="199A9556" w14:textId="77777777" w:rsidR="006B6AA0" w:rsidRPr="00EA15CE" w:rsidRDefault="006B6AA0" w:rsidP="006B6AA0">
      <w:pPr>
        <w:ind w:firstLine="284"/>
        <w:rPr>
          <w:rFonts w:ascii="Tahoma" w:hAnsi="Tahoma" w:cs="Tahoma"/>
          <w:b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>(2)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b/>
          <w:sz w:val="16"/>
          <w:szCs w:val="16"/>
          <w:lang w:val="en-GB"/>
        </w:rPr>
        <w:t>Duration of course unit:</w:t>
      </w:r>
    </w:p>
    <w:p w14:paraId="5A5FD3E4" w14:textId="77777777" w:rsidR="006B6AA0" w:rsidRPr="00EA15CE" w:rsidRDefault="006B6AA0" w:rsidP="006B6AA0">
      <w:pPr>
        <w:ind w:firstLine="284"/>
        <w:rPr>
          <w:rFonts w:ascii="Tahoma" w:hAnsi="Tahoma" w:cs="Tahoma"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ab/>
        <w:t>Y  = 1 full academic year</w:t>
      </w:r>
    </w:p>
    <w:p w14:paraId="2950AEE4" w14:textId="77777777" w:rsidR="006B6AA0" w:rsidRPr="00EA15CE" w:rsidRDefault="006B6AA0" w:rsidP="006B6AA0">
      <w:pPr>
        <w:ind w:firstLine="284"/>
        <w:rPr>
          <w:rFonts w:ascii="Tahoma" w:hAnsi="Tahoma" w:cs="Tahoma"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ab/>
        <w:t>1S = 1 semester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sz w:val="16"/>
          <w:szCs w:val="16"/>
          <w:lang w:val="en-GB"/>
        </w:rPr>
        <w:tab/>
        <w:t>2S = 2 semesters</w:t>
      </w:r>
    </w:p>
    <w:p w14:paraId="17522B3C" w14:textId="77777777" w:rsidR="006B6AA0" w:rsidRPr="00EA15CE" w:rsidRDefault="006B6AA0" w:rsidP="006B6AA0">
      <w:pPr>
        <w:ind w:firstLine="284"/>
        <w:rPr>
          <w:rFonts w:ascii="Tahoma" w:hAnsi="Tahoma" w:cs="Tahoma"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ab/>
        <w:t>1T = 1 term/trimester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sz w:val="16"/>
          <w:szCs w:val="16"/>
          <w:lang w:val="en-GB"/>
        </w:rPr>
        <w:tab/>
        <w:t>2T = 2 terms/trimesters</w:t>
      </w:r>
    </w:p>
    <w:p w14:paraId="46515E6F" w14:textId="77777777" w:rsidR="006B6AA0" w:rsidRDefault="006B6AA0" w:rsidP="006B6AA0">
      <w:pPr>
        <w:ind w:firstLine="284"/>
        <w:rPr>
          <w:rFonts w:ascii="Tahoma" w:hAnsi="Tahoma" w:cs="Tahoma"/>
          <w:b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>(3)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b/>
          <w:sz w:val="16"/>
          <w:szCs w:val="16"/>
          <w:lang w:val="en-GB"/>
        </w:rPr>
        <w:t>Description of the institutional grading system:</w:t>
      </w:r>
    </w:p>
    <w:p w14:paraId="3AA0A6A9" w14:textId="77777777" w:rsidR="006B6AA0" w:rsidRDefault="006B6AA0" w:rsidP="006B6AA0">
      <w:pPr>
        <w:ind w:firstLine="284"/>
        <w:rPr>
          <w:rFonts w:ascii="Tahoma" w:hAnsi="Tahoma" w:cs="Tahoma"/>
          <w:color w:val="000000"/>
          <w:sz w:val="16"/>
          <w:szCs w:val="16"/>
          <w:lang w:val="en-GB"/>
        </w:rPr>
      </w:pPr>
      <w:r w:rsidRPr="00EA15CE">
        <w:rPr>
          <w:rFonts w:ascii="Tahoma" w:hAnsi="Tahoma" w:cs="Tahoma"/>
          <w:color w:val="000000"/>
          <w:sz w:val="16"/>
          <w:szCs w:val="16"/>
          <w:lang w:val="en-GB"/>
        </w:rPr>
        <w:t>Subject units are generally taught for two semesters. Final assessment of the student is based on the result of one or more examinations, which may be oral and/or written.  The pass mark for examinations is 18 out of 30. The highest mark for examinations is 30 out of 30.  An excellent performance is usually graded above 28.</w:t>
      </w:r>
    </w:p>
    <w:p w14:paraId="40266F2C" w14:textId="77777777" w:rsidR="006B6AA0" w:rsidRDefault="006B6AA0" w:rsidP="006B6AA0">
      <w:pPr>
        <w:ind w:firstLine="284"/>
        <w:rPr>
          <w:rFonts w:ascii="Tahoma" w:hAnsi="Tahoma" w:cs="Tahoma"/>
          <w:color w:val="000000"/>
          <w:sz w:val="16"/>
          <w:szCs w:val="16"/>
          <w:lang w:val="en-GB"/>
        </w:rPr>
      </w:pPr>
      <w:r w:rsidRPr="00EA15CE">
        <w:rPr>
          <w:rFonts w:ascii="Tahoma" w:hAnsi="Tahoma" w:cs="Tahoma"/>
          <w:color w:val="000000"/>
          <w:sz w:val="16"/>
          <w:szCs w:val="16"/>
          <w:lang w:val="en-GB"/>
        </w:rPr>
        <w:t>Lectures take place in university classrooms. Tutorials are usually held in university laboratories.</w:t>
      </w:r>
    </w:p>
    <w:p w14:paraId="1D83B34B" w14:textId="77777777" w:rsidR="006B6AA0" w:rsidRDefault="006B6AA0" w:rsidP="006B6AA0">
      <w:pPr>
        <w:ind w:firstLine="284"/>
        <w:rPr>
          <w:rFonts w:ascii="Tahoma" w:hAnsi="Tahoma" w:cs="Tahoma"/>
          <w:color w:val="000000"/>
          <w:sz w:val="16"/>
          <w:szCs w:val="16"/>
          <w:lang w:val="en-GB"/>
        </w:rPr>
      </w:pPr>
      <w:r w:rsidRPr="00EA15CE">
        <w:rPr>
          <w:rFonts w:ascii="Tahoma" w:hAnsi="Tahoma" w:cs="Tahoma"/>
          <w:color w:val="000000"/>
          <w:sz w:val="16"/>
          <w:szCs w:val="16"/>
          <w:lang w:val="en-GB"/>
        </w:rPr>
        <w:t>Examinations are held in two sessions.  The first is to be concluded in February; the second in June or July.</w:t>
      </w:r>
    </w:p>
    <w:p w14:paraId="60820296" w14:textId="77777777" w:rsidR="006B6AA0" w:rsidRPr="00EA15CE" w:rsidRDefault="006B6AA0" w:rsidP="006B6AA0">
      <w:pPr>
        <w:ind w:firstLine="284"/>
        <w:rPr>
          <w:rFonts w:ascii="Tahoma" w:hAnsi="Tahoma" w:cs="Tahoma"/>
          <w:color w:val="000000"/>
          <w:sz w:val="16"/>
          <w:szCs w:val="16"/>
          <w:lang w:val="en-GB"/>
        </w:rPr>
      </w:pPr>
      <w:r w:rsidRPr="00EA15CE">
        <w:rPr>
          <w:rFonts w:ascii="Tahoma" w:hAnsi="Tahoma" w:cs="Tahoma"/>
          <w:color w:val="000000"/>
          <w:sz w:val="16"/>
          <w:szCs w:val="16"/>
          <w:lang w:val="en-GB"/>
        </w:rPr>
        <w:t>When students have passed all the examinations in their plans of study, they are required to prepare a thesis for discussion before a board of eleven professors. This board expresses a global assessment of the student’s entire academic career and awards a final mark not lower than 66 out of 110. The highest mark is 110 out of 110 cum laude</w:t>
      </w:r>
      <w:r w:rsidRPr="00EA15CE">
        <w:rPr>
          <w:rFonts w:ascii="Tahoma" w:hAnsi="Tahoma" w:cs="Tahoma"/>
          <w:color w:val="000000"/>
          <w:sz w:val="16"/>
          <w:szCs w:val="16"/>
          <w:lang w:val="en-GB"/>
        </w:rPr>
        <w:tab/>
      </w:r>
    </w:p>
    <w:p w14:paraId="76AA1320" w14:textId="77777777" w:rsidR="006B6AA0" w:rsidRPr="00EA15CE" w:rsidRDefault="006B6AA0" w:rsidP="006B6AA0">
      <w:pPr>
        <w:ind w:left="284"/>
        <w:rPr>
          <w:rFonts w:ascii="Tahoma" w:hAnsi="Tahoma" w:cs="Tahoma"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>(4)</w:t>
      </w:r>
      <w:r w:rsidRPr="00EA15CE">
        <w:rPr>
          <w:rFonts w:ascii="Tahoma" w:hAnsi="Tahoma" w:cs="Tahoma"/>
          <w:sz w:val="16"/>
          <w:szCs w:val="16"/>
          <w:lang w:val="en-GB"/>
        </w:rPr>
        <w:tab/>
        <w:t>ECTS grading scale: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1277"/>
        <w:gridCol w:w="2126"/>
        <w:gridCol w:w="5669"/>
      </w:tblGrid>
      <w:tr w:rsidR="006B6AA0" w:rsidRPr="00797216" w14:paraId="5ED3C06F" w14:textId="77777777" w:rsidTr="00867AA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77" w:type="dxa"/>
          </w:tcPr>
          <w:p w14:paraId="75AC9C45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ECTS Grade</w:t>
            </w:r>
          </w:p>
        </w:tc>
        <w:tc>
          <w:tcPr>
            <w:tcW w:w="2126" w:type="dxa"/>
          </w:tcPr>
          <w:p w14:paraId="79F407C3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% of successful students normally achieving the grade</w:t>
            </w:r>
          </w:p>
        </w:tc>
        <w:tc>
          <w:tcPr>
            <w:tcW w:w="5669" w:type="dxa"/>
          </w:tcPr>
          <w:p w14:paraId="21DAB80E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Definition</w:t>
            </w:r>
          </w:p>
        </w:tc>
      </w:tr>
      <w:tr w:rsidR="006B6AA0" w:rsidRPr="00797216" w14:paraId="65AC91CF" w14:textId="77777777" w:rsidTr="00867AA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77" w:type="dxa"/>
          </w:tcPr>
          <w:p w14:paraId="7C8A49DF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b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b/>
                <w:sz w:val="14"/>
                <w:szCs w:val="14"/>
                <w:lang w:val="en-GB"/>
              </w:rPr>
              <w:t>A</w:t>
            </w:r>
          </w:p>
          <w:p w14:paraId="6040F143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b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b/>
                <w:sz w:val="14"/>
                <w:szCs w:val="14"/>
                <w:lang w:val="en-GB"/>
              </w:rPr>
              <w:t>B</w:t>
            </w:r>
          </w:p>
          <w:p w14:paraId="36747DEB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b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b/>
                <w:sz w:val="14"/>
                <w:szCs w:val="14"/>
                <w:lang w:val="en-GB"/>
              </w:rPr>
              <w:t>C</w:t>
            </w:r>
          </w:p>
          <w:p w14:paraId="2E0F6D66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b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b/>
                <w:sz w:val="14"/>
                <w:szCs w:val="14"/>
                <w:lang w:val="en-GB"/>
              </w:rPr>
              <w:t>D</w:t>
            </w:r>
          </w:p>
          <w:p w14:paraId="20E4B168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b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b/>
                <w:sz w:val="14"/>
                <w:szCs w:val="14"/>
                <w:lang w:val="en-GB"/>
              </w:rPr>
              <w:t>E</w:t>
            </w:r>
          </w:p>
          <w:p w14:paraId="0076A3F9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b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b/>
                <w:sz w:val="14"/>
                <w:szCs w:val="14"/>
                <w:lang w:val="en-GB"/>
              </w:rPr>
              <w:t>FX</w:t>
            </w:r>
          </w:p>
          <w:p w14:paraId="627D3BFB" w14:textId="77777777" w:rsidR="006B6AA0" w:rsidRPr="00797216" w:rsidRDefault="006B6AA0" w:rsidP="00867AAD">
            <w:pPr>
              <w:spacing w:after="120"/>
              <w:jc w:val="center"/>
              <w:rPr>
                <w:rFonts w:ascii="Tahoma" w:hAnsi="Tahoma" w:cs="Tahoma"/>
                <w:b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b/>
                <w:sz w:val="14"/>
                <w:szCs w:val="14"/>
                <w:lang w:val="en-GB"/>
              </w:rPr>
              <w:t>F</w:t>
            </w:r>
          </w:p>
        </w:tc>
        <w:tc>
          <w:tcPr>
            <w:tcW w:w="2126" w:type="dxa"/>
          </w:tcPr>
          <w:p w14:paraId="7972F2AF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10</w:t>
            </w:r>
          </w:p>
          <w:p w14:paraId="49D51B76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25</w:t>
            </w:r>
          </w:p>
          <w:p w14:paraId="0F8B4953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30</w:t>
            </w:r>
          </w:p>
          <w:p w14:paraId="6D88A541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25</w:t>
            </w:r>
          </w:p>
          <w:p w14:paraId="2E389FFB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10</w:t>
            </w:r>
          </w:p>
          <w:p w14:paraId="4D5E3347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-</w:t>
            </w:r>
          </w:p>
          <w:p w14:paraId="31E2157E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</w:p>
        </w:tc>
        <w:tc>
          <w:tcPr>
            <w:tcW w:w="5669" w:type="dxa"/>
          </w:tcPr>
          <w:p w14:paraId="495F4F6D" w14:textId="77777777" w:rsidR="006B6AA0" w:rsidRPr="00797216" w:rsidRDefault="006B6AA0" w:rsidP="00867AAD">
            <w:pPr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EXCELLENT - outstanding performance with only minor errors</w:t>
            </w:r>
          </w:p>
          <w:p w14:paraId="6876DB77" w14:textId="77777777" w:rsidR="006B6AA0" w:rsidRPr="00797216" w:rsidRDefault="006B6AA0" w:rsidP="00867AAD">
            <w:pPr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VERY GOOD - above the average standard but with some errors</w:t>
            </w:r>
          </w:p>
          <w:p w14:paraId="32CE6063" w14:textId="77777777" w:rsidR="006B6AA0" w:rsidRPr="00797216" w:rsidRDefault="006B6AA0" w:rsidP="00867AAD">
            <w:pPr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GOOD - generally sound work with a number of notable errors</w:t>
            </w:r>
          </w:p>
          <w:p w14:paraId="32548EFB" w14:textId="77777777" w:rsidR="006B6AA0" w:rsidRPr="00797216" w:rsidRDefault="006B6AA0" w:rsidP="00867AAD">
            <w:pPr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SATISFACTORY - fair but with significant shortcomings</w:t>
            </w:r>
          </w:p>
          <w:p w14:paraId="70FE04ED" w14:textId="77777777" w:rsidR="006B6AA0" w:rsidRPr="00797216" w:rsidRDefault="006B6AA0" w:rsidP="00867AAD">
            <w:pPr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SUFFICIENT - performance meets the minimum criteria</w:t>
            </w:r>
          </w:p>
          <w:p w14:paraId="5C0FFED1" w14:textId="77777777" w:rsidR="006B6AA0" w:rsidRPr="00797216" w:rsidRDefault="006B6AA0" w:rsidP="00867AAD">
            <w:pPr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FAIL - some more work required before the credit can be awarded</w:t>
            </w:r>
          </w:p>
          <w:p w14:paraId="6CAF888A" w14:textId="77777777" w:rsidR="006B6AA0" w:rsidRPr="00797216" w:rsidRDefault="006B6AA0" w:rsidP="00867AAD">
            <w:pPr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FAIL - considerable further work is required</w:t>
            </w:r>
          </w:p>
          <w:p w14:paraId="25161690" w14:textId="77777777" w:rsidR="006B6AA0" w:rsidRPr="00797216" w:rsidRDefault="006B6AA0" w:rsidP="00867AAD">
            <w:pPr>
              <w:rPr>
                <w:rFonts w:ascii="Tahoma" w:hAnsi="Tahoma" w:cs="Tahoma"/>
                <w:b/>
                <w:sz w:val="14"/>
                <w:szCs w:val="14"/>
              </w:rPr>
            </w:pPr>
            <w:r w:rsidRPr="00797216">
              <w:rPr>
                <w:rFonts w:ascii="Tahoma" w:hAnsi="Tahoma" w:cs="Tahoma"/>
                <w:b/>
                <w:sz w:val="14"/>
                <w:szCs w:val="14"/>
              </w:rPr>
              <w:t xml:space="preserve">Cagliari ECTS </w:t>
            </w:r>
            <w:proofErr w:type="spellStart"/>
            <w:r w:rsidRPr="00797216">
              <w:rPr>
                <w:rFonts w:ascii="Tahoma" w:hAnsi="Tahoma" w:cs="Tahoma"/>
                <w:b/>
                <w:sz w:val="14"/>
                <w:szCs w:val="14"/>
              </w:rPr>
              <w:t>grading</w:t>
            </w:r>
            <w:proofErr w:type="spellEnd"/>
            <w:r w:rsidRPr="00797216">
              <w:rPr>
                <w:rFonts w:ascii="Tahoma" w:hAnsi="Tahoma" w:cs="Tahoma"/>
                <w:b/>
                <w:sz w:val="14"/>
                <w:szCs w:val="14"/>
              </w:rPr>
              <w:t xml:space="preserve"> scale: </w:t>
            </w:r>
          </w:p>
          <w:p w14:paraId="5B6C52AD" w14:textId="77777777" w:rsidR="006B6AA0" w:rsidRPr="00797216" w:rsidRDefault="006B6AA0" w:rsidP="00867AAD">
            <w:pPr>
              <w:rPr>
                <w:rFonts w:ascii="Tahoma" w:hAnsi="Tahoma" w:cs="Tahoma"/>
                <w:b/>
                <w:sz w:val="14"/>
                <w:szCs w:val="14"/>
                <w:lang w:val="pt-PT"/>
              </w:rPr>
            </w:pPr>
            <w:r w:rsidRPr="00797216">
              <w:rPr>
                <w:rFonts w:ascii="Tahoma" w:hAnsi="Tahoma" w:cs="Tahoma"/>
                <w:b/>
                <w:color w:val="000000"/>
                <w:sz w:val="14"/>
                <w:szCs w:val="14"/>
                <w:lang w:val="pt-PT"/>
              </w:rPr>
              <w:t>A: 30 e 30 cum laude;  B:27/28/29; C: 24/25/26;  D = 21/22/23  E: 18/19/20;  F: fail;</w:t>
            </w:r>
          </w:p>
        </w:tc>
      </w:tr>
    </w:tbl>
    <w:p w14:paraId="28629FAC" w14:textId="77777777" w:rsidR="006B6AA0" w:rsidRPr="00EA15CE" w:rsidRDefault="006B6AA0" w:rsidP="006B6AA0">
      <w:pPr>
        <w:ind w:left="284"/>
        <w:rPr>
          <w:rFonts w:ascii="Tahoma" w:hAnsi="Tahoma" w:cs="Tahoma"/>
          <w:b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lastRenderedPageBreak/>
        <w:t>(5)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>
        <w:rPr>
          <w:rFonts w:ascii="Tahoma" w:hAnsi="Tahoma" w:cs="Tahoma"/>
          <w:b/>
          <w:sz w:val="16"/>
          <w:szCs w:val="16"/>
          <w:lang w:val="en-GB"/>
        </w:rPr>
        <w:t>CFU</w:t>
      </w:r>
      <w:r w:rsidRPr="00EA15CE">
        <w:rPr>
          <w:rFonts w:ascii="Tahoma" w:hAnsi="Tahoma" w:cs="Tahoma"/>
          <w:b/>
          <w:sz w:val="16"/>
          <w:szCs w:val="16"/>
          <w:lang w:val="en-GB"/>
        </w:rPr>
        <w:t xml:space="preserve"> credits:</w:t>
      </w:r>
    </w:p>
    <w:p w14:paraId="6A944B6B" w14:textId="77777777" w:rsidR="006B6AA0" w:rsidRPr="00EA15CE" w:rsidRDefault="006B6AA0" w:rsidP="006B6AA0">
      <w:pPr>
        <w:ind w:left="284"/>
        <w:rPr>
          <w:rFonts w:ascii="Tahoma" w:hAnsi="Tahoma" w:cs="Tahoma"/>
          <w:sz w:val="16"/>
          <w:szCs w:val="16"/>
          <w:lang w:val="en-GB"/>
        </w:rPr>
      </w:pPr>
      <w:r>
        <w:rPr>
          <w:rFonts w:ascii="Tahoma" w:hAnsi="Tahoma" w:cs="Tahoma"/>
          <w:sz w:val="16"/>
          <w:szCs w:val="16"/>
          <w:lang w:val="en-GB"/>
        </w:rPr>
        <w:tab/>
        <w:t>1 full academic year</w:t>
      </w:r>
      <w:r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sz w:val="16"/>
          <w:szCs w:val="16"/>
          <w:lang w:val="en-GB"/>
        </w:rPr>
        <w:tab/>
        <w:t>=</w:t>
      </w:r>
      <w:r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sz w:val="16"/>
          <w:szCs w:val="16"/>
          <w:lang w:val="en-GB"/>
        </w:rPr>
        <w:t>60 credits</w:t>
      </w:r>
    </w:p>
    <w:p w14:paraId="561E4214" w14:textId="77777777" w:rsidR="006B6AA0" w:rsidRPr="00EA15CE" w:rsidRDefault="006B6AA0" w:rsidP="006B6AA0">
      <w:pPr>
        <w:ind w:left="284"/>
        <w:rPr>
          <w:rFonts w:ascii="Tahoma" w:hAnsi="Tahoma" w:cs="Tahoma"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ab/>
        <w:t>1 semester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sz w:val="16"/>
          <w:szCs w:val="16"/>
          <w:lang w:val="en-GB"/>
        </w:rPr>
        <w:tab/>
        <w:t>=</w:t>
      </w:r>
      <w:r w:rsidRPr="00EA15CE">
        <w:rPr>
          <w:rFonts w:ascii="Tahoma" w:hAnsi="Tahoma" w:cs="Tahoma"/>
          <w:sz w:val="16"/>
          <w:szCs w:val="16"/>
          <w:lang w:val="en-GB"/>
        </w:rPr>
        <w:tab/>
        <w:t>30 credits</w:t>
      </w:r>
    </w:p>
    <w:p w14:paraId="61D9DCEB" w14:textId="77777777" w:rsidR="006B6AA0" w:rsidRPr="00EA15CE" w:rsidRDefault="006B6AA0" w:rsidP="006B6AA0">
      <w:pPr>
        <w:ind w:left="284"/>
        <w:rPr>
          <w:rFonts w:ascii="Tahoma" w:hAnsi="Tahoma" w:cs="Tahoma"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ab/>
        <w:t>1 term/trimester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sz w:val="16"/>
          <w:szCs w:val="16"/>
          <w:lang w:val="en-GB"/>
        </w:rPr>
        <w:tab/>
        <w:t>=</w:t>
      </w:r>
      <w:r w:rsidRPr="00EA15CE">
        <w:rPr>
          <w:rFonts w:ascii="Tahoma" w:hAnsi="Tahoma" w:cs="Tahoma"/>
          <w:sz w:val="16"/>
          <w:szCs w:val="16"/>
          <w:lang w:val="en-GB"/>
        </w:rPr>
        <w:tab/>
        <w:t>20 credits</w:t>
      </w:r>
    </w:p>
    <w:p w14:paraId="7DFD1389" w14:textId="77777777" w:rsidR="006B6AA0" w:rsidRPr="00FC2988" w:rsidRDefault="006B6AA0" w:rsidP="006B6AA0">
      <w:pPr>
        <w:pStyle w:val="Intestazione"/>
        <w:rPr>
          <w:sz w:val="16"/>
          <w:szCs w:val="16"/>
          <w:lang w:val="en-US"/>
        </w:rPr>
      </w:pPr>
    </w:p>
    <w:p w14:paraId="09C0FAC3" w14:textId="33785E27" w:rsidR="00F40D5B" w:rsidRPr="006B6AA0" w:rsidRDefault="00F40D5B" w:rsidP="006B6AA0"/>
    <w:sectPr w:rsidR="00F40D5B" w:rsidRPr="006B6AA0" w:rsidSect="001112B9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2BE9FD" w14:textId="77777777" w:rsidR="00693092" w:rsidRDefault="00693092" w:rsidP="0030749D">
      <w:r>
        <w:separator/>
      </w:r>
    </w:p>
  </w:endnote>
  <w:endnote w:type="continuationSeparator" w:id="0">
    <w:p w14:paraId="73614485" w14:textId="77777777" w:rsidR="00693092" w:rsidRDefault="00693092" w:rsidP="0030749D">
      <w:r>
        <w:continuationSeparator/>
      </w:r>
    </w:p>
  </w:endnote>
  <w:endnote w:type="continuationNotice" w:id="1">
    <w:p w14:paraId="7A1A7207" w14:textId="77777777" w:rsidR="00781249" w:rsidRDefault="0078124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F85C924" w14:textId="3E738825" w:rsidR="00E73D3B" w:rsidRPr="00334CD1" w:rsidRDefault="00E73D3B" w:rsidP="00E73D3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Settore MOBILITA’ - Responsabile: ANNA MARIA ALOI -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SAN GIORGIO 12 – 09124,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 6533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1" w:history="1">
                            <w:r w:rsidRPr="003361C8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erasmus@unica.it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BC10C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hyperlink r:id="rId2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58FEF00E" w14:textId="65BD056B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1F85C924" w14:textId="3E738825" w:rsidR="00E73D3B" w:rsidRPr="00334CD1" w:rsidRDefault="00E73D3B" w:rsidP="00E73D3B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Settore MOBILITA’ - Responsabile: ANNA MARIA ALOI -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SAN GIORGIO 12 – 09124,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 6533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hyperlink r:id="rId3" w:history="1">
                      <w:r w:rsidRPr="003361C8">
                        <w:rPr>
                          <w:rStyle w:val="Collegamentoipertestuale"/>
                          <w:sz w:val="18"/>
                          <w:szCs w:val="18"/>
                        </w:rPr>
                        <w:t>erasmus@unica.it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BC10C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hyperlink r:id="rId4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58FEF00E" w14:textId="65BD056B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B2BAC" w14:textId="77777777" w:rsidR="00693092" w:rsidRDefault="00693092" w:rsidP="0030749D">
      <w:r>
        <w:separator/>
      </w:r>
    </w:p>
  </w:footnote>
  <w:footnote w:type="continuationSeparator" w:id="0">
    <w:p w14:paraId="48763A70" w14:textId="77777777" w:rsidR="00693092" w:rsidRDefault="00693092" w:rsidP="0030749D">
      <w:r>
        <w:continuationSeparator/>
      </w:r>
    </w:p>
  </w:footnote>
  <w:footnote w:type="continuationNotice" w:id="1">
    <w:p w14:paraId="60D9E4A1" w14:textId="77777777" w:rsidR="00781249" w:rsidRDefault="0078124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9D160E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369D48AB" w:rsidR="00E1483E" w:rsidRDefault="00095AF3" w:rsidP="006C4B43">
    <w:pPr>
      <w:pStyle w:val="Intestazione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0206E9B0" wp14:editId="6261D473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776210" cy="1230630"/>
          <wp:effectExtent l="0" t="0" r="0" b="762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C4B43">
      <w:rPr>
        <w:b/>
        <w:bCs/>
        <w:color w:val="1F3864" w:themeColor="accent1" w:themeShade="80"/>
        <w:sz w:val="18"/>
        <w:szCs w:val="18"/>
      </w:rPr>
      <w:t>DIREZIONE PER LA DIDATTICA E L’ORIENTAMENTO</w:t>
    </w:r>
  </w:p>
  <w:p w14:paraId="46201D2A" w14:textId="269892D3" w:rsidR="00BC10C0" w:rsidRPr="00BC10C0" w:rsidRDefault="006C4B43" w:rsidP="006C4B43">
    <w:pPr>
      <w:pStyle w:val="Intestazione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Dirigente</w:t>
    </w:r>
    <w:r w:rsidR="001060B7">
      <w:rPr>
        <w:color w:val="1F3864" w:themeColor="accent1" w:themeShade="80"/>
        <w:sz w:val="18"/>
        <w:szCs w:val="18"/>
      </w:rPr>
      <w:t>:</w:t>
    </w:r>
    <w:r>
      <w:rPr>
        <w:color w:val="1F3864" w:themeColor="accent1" w:themeShade="80"/>
        <w:sz w:val="18"/>
        <w:szCs w:val="18"/>
      </w:rPr>
      <w:t xml:space="preserve"> Dott. SSA GIUSEPPA LOCCI</w:t>
    </w:r>
  </w:p>
  <w:p w14:paraId="6543EF30" w14:textId="77777777" w:rsidR="00347E08" w:rsidRPr="00CF183E" w:rsidRDefault="00347E08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63E1"/>
    <w:rsid w:val="00024CA7"/>
    <w:rsid w:val="00037B6B"/>
    <w:rsid w:val="00065ED7"/>
    <w:rsid w:val="0007238E"/>
    <w:rsid w:val="00083DE8"/>
    <w:rsid w:val="00092276"/>
    <w:rsid w:val="00095AF3"/>
    <w:rsid w:val="000A1416"/>
    <w:rsid w:val="000A318B"/>
    <w:rsid w:val="000A4427"/>
    <w:rsid w:val="000A6836"/>
    <w:rsid w:val="000A68E2"/>
    <w:rsid w:val="000B0EB4"/>
    <w:rsid w:val="000B69A6"/>
    <w:rsid w:val="000D0817"/>
    <w:rsid w:val="000E05AF"/>
    <w:rsid w:val="000E20C3"/>
    <w:rsid w:val="001060B7"/>
    <w:rsid w:val="001112B9"/>
    <w:rsid w:val="00130B59"/>
    <w:rsid w:val="00163923"/>
    <w:rsid w:val="001813C0"/>
    <w:rsid w:val="00193789"/>
    <w:rsid w:val="001A58C8"/>
    <w:rsid w:val="001C0411"/>
    <w:rsid w:val="001C36D7"/>
    <w:rsid w:val="001C58FE"/>
    <w:rsid w:val="001F5D73"/>
    <w:rsid w:val="00207233"/>
    <w:rsid w:val="002112CF"/>
    <w:rsid w:val="00215557"/>
    <w:rsid w:val="002167FB"/>
    <w:rsid w:val="0021689D"/>
    <w:rsid w:val="002779EC"/>
    <w:rsid w:val="00280E8A"/>
    <w:rsid w:val="00281C29"/>
    <w:rsid w:val="002B1BE6"/>
    <w:rsid w:val="002C35DA"/>
    <w:rsid w:val="002E28E3"/>
    <w:rsid w:val="002F0D7B"/>
    <w:rsid w:val="00307220"/>
    <w:rsid w:val="0030749D"/>
    <w:rsid w:val="00313B14"/>
    <w:rsid w:val="003152FB"/>
    <w:rsid w:val="003209F0"/>
    <w:rsid w:val="00324279"/>
    <w:rsid w:val="00334CD1"/>
    <w:rsid w:val="00347E08"/>
    <w:rsid w:val="00360818"/>
    <w:rsid w:val="0038416A"/>
    <w:rsid w:val="00384CD1"/>
    <w:rsid w:val="00390A63"/>
    <w:rsid w:val="003A1758"/>
    <w:rsid w:val="003A6407"/>
    <w:rsid w:val="003B3096"/>
    <w:rsid w:val="003B6000"/>
    <w:rsid w:val="003C18DC"/>
    <w:rsid w:val="003D6177"/>
    <w:rsid w:val="00444212"/>
    <w:rsid w:val="00452B09"/>
    <w:rsid w:val="00453DC0"/>
    <w:rsid w:val="00462D8D"/>
    <w:rsid w:val="0047081A"/>
    <w:rsid w:val="004751B9"/>
    <w:rsid w:val="00481B76"/>
    <w:rsid w:val="004822CC"/>
    <w:rsid w:val="004937DA"/>
    <w:rsid w:val="004A1477"/>
    <w:rsid w:val="004B1597"/>
    <w:rsid w:val="004D04C6"/>
    <w:rsid w:val="004D648E"/>
    <w:rsid w:val="004D73AE"/>
    <w:rsid w:val="004E061B"/>
    <w:rsid w:val="004F073D"/>
    <w:rsid w:val="00501D79"/>
    <w:rsid w:val="00537131"/>
    <w:rsid w:val="00555C8D"/>
    <w:rsid w:val="00566BF9"/>
    <w:rsid w:val="00567847"/>
    <w:rsid w:val="005974C5"/>
    <w:rsid w:val="005A4F86"/>
    <w:rsid w:val="005F06E5"/>
    <w:rsid w:val="00633AC1"/>
    <w:rsid w:val="006612BC"/>
    <w:rsid w:val="0068140F"/>
    <w:rsid w:val="00693092"/>
    <w:rsid w:val="00694DBA"/>
    <w:rsid w:val="006974B8"/>
    <w:rsid w:val="006A376F"/>
    <w:rsid w:val="006B6AA0"/>
    <w:rsid w:val="006C3DB0"/>
    <w:rsid w:val="006C4B43"/>
    <w:rsid w:val="006E6B06"/>
    <w:rsid w:val="00732509"/>
    <w:rsid w:val="007607CF"/>
    <w:rsid w:val="00764FCE"/>
    <w:rsid w:val="00781249"/>
    <w:rsid w:val="00783DF6"/>
    <w:rsid w:val="007C36A2"/>
    <w:rsid w:val="007E1252"/>
    <w:rsid w:val="007E2D7F"/>
    <w:rsid w:val="007E68F1"/>
    <w:rsid w:val="007F38D8"/>
    <w:rsid w:val="00800D46"/>
    <w:rsid w:val="0081328C"/>
    <w:rsid w:val="008239D8"/>
    <w:rsid w:val="0084460B"/>
    <w:rsid w:val="0088311F"/>
    <w:rsid w:val="008A375C"/>
    <w:rsid w:val="008B1590"/>
    <w:rsid w:val="008B6E12"/>
    <w:rsid w:val="008C4242"/>
    <w:rsid w:val="008C5C09"/>
    <w:rsid w:val="008E025F"/>
    <w:rsid w:val="008E4540"/>
    <w:rsid w:val="008F1486"/>
    <w:rsid w:val="008F1E54"/>
    <w:rsid w:val="008F27C3"/>
    <w:rsid w:val="00903E25"/>
    <w:rsid w:val="00922C58"/>
    <w:rsid w:val="00941BE5"/>
    <w:rsid w:val="00962C6E"/>
    <w:rsid w:val="009B4A81"/>
    <w:rsid w:val="009B7C69"/>
    <w:rsid w:val="009D160E"/>
    <w:rsid w:val="009E16F6"/>
    <w:rsid w:val="009E2146"/>
    <w:rsid w:val="009F2A67"/>
    <w:rsid w:val="00A420E0"/>
    <w:rsid w:val="00A442DA"/>
    <w:rsid w:val="00A67EF3"/>
    <w:rsid w:val="00A7221A"/>
    <w:rsid w:val="00A75007"/>
    <w:rsid w:val="00A82334"/>
    <w:rsid w:val="00AA2D86"/>
    <w:rsid w:val="00AB061A"/>
    <w:rsid w:val="00AB43B1"/>
    <w:rsid w:val="00AB457C"/>
    <w:rsid w:val="00AC4E14"/>
    <w:rsid w:val="00AC7939"/>
    <w:rsid w:val="00AF4620"/>
    <w:rsid w:val="00B142E5"/>
    <w:rsid w:val="00B22638"/>
    <w:rsid w:val="00B274B4"/>
    <w:rsid w:val="00B359C1"/>
    <w:rsid w:val="00B3790B"/>
    <w:rsid w:val="00B61DCF"/>
    <w:rsid w:val="00B63278"/>
    <w:rsid w:val="00B700C1"/>
    <w:rsid w:val="00B700E5"/>
    <w:rsid w:val="00BB3942"/>
    <w:rsid w:val="00BC10C0"/>
    <w:rsid w:val="00BE1735"/>
    <w:rsid w:val="00BE4E10"/>
    <w:rsid w:val="00BE7729"/>
    <w:rsid w:val="00BF1EE1"/>
    <w:rsid w:val="00C14F33"/>
    <w:rsid w:val="00C310AF"/>
    <w:rsid w:val="00C36D3F"/>
    <w:rsid w:val="00C44D5D"/>
    <w:rsid w:val="00C514AE"/>
    <w:rsid w:val="00C578C3"/>
    <w:rsid w:val="00C64BF6"/>
    <w:rsid w:val="00C67517"/>
    <w:rsid w:val="00C7619F"/>
    <w:rsid w:val="00C76C94"/>
    <w:rsid w:val="00C92721"/>
    <w:rsid w:val="00C94BB0"/>
    <w:rsid w:val="00C94C02"/>
    <w:rsid w:val="00CA025B"/>
    <w:rsid w:val="00CA4E51"/>
    <w:rsid w:val="00CB36D1"/>
    <w:rsid w:val="00CF183E"/>
    <w:rsid w:val="00CF1A22"/>
    <w:rsid w:val="00CF3243"/>
    <w:rsid w:val="00D06BA8"/>
    <w:rsid w:val="00D14DDE"/>
    <w:rsid w:val="00D21913"/>
    <w:rsid w:val="00D3762E"/>
    <w:rsid w:val="00D545B5"/>
    <w:rsid w:val="00D90ECB"/>
    <w:rsid w:val="00DF6E2A"/>
    <w:rsid w:val="00DF6FF9"/>
    <w:rsid w:val="00E012E2"/>
    <w:rsid w:val="00E1067C"/>
    <w:rsid w:val="00E133C5"/>
    <w:rsid w:val="00E1372E"/>
    <w:rsid w:val="00E1483E"/>
    <w:rsid w:val="00E256FE"/>
    <w:rsid w:val="00E31376"/>
    <w:rsid w:val="00E56B23"/>
    <w:rsid w:val="00E61158"/>
    <w:rsid w:val="00E73D3B"/>
    <w:rsid w:val="00E77A07"/>
    <w:rsid w:val="00E8489B"/>
    <w:rsid w:val="00E900B2"/>
    <w:rsid w:val="00E966C9"/>
    <w:rsid w:val="00EC5525"/>
    <w:rsid w:val="00EC6FFB"/>
    <w:rsid w:val="00EE0C45"/>
    <w:rsid w:val="00EE5D6D"/>
    <w:rsid w:val="00F020E3"/>
    <w:rsid w:val="00F24109"/>
    <w:rsid w:val="00F40D5B"/>
    <w:rsid w:val="00F41A06"/>
    <w:rsid w:val="00F64BD1"/>
    <w:rsid w:val="00F85817"/>
    <w:rsid w:val="00F94E48"/>
    <w:rsid w:val="00FB71AA"/>
    <w:rsid w:val="00FB7E4D"/>
    <w:rsid w:val="00FC59BC"/>
    <w:rsid w:val="04321BCB"/>
    <w:rsid w:val="06270196"/>
    <w:rsid w:val="0BB75FD6"/>
    <w:rsid w:val="0C64954F"/>
    <w:rsid w:val="0CD04279"/>
    <w:rsid w:val="31686E26"/>
    <w:rsid w:val="3789BDFD"/>
    <w:rsid w:val="3CFACA36"/>
    <w:rsid w:val="3F1FA3C3"/>
    <w:rsid w:val="559E1B98"/>
    <w:rsid w:val="616CC79E"/>
    <w:rsid w:val="696337B5"/>
    <w:rsid w:val="6A69C6B6"/>
    <w:rsid w:val="751FF4AC"/>
    <w:rsid w:val="7D2B3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9818FC55-550E-443E-8BC2-3AB91FEFF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paragraph">
    <w:name w:val="paragraph"/>
    <w:basedOn w:val="Normale"/>
    <w:rsid w:val="006C4B4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normaltextrun">
    <w:name w:val="normaltextrun"/>
    <w:rsid w:val="006C4B43"/>
  </w:style>
  <w:style w:type="character" w:customStyle="1" w:styleId="spellingerror">
    <w:name w:val="spellingerror"/>
    <w:rsid w:val="006C4B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erasmus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erasmus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66B08BCBA533D4E8AF830232B2C7794" ma:contentTypeVersion="13" ma:contentTypeDescription="Creare un nuovo documento." ma:contentTypeScope="" ma:versionID="ada73ebe5a891baa9d1961f569576c51">
  <xsd:schema xmlns:xsd="http://www.w3.org/2001/XMLSchema" xmlns:xs="http://www.w3.org/2001/XMLSchema" xmlns:p="http://schemas.microsoft.com/office/2006/metadata/properties" xmlns:ns2="59c997b3-6d02-4a16-9778-4f2f814d837d" xmlns:ns3="ca795e69-9bb3-4424-a914-4f504576485d" targetNamespace="http://schemas.microsoft.com/office/2006/metadata/properties" ma:root="true" ma:fieldsID="33c34e9126cf7ec7f01132a8ddb4aed1" ns2:_="" ns3:_="">
    <xsd:import namespace="59c997b3-6d02-4a16-9778-4f2f814d837d"/>
    <xsd:import namespace="ca795e69-9bb3-4424-a914-4f504576485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c997b3-6d02-4a16-9778-4f2f814d83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795e69-9bb3-4424-a914-4f504576485d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6795ed29-69af-4772-8ea4-d5bdd3dbfe76}" ma:internalName="TaxCatchAll" ma:showField="CatchAllData" ma:web="ca795e69-9bb3-4424-a914-4f504576485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9c997b3-6d02-4a16-9778-4f2f814d837d">
      <Terms xmlns="http://schemas.microsoft.com/office/infopath/2007/PartnerControls"/>
    </lcf76f155ced4ddcb4097134ff3c332f>
    <TaxCatchAll xmlns="ca795e69-9bb3-4424-a914-4f504576485d" xsi:nil="true"/>
  </documentManagement>
</p:properties>
</file>

<file path=customXml/itemProps1.xml><?xml version="1.0" encoding="utf-8"?>
<ds:datastoreItem xmlns:ds="http://schemas.openxmlformats.org/officeDocument/2006/customXml" ds:itemID="{71C3936C-A4FE-4E44-BD19-7C6BE96D5B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c997b3-6d02-4a16-9778-4f2f814d837d"/>
    <ds:schemaRef ds:uri="ca795e69-9bb3-4424-a914-4f504576485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D489835-EA1B-4E14-AE44-E644AF6B22E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53548C7-BBB6-4C4E-8FD3-0F421341B5C0}">
  <ds:schemaRefs>
    <ds:schemaRef ds:uri="http://schemas.microsoft.com/office/2006/metadata/properties"/>
    <ds:schemaRef ds:uri="http://schemas.microsoft.com/office/infopath/2007/PartnerControls"/>
    <ds:schemaRef ds:uri="59c997b3-6d02-4a16-9778-4f2f814d837d"/>
    <ds:schemaRef ds:uri="ca795e69-9bb3-4424-a914-4f504576485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365</Words>
  <Characters>2081</Characters>
  <Application>Microsoft Office Word</Application>
  <DocSecurity>0</DocSecurity>
  <Lines>17</Lines>
  <Paragraphs>4</Paragraphs>
  <ScaleCrop>false</ScaleCrop>
  <Company/>
  <LinksUpToDate>false</LinksUpToDate>
  <CharactersWithSpaces>2442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Barbara Zuzolo</cp:lastModifiedBy>
  <cp:revision>3</cp:revision>
  <cp:lastPrinted>2022-03-10T20:01:00Z</cp:lastPrinted>
  <dcterms:created xsi:type="dcterms:W3CDTF">2025-02-12T08:26:00Z</dcterms:created>
  <dcterms:modified xsi:type="dcterms:W3CDTF">2025-02-12T08:27:00Z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0x010100166B08BCBA533D4E8AF830232B2C7794</vt:lpwstr>
  </property>
  <property fmtid="{D5CDD505-2E9C-101B-9397-08002B2CF9AE}" pid="3" name="MediaServiceImageTags">
    <vt:lpwstr/>
  </property>
</Properties>
</file>