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E3CF28" w14:textId="602BFBBB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A97414">
        <w:rPr>
          <w:rFonts w:asciiTheme="minorHAnsi" w:hAnsiTheme="minorHAnsi" w:cstheme="minorHAnsi"/>
          <w:i/>
          <w:iCs/>
          <w:sz w:val="28"/>
          <w:szCs w:val="28"/>
        </w:rPr>
        <w:t>Secondaria di II grado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 xml:space="preserve">(Art. 46, D.P.R. 28 </w:t>
      </w:r>
      <w:proofErr w:type="spellStart"/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>dicembre</w:t>
      </w:r>
      <w:proofErr w:type="spellEnd"/>
      <w:r w:rsidRPr="00746A65">
        <w:rPr>
          <w:rFonts w:asciiTheme="minorHAnsi" w:hAnsiTheme="minorHAnsi" w:cstheme="minorHAnsi"/>
          <w:b/>
          <w:sz w:val="24"/>
          <w:szCs w:val="24"/>
          <w:lang w:val="fr-FR"/>
        </w:rPr>
        <w:t xml:space="preserve"> 2000 n. 445)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</w:t>
      </w:r>
      <w:proofErr w:type="gramStart"/>
      <w:r w:rsidRPr="00D23129">
        <w:rPr>
          <w:rFonts w:asciiTheme="minorHAnsi" w:hAnsiTheme="minorHAnsi" w:cstheme="minorHAnsi"/>
          <w:sz w:val="24"/>
          <w:szCs w:val="24"/>
        </w:rPr>
        <w:t>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D23129">
        <w:rPr>
          <w:rFonts w:asciiTheme="minorHAnsi" w:hAnsiTheme="minorHAnsi" w:cstheme="minorHAnsi"/>
          <w:sz w:val="24"/>
          <w:szCs w:val="24"/>
        </w:rPr>
        <w:t>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 xml:space="preserve">nato/a </w:t>
      </w:r>
      <w:proofErr w:type="spellStart"/>
      <w:r w:rsidRPr="00D23129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proofErr w:type="spellStart"/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</w:t>
      </w:r>
      <w:proofErr w:type="spellEnd"/>
      <w:r w:rsidR="0068759E" w:rsidRPr="00D23129">
        <w:rPr>
          <w:rFonts w:asciiTheme="minorHAnsi" w:hAnsiTheme="minorHAnsi" w:cstheme="minorHAnsi"/>
          <w:sz w:val="24"/>
          <w:szCs w:val="24"/>
        </w:rPr>
        <w:t xml:space="preserve">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1098D4BD" w14:textId="25EE1738" w:rsidR="00DC72B7" w:rsidRPr="00DE10D5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20243548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dieci anni scolastici, anche non consecutive, valutabili come tali ai sensi dell’articolo 11, comma 14, della legge 3 maggio 1999, n. 124, sullo specifico posto di sostegno del grado cui si riferisce la procedura;</w:t>
      </w:r>
    </w:p>
    <w:p w14:paraId="44C8584C" w14:textId="736E824E" w:rsidR="00862890" w:rsidRPr="00DE10D5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064950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aver svolto almeno tre annualità di servizio nei cinque anni scolastici, su posto di sostegno nelle scuole del sistema nazionale di istruzione, compresi le scuole paritarie e i percorsi di istruzione e formazione professionale delle regioni, e che siano in possesso del titolo di studio valido per l'insegnamento;</w:t>
      </w:r>
    </w:p>
    <w:p w14:paraId="7189E358" w14:textId="6FD03DF2" w:rsidR="00862890" w:rsidRDefault="00000000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  <w:sdt>
        <w:sdtPr>
          <w:id w:val="-16667840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2890" w:rsidRPr="00DE10D5">
            <w:rPr>
              <w:rFonts w:ascii="MS Gothic" w:eastAsia="MS Gothic" w:hAnsi="MS Gothic" w:hint="eastAsia"/>
            </w:rPr>
            <w:t>☐</w:t>
          </w:r>
        </w:sdtContent>
      </w:sdt>
      <w:r w:rsidR="00862890" w:rsidRPr="00DE10D5">
        <w:t xml:space="preserve"> </w:t>
      </w:r>
      <w:r w:rsidR="00862890" w:rsidRPr="00DE10D5">
        <w:rPr>
          <w:rFonts w:asciiTheme="minorHAnsi" w:hAnsiTheme="minorHAnsi" w:cstheme="minorHAnsi"/>
          <w:bCs/>
          <w:sz w:val="24"/>
          <w:szCs w:val="24"/>
        </w:rPr>
        <w:t>di non rientrare in nessuna delle due precedenti fattispecie;</w:t>
      </w:r>
    </w:p>
    <w:p w14:paraId="22E56FF7" w14:textId="77777777" w:rsidR="00385ACB" w:rsidRDefault="00385ACB" w:rsidP="00862890">
      <w:pPr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47ADB1FA" w14:textId="5D4C361B" w:rsidR="00862890" w:rsidRDefault="00862890" w:rsidP="00862890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  <w:r>
        <w:rPr>
          <w:rFonts w:asciiTheme="minorHAnsi" w:hAnsiTheme="minorHAnsi" w:cstheme="minorHAnsi"/>
          <w:b/>
          <w:sz w:val="24"/>
          <w:szCs w:val="24"/>
        </w:rPr>
        <w:t xml:space="preserve"> ALTRESÌ</w:t>
      </w:r>
    </w:p>
    <w:p w14:paraId="25385B88" w14:textId="7C4BBC06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</w:t>
      </w:r>
      <w:r w:rsidR="00D23129" w:rsidRPr="005649B2">
        <w:rPr>
          <w:rFonts w:asciiTheme="minorHAnsi" w:hAnsiTheme="minorHAnsi" w:cstheme="minorHAnsi"/>
          <w:sz w:val="24"/>
          <w:szCs w:val="24"/>
        </w:rPr>
        <w:t>o:</w:t>
      </w:r>
    </w:p>
    <w:p w14:paraId="74F64A0F" w14:textId="77777777" w:rsidR="00D23129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011C9CFF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6D6A6E28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4C1A350D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48E9232E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59C75B02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2AA7433" w14:textId="77777777" w:rsidR="005649B2" w:rsidRPr="00FD73DB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lastRenderedPageBreak/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(corrispondente a 60 CFU) pertinente al corso e al grado scolare (punti 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1D3F86C5" w14:textId="77777777" w:rsidR="00AB008C" w:rsidRPr="00B86C86" w:rsidRDefault="00AB008C" w:rsidP="00AB008C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Pr="00B86C86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Perfezionamento/Specializzazione 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post lauream di durata annuale, pertinente al corso di studi (punti 0,25 per ogni Corso, fino ad un massimo di punti 1). </w:t>
      </w:r>
      <w:r w:rsidRPr="00B86C86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B86C86">
        <w:rPr>
          <w:rFonts w:asciiTheme="minorHAnsi" w:hAnsiTheme="minorHAnsi" w:cstheme="minorHAnsi"/>
          <w:i/>
          <w:iCs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4FC1E6D3" w:rsidR="00FD73DB" w:rsidRPr="00617EBF" w:rsidRDefault="00AB008C" w:rsidP="00AB008C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- Corso universitario di Perfezionamento</w:t>
      </w:r>
      <w:r w:rsidRPr="00B86C86">
        <w:rPr>
          <w:rFonts w:asciiTheme="minorHAnsi" w:hAnsiTheme="minorHAnsi" w:cstheme="minorHAnsi"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in </w:t>
      </w:r>
      <w:r w:rsidR="009B56A9"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366809">
        <w:rPr>
          <w:rFonts w:asciiTheme="minorHAnsi" w:hAnsiTheme="minorHAnsi" w:cstheme="minorHAnsi"/>
          <w:snapToGrid w:val="0"/>
          <w:color w:val="000000"/>
          <w:sz w:val="22"/>
          <w:szCs w:val="22"/>
        </w:rPr>
        <w:t>.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</w:t>
      </w:r>
      <w:proofErr w:type="gramStart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2</w:t>
      </w:r>
      <w:proofErr w:type="gramEnd"/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1038BC85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lastRenderedPageBreak/>
        <w:t>B. TITOLI DI SERVIZIO (MAX 5 PUNT</w:t>
      </w:r>
      <w:r w:rsidRPr="005649B2">
        <w:rPr>
          <w:rFonts w:asciiTheme="minorHAnsi" w:hAnsiTheme="minorHAnsi" w:cstheme="minorHAnsi"/>
          <w:b/>
          <w:snapToGrid w:val="0"/>
          <w:sz w:val="22"/>
          <w:szCs w:val="22"/>
        </w:rPr>
        <w:t>I)</w:t>
      </w:r>
      <w:r w:rsidR="009C4D70" w:rsidRPr="005649B2">
        <w:rPr>
          <w:rFonts w:asciiTheme="minorHAnsi" w:hAnsiTheme="minorHAnsi" w:cstheme="minorHAnsi"/>
          <w:sz w:val="24"/>
          <w:szCs w:val="24"/>
        </w:rPr>
        <w:t>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Dichiaro di essere a conoscenza che l’art. 71 del D.P.R. n. 445/00 prevede </w:t>
      </w:r>
      <w:proofErr w:type="gramStart"/>
      <w:r w:rsidRPr="00617EBF">
        <w:rPr>
          <w:rFonts w:asciiTheme="minorHAnsi" w:hAnsiTheme="minorHAnsi" w:cstheme="minorHAnsi"/>
          <w:sz w:val="22"/>
          <w:szCs w:val="22"/>
        </w:rPr>
        <w:t>che</w:t>
      </w:r>
      <w:proofErr w:type="gramEnd"/>
      <w:r w:rsidRPr="00617EBF">
        <w:rPr>
          <w:rFonts w:asciiTheme="minorHAnsi" w:hAnsiTheme="minorHAnsi" w:cstheme="minorHAnsi"/>
          <w:sz w:val="22"/>
          <w:szCs w:val="22"/>
        </w:rPr>
        <w:t xml:space="preserve">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EA22FE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AE739" w14:textId="77777777" w:rsidR="00EA22FE" w:rsidRDefault="00EA22FE">
      <w:pPr>
        <w:pStyle w:val="Corpodeltesto2"/>
      </w:pPr>
      <w:r>
        <w:separator/>
      </w:r>
    </w:p>
  </w:endnote>
  <w:endnote w:type="continuationSeparator" w:id="0">
    <w:p w14:paraId="05560415" w14:textId="77777777" w:rsidR="00EA22FE" w:rsidRDefault="00EA22FE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88DB71" w14:textId="77777777" w:rsidR="00EA22FE" w:rsidRDefault="00EA22FE">
      <w:pPr>
        <w:pStyle w:val="Corpodeltesto2"/>
      </w:pPr>
      <w:r>
        <w:separator/>
      </w:r>
    </w:p>
  </w:footnote>
  <w:footnote w:type="continuationSeparator" w:id="0">
    <w:p w14:paraId="54A087DE" w14:textId="77777777" w:rsidR="00EA22FE" w:rsidRDefault="00EA22FE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F350" w14:textId="02FA95AE" w:rsidR="00A563AE" w:rsidRDefault="00746A65" w:rsidP="00082559">
    <w:pPr>
      <w:pStyle w:val="Intestazione"/>
      <w:jc w:val="right"/>
      <w:rPr>
        <w:i/>
      </w:rPr>
    </w:pPr>
    <w:r>
      <w:rPr>
        <w:noProof/>
      </w:rPr>
      <w:drawing>
        <wp:inline distT="0" distB="0" distL="0" distR="0" wp14:anchorId="624CF21A" wp14:editId="4881FF94">
          <wp:extent cx="6480175" cy="1023559"/>
          <wp:effectExtent l="0" t="0" r="0" b="571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175" cy="10235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7BF1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0D360F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66809"/>
    <w:rsid w:val="003836F2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2232F"/>
    <w:rsid w:val="005323F5"/>
    <w:rsid w:val="00542251"/>
    <w:rsid w:val="00542EE6"/>
    <w:rsid w:val="00543A28"/>
    <w:rsid w:val="005649B2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6537"/>
    <w:rsid w:val="006D7FD9"/>
    <w:rsid w:val="006E2C3A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411F5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8F612B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97414"/>
    <w:rsid w:val="00AB008C"/>
    <w:rsid w:val="00AB6E00"/>
    <w:rsid w:val="00AD2C84"/>
    <w:rsid w:val="00AE1964"/>
    <w:rsid w:val="00AF6F81"/>
    <w:rsid w:val="00B00222"/>
    <w:rsid w:val="00B70068"/>
    <w:rsid w:val="00B864B9"/>
    <w:rsid w:val="00B86A20"/>
    <w:rsid w:val="00B86C86"/>
    <w:rsid w:val="00BA1336"/>
    <w:rsid w:val="00BB4DB2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75C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1131"/>
    <w:rsid w:val="00E35F2C"/>
    <w:rsid w:val="00E5489B"/>
    <w:rsid w:val="00E94CB5"/>
    <w:rsid w:val="00E9654A"/>
    <w:rsid w:val="00EA22FE"/>
    <w:rsid w:val="00EB62C0"/>
    <w:rsid w:val="00EC170A"/>
    <w:rsid w:val="00EC749F"/>
    <w:rsid w:val="00EE3C5D"/>
    <w:rsid w:val="00EE6449"/>
    <w:rsid w:val="00EF670B"/>
    <w:rsid w:val="00F01137"/>
    <w:rsid w:val="00F051AA"/>
    <w:rsid w:val="00F1548A"/>
    <w:rsid w:val="00F3671B"/>
    <w:rsid w:val="00F513AC"/>
    <w:rsid w:val="00F52CB8"/>
    <w:rsid w:val="00F61FA9"/>
    <w:rsid w:val="00F74B45"/>
    <w:rsid w:val="00FA2819"/>
    <w:rsid w:val="00FB0CF4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1019</Words>
  <Characters>5810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Alessia Farci</cp:lastModifiedBy>
  <cp:revision>24</cp:revision>
  <cp:lastPrinted>2019-05-16T09:54:00Z</cp:lastPrinted>
  <dcterms:created xsi:type="dcterms:W3CDTF">2020-10-26T09:21:00Z</dcterms:created>
  <dcterms:modified xsi:type="dcterms:W3CDTF">2024-04-09T11:42:00Z</dcterms:modified>
</cp:coreProperties>
</file>