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eastAsia="it-IT"/>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8nDQIAAPYD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imandonotadichiusura"/>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imandonotadichiusura"/>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imandonotadichiusura"/>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871A10"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imandonotadichiusura"/>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imandonotadichiusura"/>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4B7125" w:rsidRPr="002A00C3" w14:paraId="69DC9F84" w14:textId="77777777" w:rsidTr="00DE6ED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4B7125" w:rsidRPr="002A00C3" w:rsidRDefault="004B7125" w:rsidP="004B7125">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62921ED"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proofErr w:type="spellStart"/>
            <w:r w:rsidRPr="00CC628A">
              <w:rPr>
                <w:rFonts w:cstheme="minorHAnsi"/>
                <w:sz w:val="16"/>
                <w:szCs w:val="16"/>
                <w:lang w:val="fr-FR"/>
              </w:rPr>
              <w:t>University</w:t>
            </w:r>
            <w:proofErr w:type="spellEnd"/>
            <w:r w:rsidRPr="00CC628A">
              <w:rPr>
                <w:rFonts w:cstheme="minorHAnsi"/>
                <w:sz w:val="16"/>
                <w:szCs w:val="16"/>
                <w:lang w:val="fr-FR"/>
              </w:rPr>
              <w:t xml:space="preserve"> of Cagliari</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D76EBF3"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B5E04B1"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r w:rsidRPr="00CC628A">
              <w:rPr>
                <w:rFonts w:cstheme="minorHAnsi"/>
                <w:sz w:val="16"/>
                <w:szCs w:val="16"/>
                <w:lang w:val="fr-FR"/>
              </w:rPr>
              <w:t>I CAGLIAR01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00E6B3A0" w:rsidR="004B7125" w:rsidRPr="004B7125" w:rsidRDefault="004B7125" w:rsidP="004B7125">
            <w:pPr>
              <w:spacing w:after="0" w:line="240" w:lineRule="auto"/>
              <w:jc w:val="center"/>
              <w:rPr>
                <w:rFonts w:ascii="Calibri" w:eastAsia="Times New Roman" w:hAnsi="Calibri" w:cs="Times New Roman"/>
                <w:color w:val="000000"/>
                <w:sz w:val="16"/>
                <w:szCs w:val="16"/>
                <w:lang w:eastAsia="en-GB"/>
              </w:rPr>
            </w:pPr>
            <w:r w:rsidRPr="00CC628A">
              <w:rPr>
                <w:rFonts w:cstheme="minorHAnsi"/>
                <w:sz w:val="16"/>
                <w:szCs w:val="16"/>
              </w:rPr>
              <w:t>Campus Aresu – Via San Giorgio, 12 – 09124 Cagliari</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2D85B2E1"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fr-BE" w:eastAsia="en-GB"/>
              </w:rPr>
              <w:t>Italy</w:t>
            </w:r>
            <w:proofErr w:type="spellEnd"/>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F4B52A1" w14:textId="77777777" w:rsidR="004A252E" w:rsidRPr="004A252E" w:rsidRDefault="004B7125" w:rsidP="004B7125">
            <w:pPr>
              <w:spacing w:after="0" w:line="240" w:lineRule="auto"/>
              <w:jc w:val="center"/>
              <w:rPr>
                <w:rFonts w:cstheme="minorHAnsi"/>
                <w:b/>
                <w:sz w:val="16"/>
                <w:szCs w:val="16"/>
              </w:rPr>
            </w:pPr>
            <w:r w:rsidRPr="004A252E">
              <w:rPr>
                <w:rFonts w:cstheme="minorHAnsi"/>
                <w:b/>
                <w:sz w:val="16"/>
                <w:szCs w:val="16"/>
              </w:rPr>
              <w:t>Anna Maria Aloi</w:t>
            </w:r>
          </w:p>
          <w:p w14:paraId="7D2C2C97" w14:textId="3646AF1B" w:rsidR="004B7125" w:rsidRDefault="00000000" w:rsidP="004B7125">
            <w:pPr>
              <w:spacing w:after="0" w:line="240" w:lineRule="auto"/>
              <w:jc w:val="center"/>
              <w:rPr>
                <w:rFonts w:cstheme="minorHAnsi"/>
                <w:sz w:val="16"/>
                <w:szCs w:val="16"/>
              </w:rPr>
            </w:pPr>
            <w:hyperlink r:id="rId11" w:history="1">
              <w:r w:rsidR="004B7125" w:rsidRPr="00CC628A">
                <w:rPr>
                  <w:rStyle w:val="Hyperlink0"/>
                  <w:rFonts w:cstheme="minorHAnsi"/>
                  <w:sz w:val="16"/>
                  <w:szCs w:val="16"/>
                </w:rPr>
                <w:t>erasmus@unica.it</w:t>
              </w:r>
            </w:hyperlink>
            <w:r w:rsidR="004B7125" w:rsidRPr="00CC628A">
              <w:rPr>
                <w:rFonts w:cstheme="minorHAnsi"/>
                <w:sz w:val="16"/>
                <w:szCs w:val="16"/>
              </w:rPr>
              <w:t xml:space="preserve"> </w:t>
            </w:r>
          </w:p>
          <w:p w14:paraId="69DC9F81" w14:textId="2748EA75" w:rsidR="004B7125" w:rsidRPr="00871A10" w:rsidRDefault="004B7125" w:rsidP="00BE199E">
            <w:pPr>
              <w:spacing w:after="0" w:line="240" w:lineRule="auto"/>
              <w:jc w:val="center"/>
              <w:rPr>
                <w:rFonts w:ascii="Calibri" w:eastAsia="Times New Roman" w:hAnsi="Calibri" w:cs="Times New Roman"/>
                <w:color w:val="000000"/>
                <w:sz w:val="16"/>
                <w:szCs w:val="16"/>
                <w:lang w:eastAsia="en-GB"/>
              </w:rPr>
            </w:pPr>
          </w:p>
        </w:tc>
      </w:tr>
      <w:tr w:rsidR="00EB0036" w:rsidRPr="00871A10"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871A10"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71A10"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71A10"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imandonotadichiusura"/>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w:t>
            </w:r>
            <w:proofErr w:type="gramStart"/>
            <w:r w:rsidR="00E04428" w:rsidRPr="002A00C3">
              <w:rPr>
                <w:rFonts w:ascii="Calibri" w:eastAsia="Times New Roman" w:hAnsi="Calibri" w:cs="Times New Roman"/>
                <w:bCs/>
                <w:color w:val="000000"/>
                <w:sz w:val="16"/>
                <w:szCs w:val="16"/>
                <w:lang w:val="en-GB" w:eastAsia="en-GB"/>
              </w:rPr>
              <w:t>e.g.</w:t>
            </w:r>
            <w:proofErr w:type="gramEnd"/>
            <w:r w:rsidR="00E04428" w:rsidRPr="002A00C3">
              <w:rPr>
                <w:rFonts w:ascii="Calibri" w:eastAsia="Times New Roman" w:hAnsi="Calibri" w:cs="Times New Roman"/>
                <w:bCs/>
                <w:color w:val="000000"/>
                <w:sz w:val="16"/>
                <w:szCs w:val="16"/>
                <w:lang w:val="en-GB" w:eastAsia="en-GB"/>
              </w:rPr>
              <w:t xml:space="preserve">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imandonotadichiusura"/>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71A10"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71A10"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71A10"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71A10"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71A10"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71A10"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71A10"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71A10"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71A10"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71A10"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imandonotadichiusura"/>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w:t>
            </w:r>
            <w:proofErr w:type="gramStart"/>
            <w:r w:rsidRPr="002A00C3">
              <w:rPr>
                <w:rFonts w:ascii="Calibri" w:eastAsia="Times New Roman" w:hAnsi="Calibri" w:cs="Times New Roman"/>
                <w:color w:val="000000"/>
                <w:sz w:val="16"/>
                <w:szCs w:val="16"/>
                <w:lang w:val="en-GB" w:eastAsia="en-GB"/>
              </w:rPr>
              <w:t>is:</w:t>
            </w:r>
            <w:proofErr w:type="gramEnd"/>
            <w:r w:rsidRPr="002A00C3">
              <w:rPr>
                <w:rFonts w:ascii="Calibri" w:eastAsia="Times New Roman" w:hAnsi="Calibri" w:cs="Times New Roman"/>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71A10"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if</w:t>
            </w:r>
            <w:proofErr w:type="gramEnd"/>
            <w:r w:rsidRPr="002A00C3">
              <w:rPr>
                <w:rFonts w:ascii="Calibri" w:eastAsia="Times New Roman" w:hAnsi="Calibri" w:cs="Times New Roman"/>
                <w:bCs/>
                <w:color w:val="000000"/>
                <w:sz w:val="16"/>
                <w:szCs w:val="16"/>
                <w:lang w:val="en-GB" w:eastAsia="en-GB"/>
              </w:rPr>
              <w:t xml:space="preserve">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71A10"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71A10"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71A10"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71A10"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71A10"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71A10"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71A10"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71A10"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w:t>
            </w:r>
            <w:proofErr w:type="gramStart"/>
            <w:r w:rsidRPr="002A00C3">
              <w:rPr>
                <w:rFonts w:ascii="Calibri" w:eastAsia="Times New Roman" w:hAnsi="Calibri" w:cs="Times New Roman"/>
                <w:color w:val="000000"/>
                <w:sz w:val="16"/>
                <w:szCs w:val="16"/>
                <w:lang w:val="en-GB" w:eastAsia="en-GB"/>
              </w:rPr>
              <w:t>complete successfully</w:t>
            </w:r>
            <w:proofErr w:type="gramEnd"/>
            <w:r w:rsidRPr="002A00C3">
              <w:rPr>
                <w:rFonts w:ascii="Calibri" w:eastAsia="Times New Roman" w:hAnsi="Calibri" w:cs="Times New Roman"/>
                <w:color w:val="000000"/>
                <w:sz w:val="16"/>
                <w:szCs w:val="16"/>
                <w:lang w:val="en-GB" w:eastAsia="en-GB"/>
              </w:rPr>
              <w:t xml:space="preserve">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71A10"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71A10"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 xml:space="preserve">Sending </w:t>
            </w:r>
            <w:proofErr w:type="gramStart"/>
            <w:r w:rsidR="009F0C47"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71A10"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71A10"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71A10"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w:t>
            </w:r>
            <w:proofErr w:type="gramStart"/>
            <w:r w:rsidRPr="002A00C3">
              <w:rPr>
                <w:rFonts w:ascii="Calibri" w:eastAsia="Times New Roman" w:hAnsi="Calibri" w:cs="Times New Roman"/>
                <w:color w:val="000000"/>
                <w:sz w:val="14"/>
                <w:szCs w:val="16"/>
                <w:lang w:val="en-GB" w:eastAsia="en-GB"/>
              </w:rPr>
              <w:t>to</w:t>
            </w:r>
            <w:proofErr w:type="gramEnd"/>
            <w:r w:rsidRPr="002A00C3">
              <w:rPr>
                <w:rFonts w:ascii="Calibri" w:eastAsia="Times New Roman" w:hAnsi="Calibri" w:cs="Times New Roman"/>
                <w:color w:val="000000"/>
                <w:sz w:val="14"/>
                <w:szCs w:val="16"/>
                <w:lang w:val="en-GB" w:eastAsia="en-GB"/>
              </w:rPr>
              <w:t xml:space="preserve">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71A10"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imandonotadichiusura"/>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71A10"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w:t>
            </w:r>
            <w:proofErr w:type="gramStart"/>
            <w:r w:rsidRPr="002A00C3">
              <w:rPr>
                <w:rFonts w:ascii="Calibri" w:eastAsia="Times New Roman" w:hAnsi="Calibri" w:cs="Times New Roman"/>
                <w:color w:val="000000"/>
                <w:sz w:val="14"/>
                <w:szCs w:val="16"/>
                <w:lang w:val="en-GB" w:eastAsia="en-GB"/>
              </w:rPr>
              <w:t>to</w:t>
            </w:r>
            <w:proofErr w:type="gramEnd"/>
            <w:r w:rsidRPr="002A00C3">
              <w:rPr>
                <w:rFonts w:ascii="Calibri" w:eastAsia="Times New Roman" w:hAnsi="Calibri" w:cs="Times New Roman"/>
                <w:color w:val="000000"/>
                <w:sz w:val="14"/>
                <w:szCs w:val="16"/>
                <w:lang w:val="en-GB" w:eastAsia="en-GB"/>
              </w:rPr>
              <w:t xml:space="preserve">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71A10"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71A10"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71A10"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as</w:t>
            </w:r>
            <w:proofErr w:type="gramEnd"/>
            <w:r w:rsidRPr="002A00C3">
              <w:rPr>
                <w:rFonts w:ascii="Calibri" w:eastAsia="Times New Roman" w:hAnsi="Calibri" w:cs="Times New Roman"/>
                <w:bCs/>
                <w:color w:val="000000"/>
                <w:sz w:val="16"/>
                <w:szCs w:val="16"/>
                <w:lang w:val="en-GB" w:eastAsia="en-GB"/>
              </w:rPr>
              <w:t xml:space="preserve">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71A10"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71A10"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71A10"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71A10"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71A10"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71A10"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71A10"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as</w:t>
            </w:r>
            <w:proofErr w:type="gramEnd"/>
            <w:r w:rsidRPr="002A00C3">
              <w:rPr>
                <w:rFonts w:ascii="Calibri" w:eastAsia="Times New Roman" w:hAnsi="Calibri" w:cs="Times New Roman"/>
                <w:bCs/>
                <w:color w:val="000000"/>
                <w:sz w:val="16"/>
                <w:szCs w:val="16"/>
                <w:lang w:val="en-GB" w:eastAsia="en-GB"/>
              </w:rPr>
              <w:t xml:space="preserve">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 xml:space="preserve">(or </w:t>
            </w:r>
            <w:proofErr w:type="gramStart"/>
            <w:r w:rsidR="00632257" w:rsidRPr="00637D8C">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71A10"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71A10"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71A10"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71A10"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71A10"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5447E" w14:textId="77777777" w:rsidR="00022E62" w:rsidRDefault="00022E62" w:rsidP="00261299">
      <w:pPr>
        <w:spacing w:after="0" w:line="240" w:lineRule="auto"/>
      </w:pPr>
      <w:r>
        <w:separator/>
      </w:r>
    </w:p>
  </w:endnote>
  <w:endnote w:type="continuationSeparator" w:id="0">
    <w:p w14:paraId="59C79B0A" w14:textId="77777777" w:rsidR="00022E62" w:rsidRDefault="00022E62" w:rsidP="00261299">
      <w:pPr>
        <w:spacing w:after="0" w:line="240" w:lineRule="auto"/>
      </w:pPr>
      <w:r>
        <w:continuationSeparator/>
      </w:r>
    </w:p>
  </w:endnote>
  <w:endnote w:id="1">
    <w:p w14:paraId="6E58722B" w14:textId="6B32E62B" w:rsidR="00774BD5" w:rsidRPr="00114066" w:rsidRDefault="00774BD5" w:rsidP="00DC3994">
      <w:pPr>
        <w:pStyle w:val="Testonotaapidipagina"/>
        <w:spacing w:before="120" w:after="120"/>
        <w:ind w:left="284" w:firstLine="0"/>
        <w:rPr>
          <w:rFonts w:asciiTheme="minorHAnsi" w:hAnsiTheme="minorHAnsi" w:cstheme="minorHAnsi"/>
          <w:lang w:val="en-GB"/>
        </w:rPr>
      </w:pPr>
      <w:r w:rsidRPr="00DC3994">
        <w:rPr>
          <w:rStyle w:val="Rimandonotadichiusura"/>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stonotaapidipagina"/>
        <w:spacing w:before="120" w:after="120"/>
        <w:ind w:left="284" w:firstLine="0"/>
        <w:rPr>
          <w:rFonts w:asciiTheme="minorHAnsi" w:hAnsiTheme="minorHAnsi" w:cstheme="minorHAnsi"/>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7A3EEDE9" w:rsidR="00774BD5" w:rsidRPr="00114066" w:rsidRDefault="00774BD5"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Collegamentoipertestual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00A049C0" w:rsidRPr="003E491E">
          <w:rPr>
            <w:rStyle w:val="Collegamentoipertestuale"/>
            <w:rFonts w:cstheme="minorHAnsi"/>
            <w:sz w:val="20"/>
            <w:szCs w:val="20"/>
            <w:lang w:val="en-GB"/>
          </w:rPr>
          <w:t>http://ec.europa.eu/education/international-standard-classification-of-education-isced_en</w:t>
        </w:r>
      </w:hyperlink>
      <w:r w:rsidR="00A049C0">
        <w:rPr>
          <w:rFonts w:cstheme="minorHAnsi"/>
          <w:sz w:val="20"/>
          <w:szCs w:val="20"/>
          <w:lang w:val="en-GB"/>
        </w:rPr>
        <w:t xml:space="preserve"> </w:t>
      </w:r>
      <w:r w:rsidRPr="00114066">
        <w:rPr>
          <w:rFonts w:cstheme="minorHAnsi"/>
          <w:sz w:val="20"/>
          <w:szCs w:val="20"/>
          <w:lang w:val="en-GB"/>
        </w:rPr>
        <w:t>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xml:space="preserve">: person who provides a link for </w:t>
      </w:r>
      <w:r w:rsidRPr="004B7125">
        <w:rPr>
          <w:rFonts w:cstheme="minorHAnsi"/>
          <w:b/>
          <w:bCs/>
          <w:lang w:val="en-GB"/>
        </w:rPr>
        <w:t>administrative</w:t>
      </w:r>
      <w:r w:rsidRPr="00114066">
        <w:rPr>
          <w:rFonts w:cstheme="minorHAnsi"/>
          <w:lang w:val="en-GB"/>
        </w:rPr>
        <w:t xml:space="preser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imandonotadichiusura"/>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xml:space="preserve">: an </w:t>
      </w:r>
      <w:r w:rsidRPr="004B7125">
        <w:rPr>
          <w:rFonts w:cstheme="minorHAnsi"/>
          <w:b/>
          <w:bCs/>
          <w:sz w:val="20"/>
          <w:szCs w:val="20"/>
          <w:lang w:val="en-GB"/>
        </w:rPr>
        <w:t>academic</w:t>
      </w:r>
      <w:r w:rsidRPr="00114066">
        <w:rPr>
          <w:rFonts w:cstheme="minorHAnsi"/>
          <w:sz w:val="20"/>
          <w:szCs w:val="20"/>
          <w:lang w:val="en-GB"/>
        </w:rPr>
        <w:t xml:space="preserve">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stonotaapidipagina"/>
        <w:spacing w:before="120" w:after="120"/>
        <w:ind w:left="284" w:firstLine="0"/>
        <w:rPr>
          <w:rFonts w:asciiTheme="minorHAnsi" w:hAnsiTheme="minorHAnsi" w:cstheme="minorHAnsi"/>
          <w:b/>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BE199E"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stonotaapidipagina"/>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stonotadichiusura"/>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143319"/>
      <w:docPartObj>
        <w:docPartGallery w:val="Page Numbers (Bottom of Page)"/>
        <w:docPartUnique/>
      </w:docPartObj>
    </w:sdtPr>
    <w:sdtEndPr>
      <w:rPr>
        <w:noProof/>
      </w:rPr>
    </w:sdtEndPr>
    <w:sdtContent>
      <w:p w14:paraId="695D0B5C" w14:textId="02E75D32" w:rsidR="00774BD5" w:rsidRDefault="00774BD5">
        <w:pPr>
          <w:pStyle w:val="Pidipagina"/>
          <w:jc w:val="center"/>
        </w:pPr>
        <w:r>
          <w:fldChar w:fldCharType="begin"/>
        </w:r>
        <w:r>
          <w:instrText xml:space="preserve"> PAGE   \* MERGEFORMAT </w:instrText>
        </w:r>
        <w:r>
          <w:fldChar w:fldCharType="separate"/>
        </w:r>
        <w:r w:rsidR="00E86D12">
          <w:rPr>
            <w:noProof/>
          </w:rPr>
          <w:t>1</w:t>
        </w:r>
        <w:r>
          <w:rPr>
            <w:noProof/>
          </w:rPr>
          <w:fldChar w:fldCharType="end"/>
        </w:r>
      </w:p>
    </w:sdtContent>
  </w:sdt>
  <w:p w14:paraId="1FA71B8D" w14:textId="77777777" w:rsidR="00774BD5" w:rsidRDefault="00774B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60D31" w14:textId="77777777" w:rsidR="00022E62" w:rsidRDefault="00022E62" w:rsidP="00261299">
      <w:pPr>
        <w:spacing w:after="0" w:line="240" w:lineRule="auto"/>
      </w:pPr>
      <w:r>
        <w:separator/>
      </w:r>
    </w:p>
  </w:footnote>
  <w:footnote w:type="continuationSeparator" w:id="0">
    <w:p w14:paraId="3D6AD93A" w14:textId="77777777" w:rsidR="00022E62" w:rsidRDefault="00022E62"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1FF" w14:textId="7758DB03" w:rsidR="00774BD5" w:rsidRDefault="00BE199E" w:rsidP="00784E7F">
    <w:pPr>
      <w:pStyle w:val="Intestazione"/>
      <w:jc w:val="center"/>
    </w:pPr>
    <w:r w:rsidRPr="00A04811">
      <w:rPr>
        <w:noProof/>
        <w:lang w:eastAsia="it-IT"/>
      </w:rPr>
      <mc:AlternateContent>
        <mc:Choice Requires="wps">
          <w:drawing>
            <wp:anchor distT="0" distB="0" distL="114300" distR="114300" simplePos="0" relativeHeight="251663360" behindDoc="0" locked="0" layoutInCell="1" allowOverlap="1" wp14:anchorId="69DCA201" wp14:editId="5E0AFDB5">
              <wp:simplePos x="0" y="0"/>
              <wp:positionH relativeFrom="column">
                <wp:posOffset>5487670</wp:posOffset>
              </wp:positionH>
              <wp:positionV relativeFrom="paragraph">
                <wp:posOffset>-127635</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4A252E">
                            <w:rPr>
                              <w:rFonts w:ascii="Verdana" w:hAnsi="Verdana"/>
                              <w:b/>
                              <w:i/>
                              <w:color w:val="003CB4"/>
                              <w:sz w:val="16"/>
                              <w:szCs w:val="16"/>
                              <w:highlight w:val="yellow"/>
                              <w:lang w:val="en-GB"/>
                            </w:rPr>
                            <w:t>Student’s name</w:t>
                          </w:r>
                        </w:p>
                        <w:p w14:paraId="02FEB6D4" w14:textId="6FA9BAFA"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 xml:space="preserve">Academic Year </w:t>
                          </w:r>
                          <w:r w:rsidR="00BE199E">
                            <w:rPr>
                              <w:rFonts w:ascii="Verdana" w:hAnsi="Verdana"/>
                              <w:b/>
                              <w:i/>
                              <w:color w:val="003CB4"/>
                              <w:sz w:val="16"/>
                              <w:szCs w:val="16"/>
                              <w:lang w:val="en-GB"/>
                            </w:rPr>
                            <w:t>2023/2024</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32.1pt;margin-top:-10.05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4A252E">
                      <w:rPr>
                        <w:rFonts w:ascii="Verdana" w:hAnsi="Verdana"/>
                        <w:b/>
                        <w:i/>
                        <w:color w:val="003CB4"/>
                        <w:sz w:val="16"/>
                        <w:szCs w:val="16"/>
                        <w:highlight w:val="yellow"/>
                        <w:lang w:val="en-GB"/>
                      </w:rPr>
                      <w:t>Student’s name</w:t>
                    </w:r>
                  </w:p>
                  <w:p w14:paraId="02FEB6D4" w14:textId="6FA9BAFA"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 xml:space="preserve">Academic Year </w:t>
                    </w:r>
                    <w:r w:rsidR="00BE199E">
                      <w:rPr>
                        <w:rFonts w:ascii="Verdana" w:hAnsi="Verdana"/>
                        <w:b/>
                        <w:i/>
                        <w:color w:val="003CB4"/>
                        <w:sz w:val="16"/>
                        <w:szCs w:val="16"/>
                        <w:lang w:val="en-GB"/>
                      </w:rPr>
                      <w:t>2023/2024</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CA5AB4" w:rsidRPr="00A04811">
      <w:rPr>
        <w:noProof/>
        <w:lang w:eastAsia="it-IT"/>
      </w:rPr>
      <w:drawing>
        <wp:anchor distT="0" distB="0" distL="114300" distR="114300" simplePos="0" relativeHeight="251664384" behindDoc="0" locked="0" layoutInCell="1" allowOverlap="1" wp14:anchorId="69DCA203" wp14:editId="4D0B0DE3">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200" w14:textId="77777777" w:rsidR="00774BD5" w:rsidRDefault="00774BD5">
    <w:pPr>
      <w:pStyle w:val="Intestazione"/>
    </w:pPr>
    <w:r>
      <w:rPr>
        <w:noProof/>
        <w:lang w:eastAsia="it-IT"/>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eastAsia="it-IT"/>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59693745">
    <w:abstractNumId w:val="1"/>
  </w:num>
  <w:num w:numId="2" w16cid:durableId="219093403">
    <w:abstractNumId w:val="8"/>
  </w:num>
  <w:num w:numId="3" w16cid:durableId="1380861977">
    <w:abstractNumId w:val="3"/>
  </w:num>
  <w:num w:numId="4" w16cid:durableId="1006858604">
    <w:abstractNumId w:val="7"/>
  </w:num>
  <w:num w:numId="5" w16cid:durableId="1343624488">
    <w:abstractNumId w:val="13"/>
  </w:num>
  <w:num w:numId="6" w16cid:durableId="1220902850">
    <w:abstractNumId w:val="14"/>
  </w:num>
  <w:num w:numId="7" w16cid:durableId="1762338322">
    <w:abstractNumId w:val="5"/>
  </w:num>
  <w:num w:numId="8" w16cid:durableId="1875997401">
    <w:abstractNumId w:val="12"/>
  </w:num>
  <w:num w:numId="9" w16cid:durableId="2030641350">
    <w:abstractNumId w:val="11"/>
  </w:num>
  <w:num w:numId="10" w16cid:durableId="639581035">
    <w:abstractNumId w:val="9"/>
  </w:num>
  <w:num w:numId="11" w16cid:durableId="534005227">
    <w:abstractNumId w:val="10"/>
  </w:num>
  <w:num w:numId="12" w16cid:durableId="1452241323">
    <w:abstractNumId w:val="2"/>
  </w:num>
  <w:num w:numId="13" w16cid:durableId="1333027803">
    <w:abstractNumId w:val="6"/>
  </w:num>
  <w:num w:numId="14" w16cid:durableId="1474054879">
    <w:abstractNumId w:val="0"/>
  </w:num>
  <w:num w:numId="15" w16cid:durableId="977032579">
    <w:abstractNumId w:val="4"/>
  </w:num>
  <w:num w:numId="16" w16cid:durableId="162977273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22E62"/>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252E"/>
    <w:rsid w:val="004A519A"/>
    <w:rsid w:val="004A5297"/>
    <w:rsid w:val="004A7D9E"/>
    <w:rsid w:val="004B6426"/>
    <w:rsid w:val="004B7125"/>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1A10"/>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9C0"/>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199E"/>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28E"/>
    <w:rsid w:val="00E64A2D"/>
    <w:rsid w:val="00E65A4C"/>
    <w:rsid w:val="00E721CF"/>
    <w:rsid w:val="00E72314"/>
    <w:rsid w:val="00E744AB"/>
    <w:rsid w:val="00E75BF3"/>
    <w:rsid w:val="00E75EAB"/>
    <w:rsid w:val="00E764A4"/>
    <w:rsid w:val="00E84D04"/>
    <w:rsid w:val="00E86D12"/>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C5430BF0-FA9C-4E5D-8CEB-7923A940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character" w:customStyle="1" w:styleId="Titolo1Carattere">
    <w:name w:val="Titolo 1 Carattere"/>
    <w:basedOn w:val="Carpredefinitoparagrafo"/>
    <w:link w:val="Titolo1"/>
    <w:rsid w:val="00BD2244"/>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BD2244"/>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BD2244"/>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BD2244"/>
    <w:rPr>
      <w:rFonts w:ascii="Times New Roman" w:eastAsia="Times New Roman" w:hAnsi="Times New Roman" w:cs="Times New Roman"/>
      <w:sz w:val="24"/>
      <w:szCs w:val="20"/>
      <w:lang w:val="fr-FR"/>
    </w:rPr>
  </w:style>
  <w:style w:type="paragraph" w:styleId="Paragrafoelenco">
    <w:name w:val="List Paragraph"/>
    <w:basedOn w:val="Normale"/>
    <w:uiPriority w:val="34"/>
    <w:qFormat/>
    <w:rsid w:val="00E501A6"/>
    <w:pPr>
      <w:ind w:left="720"/>
      <w:contextualSpacing/>
    </w:pPr>
  </w:style>
  <w:style w:type="character" w:styleId="Rimandocommento">
    <w:name w:val="annotation reference"/>
    <w:basedOn w:val="Carpredefinitoparagrafo"/>
    <w:uiPriority w:val="99"/>
    <w:semiHidden/>
    <w:unhideWhenUsed/>
    <w:rsid w:val="009C71F6"/>
    <w:rPr>
      <w:sz w:val="16"/>
      <w:szCs w:val="16"/>
    </w:rPr>
  </w:style>
  <w:style w:type="paragraph" w:styleId="Testocommento">
    <w:name w:val="annotation text"/>
    <w:basedOn w:val="Normale"/>
    <w:link w:val="TestocommentoCarattere"/>
    <w:unhideWhenUsed/>
    <w:rsid w:val="009C71F6"/>
    <w:pPr>
      <w:spacing w:line="240" w:lineRule="auto"/>
    </w:pPr>
    <w:rPr>
      <w:sz w:val="20"/>
      <w:szCs w:val="20"/>
    </w:rPr>
  </w:style>
  <w:style w:type="character" w:customStyle="1" w:styleId="TestocommentoCarattere">
    <w:name w:val="Testo commento Carattere"/>
    <w:basedOn w:val="Carpredefinitoparagrafo"/>
    <w:link w:val="Testocommento"/>
    <w:rsid w:val="009C71F6"/>
    <w:rPr>
      <w:sz w:val="20"/>
      <w:szCs w:val="20"/>
    </w:rPr>
  </w:style>
  <w:style w:type="paragraph" w:styleId="Soggettocommento">
    <w:name w:val="annotation subject"/>
    <w:basedOn w:val="Testocommento"/>
    <w:next w:val="Testocommento"/>
    <w:link w:val="SoggettocommentoCarattere"/>
    <w:uiPriority w:val="99"/>
    <w:semiHidden/>
    <w:unhideWhenUsed/>
    <w:rsid w:val="009C71F6"/>
    <w:rPr>
      <w:b/>
      <w:bCs/>
    </w:rPr>
  </w:style>
  <w:style w:type="character" w:customStyle="1" w:styleId="SoggettocommentoCarattere">
    <w:name w:val="Soggetto commento Carattere"/>
    <w:basedOn w:val="TestocommentoCarattere"/>
    <w:link w:val="Soggettocommento"/>
    <w:uiPriority w:val="99"/>
    <w:semiHidden/>
    <w:rsid w:val="009C71F6"/>
    <w:rPr>
      <w:b/>
      <w:bCs/>
      <w:sz w:val="20"/>
      <w:szCs w:val="20"/>
    </w:rPr>
  </w:style>
  <w:style w:type="character" w:styleId="Rimandonotaapidipagina">
    <w:name w:val="footnote reference"/>
    <w:basedOn w:val="Carpredefinitoparagrafo"/>
    <w:uiPriority w:val="99"/>
    <w:semiHidden/>
    <w:unhideWhenUsed/>
    <w:rsid w:val="00370CEF"/>
    <w:rPr>
      <w:vertAlign w:val="superscript"/>
    </w:rPr>
  </w:style>
  <w:style w:type="paragraph" w:styleId="Revision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stosegnaposto">
    <w:name w:val="Placeholder Text"/>
    <w:basedOn w:val="Carpredefinitoparagrafo"/>
    <w:uiPriority w:val="99"/>
    <w:semiHidden/>
    <w:rsid w:val="0034461D"/>
    <w:rPr>
      <w:color w:val="808080"/>
    </w:rPr>
  </w:style>
  <w:style w:type="paragraph" w:customStyle="1" w:styleId="Contact">
    <w:name w:val="Contact"/>
    <w:basedOn w:val="Normale"/>
    <w:next w:val="Normale"/>
    <w:rsid w:val="00A049C0"/>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A049C0"/>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A049C0"/>
    <w:pPr>
      <w:numPr>
        <w:numId w:val="3"/>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A049C0"/>
    <w:pPr>
      <w:numPr>
        <w:numId w:val="4"/>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A049C0"/>
    <w:pPr>
      <w:numPr>
        <w:numId w:val="5"/>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A049C0"/>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A049C0"/>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A049C0"/>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A049C0"/>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A049C0"/>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A049C0"/>
    <w:pPr>
      <w:numPr>
        <w:numId w:val="11"/>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A049C0"/>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A049C0"/>
    <w:pPr>
      <w:numPr>
        <w:numId w:val="13"/>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A049C0"/>
    <w:pPr>
      <w:numPr>
        <w:numId w:val="14"/>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A049C0"/>
    <w:pPr>
      <w:numPr>
        <w:numId w:val="15"/>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A049C0"/>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A049C0"/>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A049C0"/>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A049C0"/>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A049C0"/>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A049C0"/>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A049C0"/>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A049C0"/>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A049C0"/>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A049C0"/>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A049C0"/>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A049C0"/>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A049C0"/>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A049C0"/>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A049C0"/>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A049C0"/>
    <w:pPr>
      <w:numPr>
        <w:ilvl w:val="3"/>
        <w:numId w:val="16"/>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A049C0"/>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A049C0"/>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Collegamentovisitato">
    <w:name w:val="FollowedHyperlink"/>
    <w:basedOn w:val="Carpredefinitoparagrafo"/>
    <w:uiPriority w:val="99"/>
    <w:semiHidden/>
    <w:unhideWhenUsed/>
    <w:rsid w:val="000F6918"/>
    <w:rPr>
      <w:color w:val="800080" w:themeColor="followedHyperlink"/>
      <w:u w:val="single"/>
    </w:rPr>
  </w:style>
  <w:style w:type="character" w:customStyle="1" w:styleId="Hyperlink0">
    <w:name w:val="Hyperlink.0"/>
    <w:basedOn w:val="Carpredefinitoparagrafo"/>
    <w:rsid w:val="004B7125"/>
    <w:rPr>
      <w:color w:val="0000FF"/>
      <w:u w:val="single" w:color="0000FF"/>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international-standard-classification-of-education-isced_en" TargetMode="External"/><Relationship Id="rId1" Type="http://schemas.openxmlformats.org/officeDocument/2006/relationships/hyperlink" Target="http://ec.europa.eu/education/international-standard-classification-of-education-isced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71ECF9-D6E9-4547-B254-2C928DED5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2</TotalTime>
  <Pages>3</Pages>
  <Words>827</Words>
  <Characters>4719</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Anna Maria Aloi</cp:lastModifiedBy>
  <cp:revision>2</cp:revision>
  <cp:lastPrinted>2015-04-10T09:51:00Z</cp:lastPrinted>
  <dcterms:created xsi:type="dcterms:W3CDTF">2023-06-21T09:28:00Z</dcterms:created>
  <dcterms:modified xsi:type="dcterms:W3CDTF">2023-06-21T09:28:00Z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