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rStyle w:val="Enfasigrassetto"/>
          <w:color w:val="1F497D"/>
          <w:lang w:val="fr-FR"/>
        </w:rPr>
        <w:t>Le genre des noms communs inanimés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En français, </w:t>
      </w:r>
      <w:r w:rsidRPr="000015D5">
        <w:rPr>
          <w:rStyle w:val="Enfasigrassetto"/>
          <w:lang w:val="fr-FR"/>
        </w:rPr>
        <w:t>les objets, les choses, les idées, les sentiments etc.</w:t>
      </w:r>
      <w:r w:rsidRPr="000015D5">
        <w:rPr>
          <w:lang w:val="fr-FR"/>
        </w:rPr>
        <w:t xml:space="preserve"> sont </w:t>
      </w:r>
      <w:r w:rsidRPr="000015D5">
        <w:rPr>
          <w:rStyle w:val="Enfasigrassetto"/>
          <w:lang w:val="fr-FR"/>
        </w:rPr>
        <w:t>au masculin ou au féminin</w:t>
      </w:r>
      <w:r w:rsidRPr="000015D5">
        <w:rPr>
          <w:lang w:val="fr-FR"/>
        </w:rPr>
        <w:t xml:space="preserve">. Alors comment savoir si </w:t>
      </w:r>
      <w:r w:rsidRPr="000015D5">
        <w:rPr>
          <w:rStyle w:val="Enfasigrassetto"/>
          <w:lang w:val="fr-FR"/>
        </w:rPr>
        <w:t>table, stylo, chaise, livre, anniversaire, liberté, gouvernement</w:t>
      </w:r>
      <w:r w:rsidRPr="000015D5">
        <w:rPr>
          <w:lang w:val="fr-FR"/>
        </w:rPr>
        <w:t xml:space="preserve"> sont </w:t>
      </w:r>
      <w:r w:rsidRPr="000015D5">
        <w:rPr>
          <w:rStyle w:val="Enfasigrassetto"/>
          <w:lang w:val="fr-FR"/>
        </w:rPr>
        <w:t>des noms masculins ou féminins</w:t>
      </w:r>
      <w:r w:rsidRPr="000015D5">
        <w:rPr>
          <w:lang w:val="fr-FR"/>
        </w:rPr>
        <w:t xml:space="preserve"> ? Il n'y a pas de règle, mais parfois </w:t>
      </w:r>
      <w:r w:rsidRPr="000015D5">
        <w:rPr>
          <w:rStyle w:val="Enfasigrassetto"/>
          <w:color w:val="595959"/>
          <w:lang w:val="fr-FR"/>
        </w:rPr>
        <w:t>la terminaison du mot</w:t>
      </w:r>
      <w:r w:rsidRPr="000015D5">
        <w:rPr>
          <w:lang w:val="fr-FR"/>
        </w:rPr>
        <w:t xml:space="preserve"> peut vous aider.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rStyle w:val="Enfasigrassetto"/>
          <w:color w:val="E36C09"/>
          <w:lang w:val="fr-FR"/>
        </w:rPr>
        <w:t>1. LES MOTS FEMININS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>Sont généralement féminins, les mots qui se terminent par: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E36C09"/>
          <w:lang w:val="fr-FR"/>
        </w:rPr>
        <w:t>-ure</w:t>
      </w:r>
      <w:r w:rsidRPr="000015D5">
        <w:rPr>
          <w:lang w:val="fr-FR"/>
        </w:rPr>
        <w:t>: la voiture, la nature, l'ouverture, la fermeture etc.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E36C09"/>
          <w:lang w:val="fr-FR"/>
        </w:rPr>
        <w:t>-té</w:t>
      </w:r>
      <w:r w:rsidRPr="000015D5">
        <w:rPr>
          <w:lang w:val="fr-FR"/>
        </w:rPr>
        <w:t>: la beauté, la fidélité, la bonté, la générosité etc.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E36C09"/>
          <w:lang w:val="fr-FR"/>
        </w:rPr>
        <w:t>-ion (-</w:t>
      </w:r>
      <w:proofErr w:type="spellStart"/>
      <w:r w:rsidRPr="000015D5">
        <w:rPr>
          <w:color w:val="E36C09"/>
          <w:lang w:val="fr-FR"/>
        </w:rPr>
        <w:t>tion</w:t>
      </w:r>
      <w:proofErr w:type="spellEnd"/>
      <w:r w:rsidRPr="000015D5">
        <w:rPr>
          <w:color w:val="E36C09"/>
          <w:lang w:val="fr-FR"/>
        </w:rPr>
        <w:t>, -</w:t>
      </w:r>
      <w:proofErr w:type="spellStart"/>
      <w:r w:rsidRPr="000015D5">
        <w:rPr>
          <w:color w:val="E36C09"/>
          <w:lang w:val="fr-FR"/>
        </w:rPr>
        <w:t>xion</w:t>
      </w:r>
      <w:proofErr w:type="spellEnd"/>
      <w:r w:rsidRPr="000015D5">
        <w:rPr>
          <w:color w:val="E36C09"/>
          <w:lang w:val="fr-FR"/>
        </w:rPr>
        <w:t>, -</w:t>
      </w:r>
      <w:proofErr w:type="spellStart"/>
      <w:r w:rsidRPr="000015D5">
        <w:rPr>
          <w:color w:val="E36C09"/>
          <w:lang w:val="fr-FR"/>
        </w:rPr>
        <w:t>sion</w:t>
      </w:r>
      <w:proofErr w:type="spellEnd"/>
      <w:r w:rsidRPr="000015D5">
        <w:rPr>
          <w:color w:val="E36C09"/>
          <w:lang w:val="fr-FR"/>
        </w:rPr>
        <w:t>)</w:t>
      </w:r>
      <w:r w:rsidRPr="000015D5">
        <w:rPr>
          <w:lang w:val="fr-FR"/>
        </w:rPr>
        <w:t>: l'opinion, l'information, la connexion, la conversion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E36C09"/>
          <w:lang w:val="fr-FR"/>
        </w:rPr>
        <w:t>-</w:t>
      </w:r>
      <w:proofErr w:type="spellStart"/>
      <w:r w:rsidRPr="000015D5">
        <w:rPr>
          <w:color w:val="E36C09"/>
          <w:lang w:val="fr-FR"/>
        </w:rPr>
        <w:t>ie</w:t>
      </w:r>
      <w:proofErr w:type="spellEnd"/>
      <w:r w:rsidRPr="000015D5">
        <w:rPr>
          <w:color w:val="E36C09"/>
          <w:lang w:val="fr-FR"/>
        </w:rPr>
        <w:t>:</w:t>
      </w:r>
      <w:r w:rsidRPr="000015D5">
        <w:rPr>
          <w:lang w:val="fr-FR"/>
        </w:rPr>
        <w:t xml:space="preserve"> la magie, la philosophie, l'économie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E36C09"/>
          <w:lang w:val="fr-FR"/>
        </w:rPr>
        <w:t>-</w:t>
      </w:r>
      <w:proofErr w:type="spellStart"/>
      <w:r w:rsidRPr="000015D5">
        <w:rPr>
          <w:color w:val="E36C09"/>
          <w:lang w:val="fr-FR"/>
        </w:rPr>
        <w:t>eur</w:t>
      </w:r>
      <w:proofErr w:type="spellEnd"/>
      <w:r w:rsidRPr="000015D5">
        <w:rPr>
          <w:lang w:val="fr-FR"/>
        </w:rPr>
        <w:t>: la peur, la fleur, la chaleur                              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rStyle w:val="Enfasigrassetto"/>
          <w:lang w:val="fr-FR"/>
        </w:rPr>
        <w:t>Exceptions</w:t>
      </w:r>
      <w:r w:rsidRPr="000015D5">
        <w:rPr>
          <w:lang w:val="fr-FR"/>
        </w:rPr>
        <w:t>: le bonheur, le malheur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E36C09"/>
          <w:lang w:val="fr-FR"/>
        </w:rPr>
        <w:t>-</w:t>
      </w:r>
      <w:proofErr w:type="spellStart"/>
      <w:r w:rsidRPr="000015D5">
        <w:rPr>
          <w:color w:val="E36C09"/>
          <w:lang w:val="fr-FR"/>
        </w:rPr>
        <w:t>ée</w:t>
      </w:r>
      <w:proofErr w:type="spellEnd"/>
      <w:r w:rsidRPr="000015D5">
        <w:rPr>
          <w:color w:val="E36C09"/>
          <w:lang w:val="fr-FR"/>
        </w:rPr>
        <w:t>:</w:t>
      </w:r>
      <w:r w:rsidRPr="000015D5">
        <w:rPr>
          <w:lang w:val="fr-FR"/>
        </w:rPr>
        <w:t xml:space="preserve"> la durée, la pensée, l'arrivée   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rStyle w:val="Enfasigrassetto"/>
          <w:lang w:val="fr-FR"/>
        </w:rPr>
        <w:t>Exceptions</w:t>
      </w:r>
      <w:r w:rsidRPr="000015D5">
        <w:rPr>
          <w:lang w:val="fr-FR"/>
        </w:rPr>
        <w:t>: le musée, le lycée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E36C09"/>
          <w:lang w:val="fr-FR"/>
        </w:rPr>
        <w:t>-</w:t>
      </w:r>
      <w:proofErr w:type="spellStart"/>
      <w:r w:rsidRPr="000015D5">
        <w:rPr>
          <w:color w:val="E36C09"/>
          <w:lang w:val="fr-FR"/>
        </w:rPr>
        <w:t>ance</w:t>
      </w:r>
      <w:proofErr w:type="spellEnd"/>
      <w:r w:rsidRPr="000015D5">
        <w:rPr>
          <w:color w:val="E36C09"/>
          <w:lang w:val="fr-FR"/>
        </w:rPr>
        <w:t>, -</w:t>
      </w:r>
      <w:proofErr w:type="spellStart"/>
      <w:r w:rsidRPr="000015D5">
        <w:rPr>
          <w:color w:val="E36C09"/>
          <w:lang w:val="fr-FR"/>
        </w:rPr>
        <w:t>ence</w:t>
      </w:r>
      <w:proofErr w:type="spellEnd"/>
      <w:r w:rsidRPr="000015D5">
        <w:rPr>
          <w:color w:val="E36C09"/>
          <w:lang w:val="fr-FR"/>
        </w:rPr>
        <w:t>:</w:t>
      </w:r>
      <w:r w:rsidRPr="000015D5">
        <w:rPr>
          <w:lang w:val="fr-FR"/>
        </w:rPr>
        <w:t xml:space="preserve"> la confiance, l'intelligence, la romance, l'influence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rStyle w:val="Enfasigrassetto"/>
          <w:lang w:val="fr-FR"/>
        </w:rPr>
        <w:t>Exceptions</w:t>
      </w:r>
      <w:r w:rsidRPr="000015D5">
        <w:rPr>
          <w:lang w:val="fr-FR"/>
        </w:rPr>
        <w:t>: le silence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>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rStyle w:val="Enfasigrassetto"/>
          <w:color w:val="4BACC6"/>
          <w:lang w:val="fr-FR"/>
        </w:rPr>
        <w:t>2. LES MOTS MASCULINS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>Sont généralement masculins, les mots qui se terminent par: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4BACC6"/>
          <w:lang w:val="fr-FR"/>
        </w:rPr>
        <w:t>-ment</w:t>
      </w:r>
      <w:r w:rsidRPr="000015D5">
        <w:rPr>
          <w:lang w:val="fr-FR"/>
        </w:rPr>
        <w:t>: le gouvernement, le bâtiment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4BACC6"/>
          <w:lang w:val="fr-FR"/>
        </w:rPr>
        <w:t>-</w:t>
      </w:r>
      <w:proofErr w:type="spellStart"/>
      <w:r w:rsidRPr="000015D5">
        <w:rPr>
          <w:color w:val="4BACC6"/>
          <w:lang w:val="fr-FR"/>
        </w:rPr>
        <w:t>isme</w:t>
      </w:r>
      <w:proofErr w:type="spellEnd"/>
      <w:r w:rsidRPr="000015D5">
        <w:rPr>
          <w:lang w:val="fr-FR"/>
        </w:rPr>
        <w:t>: le socialisme, le réalisme</w:t>
      </w:r>
    </w:p>
    <w:p w:rsidR="000015D5" w:rsidRDefault="000015D5" w:rsidP="000015D5">
      <w:pPr>
        <w:pStyle w:val="NormaleWeb"/>
      </w:pPr>
      <w:r>
        <w:rPr>
          <w:color w:val="4BACC6"/>
        </w:rPr>
        <w:t>-al:</w:t>
      </w:r>
      <w:r>
        <w:t xml:space="preserve"> le journal, le capital</w:t>
      </w:r>
    </w:p>
    <w:p w:rsidR="000015D5" w:rsidRDefault="000015D5" w:rsidP="000015D5">
      <w:pPr>
        <w:pStyle w:val="NormaleWeb"/>
      </w:pPr>
      <w:proofErr w:type="spellStart"/>
      <w:r>
        <w:rPr>
          <w:color w:val="4BACC6"/>
        </w:rPr>
        <w:t>-ier</w:t>
      </w:r>
      <w:proofErr w:type="spellEnd"/>
      <w:r>
        <w:t xml:space="preserve">: le </w:t>
      </w:r>
      <w:proofErr w:type="spellStart"/>
      <w:r>
        <w:t>pommier</w:t>
      </w:r>
      <w:proofErr w:type="spellEnd"/>
      <w:r>
        <w:t>, l'</w:t>
      </w:r>
      <w:proofErr w:type="spellStart"/>
      <w:r>
        <w:t>abricotier</w:t>
      </w:r>
      <w:proofErr w:type="spellEnd"/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4BACC6"/>
          <w:lang w:val="fr-FR"/>
        </w:rPr>
        <w:t>-</w:t>
      </w:r>
      <w:proofErr w:type="spellStart"/>
      <w:r w:rsidRPr="000015D5">
        <w:rPr>
          <w:color w:val="4BACC6"/>
          <w:lang w:val="fr-FR"/>
        </w:rPr>
        <w:t>oir</w:t>
      </w:r>
      <w:proofErr w:type="spellEnd"/>
      <w:r w:rsidRPr="000015D5">
        <w:rPr>
          <w:lang w:val="fr-FR"/>
        </w:rPr>
        <w:t>: le bavoir, le couloir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color w:val="4BACC6"/>
          <w:lang w:val="fr-FR"/>
        </w:rPr>
        <w:t>-</w:t>
      </w:r>
      <w:proofErr w:type="spellStart"/>
      <w:r w:rsidRPr="000015D5">
        <w:rPr>
          <w:color w:val="4BACC6"/>
          <w:lang w:val="fr-FR"/>
        </w:rPr>
        <w:t>age</w:t>
      </w:r>
      <w:proofErr w:type="spellEnd"/>
      <w:r w:rsidRPr="000015D5">
        <w:rPr>
          <w:lang w:val="fr-FR"/>
        </w:rPr>
        <w:t>: le fromage, le voyage, le garage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rStyle w:val="Enfasigrassetto"/>
          <w:lang w:val="fr-FR"/>
        </w:rPr>
        <w:t>Exceptions</w:t>
      </w:r>
      <w:r w:rsidRPr="000015D5">
        <w:rPr>
          <w:lang w:val="fr-FR"/>
        </w:rPr>
        <w:t>: la page, la plage, l'image, la rage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lastRenderedPageBreak/>
        <w:t> </w:t>
      </w:r>
    </w:p>
    <w:p w:rsidR="000015D5" w:rsidRDefault="000015D5" w:rsidP="000015D5">
      <w:pPr>
        <w:pStyle w:val="NormaleWeb"/>
      </w:pPr>
      <w:r>
        <w:rPr>
          <w:rStyle w:val="Enfasigrassetto"/>
          <w:color w:val="953734"/>
        </w:rPr>
        <w:t>3. LES MOTS PIÈGES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>Mode, poste, tour, livre... Ces mots sont-ils masculins ou féminins? Les deux! Mais attention leur sens est différent. </w:t>
      </w:r>
    </w:p>
    <w:p w:rsidR="000015D5" w:rsidRPr="000015D5" w:rsidRDefault="000015D5" w:rsidP="000015D5">
      <w:pPr>
        <w:pStyle w:val="NormaleWeb"/>
        <w:rPr>
          <w:lang w:val="fr-FR"/>
        </w:rPr>
      </w:pPr>
      <w:proofErr w:type="spellStart"/>
      <w:r w:rsidRPr="000015D5">
        <w:rPr>
          <w:lang w:val="fr-FR"/>
        </w:rPr>
        <w:t>Ex:Tu</w:t>
      </w:r>
      <w:proofErr w:type="spellEnd"/>
      <w:r w:rsidRPr="000015D5">
        <w:rPr>
          <w:lang w:val="fr-FR"/>
        </w:rPr>
        <w:t xml:space="preserve"> connais </w:t>
      </w:r>
      <w:r w:rsidRPr="000015D5">
        <w:rPr>
          <w:color w:val="953734"/>
          <w:lang w:val="fr-FR"/>
        </w:rPr>
        <w:t>le tour</w:t>
      </w:r>
      <w:r w:rsidRPr="000015D5">
        <w:rPr>
          <w:lang w:val="fr-FR"/>
        </w:rPr>
        <w:t xml:space="preserve"> de France? C'est la compétition de vélo la plus populaire de France.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      Tu connais </w:t>
      </w:r>
      <w:r w:rsidRPr="000015D5">
        <w:rPr>
          <w:color w:val="953734"/>
          <w:lang w:val="fr-FR"/>
        </w:rPr>
        <w:t>la tour</w:t>
      </w:r>
      <w:r w:rsidRPr="000015D5">
        <w:rPr>
          <w:lang w:val="fr-FR"/>
        </w:rPr>
        <w:t xml:space="preserve"> Eiffel? C'est le monument le plus célèbre de France.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>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Ex: </w:t>
      </w:r>
      <w:r w:rsidRPr="000015D5">
        <w:rPr>
          <w:color w:val="953734"/>
          <w:lang w:val="fr-FR"/>
        </w:rPr>
        <w:t>Le mode</w:t>
      </w:r>
      <w:r w:rsidRPr="000015D5">
        <w:rPr>
          <w:lang w:val="fr-FR"/>
        </w:rPr>
        <w:t xml:space="preserve"> indicatif comprend le présent, le passé composé, le futur simple etc.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      Cette année, c'est </w:t>
      </w:r>
      <w:r w:rsidRPr="000015D5">
        <w:rPr>
          <w:color w:val="953734"/>
          <w:lang w:val="fr-FR"/>
        </w:rPr>
        <w:t>la mode</w:t>
      </w:r>
      <w:r w:rsidRPr="000015D5">
        <w:rPr>
          <w:lang w:val="fr-FR"/>
        </w:rPr>
        <w:t xml:space="preserve"> des jupes courtes.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>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Ex: Quel est </w:t>
      </w:r>
      <w:r w:rsidRPr="000015D5">
        <w:rPr>
          <w:color w:val="953734"/>
          <w:lang w:val="fr-FR"/>
        </w:rPr>
        <w:t>son poste</w:t>
      </w:r>
      <w:r w:rsidRPr="000015D5">
        <w:rPr>
          <w:lang w:val="fr-FR"/>
        </w:rPr>
        <w:t xml:space="preserve"> dans l'équipe de football? Il est défenseur.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       Je vais à </w:t>
      </w:r>
      <w:r w:rsidRPr="000015D5">
        <w:rPr>
          <w:color w:val="953734"/>
          <w:lang w:val="fr-FR"/>
        </w:rPr>
        <w:t>la poste</w:t>
      </w:r>
      <w:r w:rsidRPr="000015D5">
        <w:rPr>
          <w:lang w:val="fr-FR"/>
        </w:rPr>
        <w:t xml:space="preserve"> prendre une lettre en recommandé.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> 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Ex: J'ai adoré </w:t>
      </w:r>
      <w:r w:rsidRPr="000015D5">
        <w:rPr>
          <w:color w:val="953734"/>
          <w:lang w:val="fr-FR"/>
        </w:rPr>
        <w:t>le nouveau livre</w:t>
      </w:r>
      <w:r w:rsidRPr="000015D5">
        <w:rPr>
          <w:lang w:val="fr-FR"/>
        </w:rPr>
        <w:t xml:space="preserve"> d'Amélie </w:t>
      </w:r>
      <w:proofErr w:type="spellStart"/>
      <w:r w:rsidRPr="000015D5">
        <w:rPr>
          <w:lang w:val="fr-FR"/>
        </w:rPr>
        <w:t>Nothomb</w:t>
      </w:r>
      <w:proofErr w:type="spellEnd"/>
      <w:r w:rsidRPr="000015D5">
        <w:rPr>
          <w:lang w:val="fr-FR"/>
        </w:rPr>
        <w:t>.</w:t>
      </w:r>
    </w:p>
    <w:p w:rsidR="000015D5" w:rsidRPr="000015D5" w:rsidRDefault="000015D5" w:rsidP="000015D5">
      <w:pPr>
        <w:pStyle w:val="NormaleWeb"/>
        <w:rPr>
          <w:lang w:val="fr-FR"/>
        </w:rPr>
      </w:pPr>
      <w:r w:rsidRPr="000015D5">
        <w:rPr>
          <w:lang w:val="fr-FR"/>
        </w:rPr>
        <w:t xml:space="preserve">       J'ai acheté </w:t>
      </w:r>
      <w:r w:rsidRPr="000015D5">
        <w:rPr>
          <w:color w:val="953734"/>
          <w:lang w:val="fr-FR"/>
        </w:rPr>
        <w:t>une livre</w:t>
      </w:r>
      <w:r w:rsidRPr="000015D5">
        <w:rPr>
          <w:lang w:val="fr-FR"/>
        </w:rPr>
        <w:t xml:space="preserve"> (500g.) de </w:t>
      </w:r>
      <w:proofErr w:type="spellStart"/>
      <w:r w:rsidRPr="000015D5">
        <w:rPr>
          <w:lang w:val="fr-FR"/>
        </w:rPr>
        <w:t>boeuf</w:t>
      </w:r>
      <w:proofErr w:type="spellEnd"/>
      <w:r w:rsidRPr="000015D5">
        <w:rPr>
          <w:lang w:val="fr-FR"/>
        </w:rPr>
        <w:t xml:space="preserve"> pour le barbecue.</w:t>
      </w:r>
    </w:p>
    <w:p w:rsidR="000015D5" w:rsidRPr="000015D5" w:rsidRDefault="000015D5" w:rsidP="000015D5">
      <w:pPr>
        <w:spacing w:before="57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2A377F"/>
          <w:sz w:val="36"/>
          <w:szCs w:val="36"/>
          <w:lang w:val="fr-FR" w:eastAsia="it-IT"/>
        </w:rPr>
      </w:pPr>
      <w:r w:rsidRPr="000015D5">
        <w:rPr>
          <w:rFonts w:ascii="Georgia" w:eastAsia="Times New Roman" w:hAnsi="Georgia" w:cs="Times New Roman"/>
          <w:b/>
          <w:bCs/>
          <w:color w:val="2A377F"/>
          <w:sz w:val="36"/>
          <w:szCs w:val="36"/>
          <w:lang w:val="fr-FR" w:eastAsia="it-IT"/>
        </w:rPr>
        <w:t>La formation du féminin des noms et des adjectifs qualificatifs</w:t>
      </w:r>
    </w:p>
    <w:p w:rsidR="000015D5" w:rsidRPr="000015D5" w:rsidRDefault="000015D5" w:rsidP="00001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Règle générale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le féminin se forme en ajoutant un </w:t>
      </w:r>
      <w:r w:rsidRPr="000015D5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fr-FR" w:eastAsia="it-IT"/>
        </w:rPr>
        <w:t>-e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au masculin.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grand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grand</w:t>
      </w:r>
      <w:r w:rsidRPr="000015D5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it-IT"/>
        </w:rPr>
        <w:t>e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un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savant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une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savant</w:t>
      </w:r>
      <w:r w:rsidRPr="000015D5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it-IT"/>
        </w:rPr>
        <w:t>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 </w:t>
      </w:r>
    </w:p>
    <w:p w:rsidR="000015D5" w:rsidRPr="000015D5" w:rsidRDefault="000015D5" w:rsidP="000015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Les masculins qui se terminent en 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-e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ne changent pas au féminin. 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juste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juste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un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camarade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 - une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camarade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015D5" w:rsidRPr="000015D5" w:rsidRDefault="000015D5" w:rsidP="00001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>Exceptions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015D5" w:rsidRPr="000015D5" w:rsidRDefault="000015D5" w:rsidP="00001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Noms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 xml:space="preserve">comte, hôte, maître, prince, tigre, traître forment le féminin en   </w:t>
      </w:r>
      <w:r w:rsidRPr="000015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it-IT"/>
        </w:rPr>
        <w:t>-esse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br/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Adjectifs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bas, épais, gros, faux, roux, las, exprès, métis qui forment le féminin en</w:t>
      </w:r>
      <w:r w:rsidRPr="000015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it-IT"/>
        </w:rPr>
        <w:t xml:space="preserve"> -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it-IT"/>
        </w:rPr>
        <w:t>sse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.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-er forment le féminin en -ère.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ouvrier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ouvrière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léger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légère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-on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onne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bon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bonne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lion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lionne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ien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ienne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ancien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ancienne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gardien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gardienne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Les masculins en -el forment le féminin en -elle. 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actuel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actuelle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-il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ille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gentil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gentille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lastRenderedPageBreak/>
        <w:t>Les masculins en -et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ette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Exemples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coquet - coquette... </w:t>
      </w:r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fr-FR" w:eastAsia="it-IT"/>
        </w:rPr>
        <w:t>Exceptions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 complet, incomplet, désuet, discret, indiscret, concret, secret, inquiet forment le féminin en 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-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ète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Les masculins en -eau forment le féminin en -elle. 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beau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belle /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jumeau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jumelle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-ou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olle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fou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folle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-x forment le féminin en -se.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Exemples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époux – épouse / jaloux – jalouse. </w:t>
      </w:r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fr-FR" w:eastAsia="it-IT"/>
        </w:rPr>
        <w:t>Exceptions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 f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aux - fausse, roux - rousse, vieux - vieille. </w:t>
      </w:r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fr-FR" w:eastAsia="it-IT"/>
        </w:rPr>
        <w:t>Sauf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doux - douce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eur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euse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Exemples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danseur – danseuse / trompeur – trompeuse. </w:t>
      </w:r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fr-FR" w:eastAsia="it-IT"/>
        </w:rPr>
        <w:t>Exceptions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 xml:space="preserve">antérieur, extérieur, intérieur, supérieur, inférieur, majeur, mineur, ultérieur meilleur forment le féminin en </w:t>
      </w:r>
      <w:r w:rsidRPr="000015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it-IT"/>
        </w:rPr>
        <w:t>-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it-IT"/>
        </w:rPr>
        <w:t>eure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.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teur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trice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directeur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directrice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évocateur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évocatrice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at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forment le féminin en -atte.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chat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chatte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-an forment le féminin en –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ane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Exemples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partisan - partisane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fr-FR" w:eastAsia="it-IT"/>
        </w:rPr>
        <w:t>Exceptions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paysan – paysanne / Jean - Jeanne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adjectifs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eil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 forment le féminin en doublant la consonne finale.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pareil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pareille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noms et les adjectifs en -on forment le féminin en doublant la consonne finale.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baron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baronne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bon -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bonne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-f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ve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proofErr w:type="spellStart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Exemples</w:t>
      </w:r>
      <w:proofErr w:type="spellEnd"/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:</w:t>
      </w:r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neuf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neuve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/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veuf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veuve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-c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che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 xml:space="preserve">Exemple :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franc- franche.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Exceptions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caduc - caduque, grec - grecque, public - publique, turc - turque..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  </w:t>
      </w:r>
    </w:p>
    <w:p w:rsidR="000015D5" w:rsidRPr="000015D5" w:rsidRDefault="000015D5" w:rsidP="00001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Les masculins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ot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forment le féminin en -</w:t>
      </w:r>
      <w:proofErr w:type="spellStart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ote</w:t>
      </w:r>
      <w:proofErr w:type="spellEnd"/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 </w:t>
      </w:r>
      <w:r w:rsidRPr="000015D5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Exemple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idiot - idiote. </w:t>
      </w:r>
      <w:r w:rsidRPr="000015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fr-FR" w:eastAsia="it-IT"/>
        </w:rPr>
        <w:t>Exceptions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boulot, pâlot, sot, vieillot qui forment le féminin en -</w:t>
      </w:r>
      <w:proofErr w:type="spellStart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otte</w:t>
      </w:r>
      <w:proofErr w:type="spellEnd"/>
      <w:r w:rsidRPr="000015D5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 xml:space="preserve"> : boulotte, pâlotte, sotte, vieillotte. </w:t>
      </w:r>
    </w:p>
    <w:p w:rsidR="000015D5" w:rsidRPr="000015D5" w:rsidRDefault="000015D5" w:rsidP="00001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0015D5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val="fr-FR" w:eastAsia="it-IT"/>
        </w:rPr>
        <w:t>Certains adjectifs de profession restent invariables :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 </w:t>
      </w:r>
      <w:r w:rsidRPr="000015D5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br/>
        <w:t>auteur, chef, écrivain, docteur, médecin, peintre, ingénieur, reporter, juge, ministre, sculpteur, maire, professeur. </w:t>
      </w:r>
    </w:p>
    <w:p w:rsidR="00686940" w:rsidRDefault="00686940">
      <w:pPr>
        <w:rPr>
          <w:lang w:val="fr-FR"/>
        </w:rPr>
      </w:pPr>
    </w:p>
    <w:p w:rsidR="000015D5" w:rsidRDefault="000015D5">
      <w:pPr>
        <w:rPr>
          <w:lang w:val="fr-FR"/>
        </w:rPr>
      </w:pPr>
    </w:p>
    <w:p w:rsidR="000015D5" w:rsidRDefault="000015D5">
      <w:pPr>
        <w:rPr>
          <w:lang w:val="fr-FR"/>
        </w:rPr>
      </w:pPr>
    </w:p>
    <w:p w:rsidR="000015D5" w:rsidRDefault="000015D5">
      <w:pPr>
        <w:rPr>
          <w:lang w:val="fr-FR"/>
        </w:rPr>
      </w:pPr>
    </w:p>
    <w:p w:rsidR="000015D5" w:rsidRDefault="000015D5">
      <w:pPr>
        <w:rPr>
          <w:lang w:val="fr-FR"/>
        </w:rPr>
      </w:pPr>
    </w:p>
    <w:p w:rsidR="000015D5" w:rsidRPr="000015D5" w:rsidRDefault="000015D5">
      <w:pPr>
        <w:rPr>
          <w:lang w:val="fr-FR"/>
        </w:rPr>
      </w:pPr>
    </w:p>
    <w:sectPr w:rsidR="000015D5" w:rsidRPr="000015D5" w:rsidSect="006869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A7610"/>
    <w:multiLevelType w:val="multilevel"/>
    <w:tmpl w:val="4EFE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5219CD"/>
    <w:multiLevelType w:val="multilevel"/>
    <w:tmpl w:val="0114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/>
  <w:rsids>
    <w:rsidRoot w:val="000015D5"/>
    <w:rsid w:val="000015D5"/>
    <w:rsid w:val="00151075"/>
    <w:rsid w:val="0068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6940"/>
  </w:style>
  <w:style w:type="paragraph" w:styleId="Titolo2">
    <w:name w:val="heading 2"/>
    <w:basedOn w:val="Normale"/>
    <w:link w:val="Titolo2Carattere"/>
    <w:uiPriority w:val="9"/>
    <w:qFormat/>
    <w:rsid w:val="000015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015D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00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015D5"/>
    <w:rPr>
      <w:b/>
      <w:bCs/>
    </w:rPr>
  </w:style>
  <w:style w:type="character" w:styleId="Enfasicorsivo">
    <w:name w:val="Emphasis"/>
    <w:basedOn w:val="Carpredefinitoparagrafo"/>
    <w:uiPriority w:val="20"/>
    <w:qFormat/>
    <w:rsid w:val="000015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Mari</cp:lastModifiedBy>
  <cp:revision>1</cp:revision>
  <dcterms:created xsi:type="dcterms:W3CDTF">2018-12-27T16:39:00Z</dcterms:created>
  <dcterms:modified xsi:type="dcterms:W3CDTF">2018-12-27T16:49:00Z</dcterms:modified>
</cp:coreProperties>
</file>