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C62A4" w14:textId="77777777" w:rsidR="00DD1D82" w:rsidRDefault="00DD1D82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DD1D82" w14:paraId="7D6508E9" w14:textId="77777777" w:rsidTr="005959A6">
        <w:trPr>
          <w:trHeight w:val="528"/>
        </w:trPr>
        <w:tc>
          <w:tcPr>
            <w:tcW w:w="2689" w:type="dxa"/>
          </w:tcPr>
          <w:p w14:paraId="0D50F5BD" w14:textId="77777777" w:rsidR="00DD1D82" w:rsidRDefault="00DD1D82">
            <w:r>
              <w:t>Titolo del seminario</w:t>
            </w:r>
          </w:p>
        </w:tc>
        <w:tc>
          <w:tcPr>
            <w:tcW w:w="6939" w:type="dxa"/>
          </w:tcPr>
          <w:p w14:paraId="75F00410" w14:textId="77777777" w:rsidR="006656AD" w:rsidRPr="000B78C6" w:rsidRDefault="006656AD" w:rsidP="009F499E">
            <w:pPr>
              <w:jc w:val="both"/>
              <w:rPr>
                <w:b/>
                <w:bCs/>
                <w:i/>
                <w:sz w:val="28"/>
              </w:rPr>
            </w:pPr>
            <w:r w:rsidRPr="000B78C6">
              <w:rPr>
                <w:b/>
                <w:bCs/>
                <w:i/>
                <w:sz w:val="28"/>
              </w:rPr>
              <w:t>Metodi e strumenti per la ricerca bibliografica</w:t>
            </w:r>
          </w:p>
          <w:p w14:paraId="13D8C0B1" w14:textId="77777777" w:rsidR="00DD1D82" w:rsidRDefault="00DD1D82" w:rsidP="009F499E">
            <w:pPr>
              <w:jc w:val="both"/>
            </w:pPr>
          </w:p>
        </w:tc>
      </w:tr>
      <w:tr w:rsidR="00DD1D82" w14:paraId="7985DD71" w14:textId="77777777" w:rsidTr="00A6384B">
        <w:tc>
          <w:tcPr>
            <w:tcW w:w="2689" w:type="dxa"/>
          </w:tcPr>
          <w:p w14:paraId="2813BED8" w14:textId="77777777" w:rsidR="00DD1D82" w:rsidRDefault="009D090F">
            <w:r>
              <w:t>Settore Scientifico disciplinare di riferimento</w:t>
            </w:r>
          </w:p>
        </w:tc>
        <w:tc>
          <w:tcPr>
            <w:tcW w:w="6939" w:type="dxa"/>
          </w:tcPr>
          <w:p w14:paraId="188D2309" w14:textId="77777777" w:rsidR="00913B47" w:rsidRPr="00B43379" w:rsidRDefault="00FA6A1D" w:rsidP="009F499E">
            <w:pPr>
              <w:jc w:val="both"/>
            </w:pPr>
            <w:r w:rsidRPr="00B43379">
              <w:t>Ingegneria industriale e dell’informazione</w:t>
            </w:r>
            <w:r w:rsidR="00662466" w:rsidRPr="00B43379">
              <w:t xml:space="preserve"> </w:t>
            </w:r>
            <w:r w:rsidR="00E96953" w:rsidRPr="00B43379">
              <w:t>(</w:t>
            </w:r>
            <w:r w:rsidR="00135EB7" w:rsidRPr="00B43379">
              <w:t>Area 0</w:t>
            </w:r>
            <w:r w:rsidRPr="00B43379">
              <w:t>9</w:t>
            </w:r>
            <w:r w:rsidR="00E96953" w:rsidRPr="00B43379">
              <w:t>)</w:t>
            </w:r>
            <w:r w:rsidR="00B32FE5" w:rsidRPr="00B43379">
              <w:t xml:space="preserve">; </w:t>
            </w:r>
            <w:r w:rsidRPr="00B43379">
              <w:t>Ingegneria civile e dell’architettura</w:t>
            </w:r>
            <w:r w:rsidR="00B32FE5" w:rsidRPr="00B43379">
              <w:t xml:space="preserve"> (</w:t>
            </w:r>
            <w:r w:rsidRPr="00B43379">
              <w:t xml:space="preserve">Area 08) </w:t>
            </w:r>
            <w:r w:rsidR="00CC4E7A" w:rsidRPr="00B43379">
              <w:t xml:space="preserve">- </w:t>
            </w:r>
            <w:r w:rsidR="00B32FE5" w:rsidRPr="00B43379">
              <w:t xml:space="preserve"> </w:t>
            </w:r>
            <w:r w:rsidR="00A6384B" w:rsidRPr="00B43379">
              <w:t xml:space="preserve">M-STO/08 ARCHIVISTICA, BIBLIOGRAFIA </w:t>
            </w:r>
            <w:r w:rsidR="00B32FE5" w:rsidRPr="00B43379">
              <w:t>E BIBLIOTECONOMIA</w:t>
            </w:r>
          </w:p>
        </w:tc>
      </w:tr>
      <w:tr w:rsidR="00DD1D82" w14:paraId="6C669BBF" w14:textId="77777777" w:rsidTr="00A6384B">
        <w:tc>
          <w:tcPr>
            <w:tcW w:w="2689" w:type="dxa"/>
          </w:tcPr>
          <w:p w14:paraId="1F8D3BB4" w14:textId="5D89ED70" w:rsidR="00DD1D82" w:rsidRDefault="0056553B">
            <w:r>
              <w:t>D</w:t>
            </w:r>
            <w:r w:rsidR="009D090F">
              <w:t>ocenti</w:t>
            </w:r>
          </w:p>
        </w:tc>
        <w:tc>
          <w:tcPr>
            <w:tcW w:w="6939" w:type="dxa"/>
          </w:tcPr>
          <w:p w14:paraId="0838216A" w14:textId="0558B92F" w:rsidR="00DD1D82" w:rsidRDefault="00246719" w:rsidP="000B78C6">
            <w:pPr>
              <w:jc w:val="both"/>
            </w:pPr>
            <w:r>
              <w:t>Biblioteca Distretto tecnologico:</w:t>
            </w:r>
            <w:r w:rsidR="005959A6">
              <w:t xml:space="preserve"> </w:t>
            </w:r>
            <w:r w:rsidR="00797346">
              <w:t>Maria Franca Lorenzoni,</w:t>
            </w:r>
            <w:r w:rsidR="006656AD">
              <w:t xml:space="preserve"> Alessandra </w:t>
            </w:r>
            <w:proofErr w:type="spellStart"/>
            <w:r w:rsidR="006656AD">
              <w:t>Meleddu</w:t>
            </w:r>
            <w:proofErr w:type="spellEnd"/>
            <w:r w:rsidR="006656AD">
              <w:t>, Stefano Pittau</w:t>
            </w:r>
            <w:r w:rsidR="000B78C6">
              <w:t xml:space="preserve"> e </w:t>
            </w:r>
            <w:r w:rsidR="0076482B">
              <w:t>Roberta Silvi</w:t>
            </w:r>
          </w:p>
        </w:tc>
      </w:tr>
      <w:tr w:rsidR="00DD1D82" w14:paraId="0E9A821F" w14:textId="77777777" w:rsidTr="00A6384B">
        <w:tc>
          <w:tcPr>
            <w:tcW w:w="2689" w:type="dxa"/>
          </w:tcPr>
          <w:p w14:paraId="3771F017" w14:textId="77777777" w:rsidR="00DD1D82" w:rsidRDefault="009D090F">
            <w:r>
              <w:t>Semestre nel quale viene impartito</w:t>
            </w:r>
          </w:p>
        </w:tc>
        <w:tc>
          <w:tcPr>
            <w:tcW w:w="6939" w:type="dxa"/>
          </w:tcPr>
          <w:p w14:paraId="29146604" w14:textId="3342C9FC" w:rsidR="00DD1D82" w:rsidRPr="007C428D" w:rsidRDefault="00F3352C" w:rsidP="007D5FCD">
            <w:pPr>
              <w:jc w:val="center"/>
            </w:pPr>
            <w:r>
              <w:t>1</w:t>
            </w:r>
          </w:p>
        </w:tc>
      </w:tr>
      <w:tr w:rsidR="00DD1D82" w14:paraId="0D4CCC4D" w14:textId="77777777" w:rsidTr="00A6384B">
        <w:tc>
          <w:tcPr>
            <w:tcW w:w="2689" w:type="dxa"/>
          </w:tcPr>
          <w:p w14:paraId="587E8A7F" w14:textId="77777777" w:rsidR="00DD1D82" w:rsidRDefault="009D090F">
            <w:r>
              <w:t>Crediti assegnati</w:t>
            </w:r>
          </w:p>
        </w:tc>
        <w:tc>
          <w:tcPr>
            <w:tcW w:w="6939" w:type="dxa"/>
          </w:tcPr>
          <w:p w14:paraId="0993FC90" w14:textId="77777777" w:rsidR="00DD1D82" w:rsidRDefault="00A6384B" w:rsidP="009F499E">
            <w:pPr>
              <w:jc w:val="both"/>
            </w:pPr>
            <w:r>
              <w:t>1 CFU (</w:t>
            </w:r>
            <w:r w:rsidR="006656AD">
              <w:t>10</w:t>
            </w:r>
            <w:r>
              <w:t xml:space="preserve"> ore lezione frontale </w:t>
            </w:r>
            <w:r w:rsidR="006656AD">
              <w:t xml:space="preserve">ed esercitazioni; </w:t>
            </w:r>
            <w:r>
              <w:t>1</w:t>
            </w:r>
            <w:r w:rsidR="006656AD">
              <w:t>3</w:t>
            </w:r>
            <w:r>
              <w:t xml:space="preserve"> ore di autoformazione; 2 ore per la verifica finale)</w:t>
            </w:r>
          </w:p>
        </w:tc>
      </w:tr>
      <w:tr w:rsidR="00DD1D82" w14:paraId="1CAF5BB7" w14:textId="77777777" w:rsidTr="00A6384B">
        <w:tc>
          <w:tcPr>
            <w:tcW w:w="2689" w:type="dxa"/>
          </w:tcPr>
          <w:p w14:paraId="56464AFC" w14:textId="77777777" w:rsidR="00DD1D82" w:rsidRDefault="009D090F">
            <w:r>
              <w:t>Giorni, orari, aula:</w:t>
            </w:r>
          </w:p>
        </w:tc>
        <w:tc>
          <w:tcPr>
            <w:tcW w:w="6939" w:type="dxa"/>
          </w:tcPr>
          <w:p w14:paraId="07971398" w14:textId="2A23E8C4" w:rsidR="00246719" w:rsidRDefault="00785224" w:rsidP="009F499E">
            <w:pPr>
              <w:jc w:val="both"/>
            </w:pPr>
            <w:r>
              <w:rPr>
                <w:b/>
              </w:rPr>
              <w:t>2</w:t>
            </w:r>
            <w:r w:rsidR="008E1758">
              <w:rPr>
                <w:b/>
              </w:rPr>
              <w:t>0</w:t>
            </w:r>
            <w:r w:rsidR="001D5907" w:rsidRPr="000B78C6">
              <w:rPr>
                <w:b/>
              </w:rPr>
              <w:t xml:space="preserve"> </w:t>
            </w:r>
            <w:r w:rsidR="008E1758">
              <w:rPr>
                <w:b/>
              </w:rPr>
              <w:t>settembre</w:t>
            </w:r>
            <w:r w:rsidR="00246719">
              <w:t xml:space="preserve">: </w:t>
            </w:r>
            <w:r w:rsidR="00AC6F4E">
              <w:t>09:00-12:00;</w:t>
            </w:r>
          </w:p>
          <w:p w14:paraId="66C03BDA" w14:textId="140A0E6A" w:rsidR="00246719" w:rsidRDefault="00AC6F4E" w:rsidP="009F499E">
            <w:pPr>
              <w:jc w:val="both"/>
            </w:pPr>
            <w:r>
              <w:rPr>
                <w:b/>
              </w:rPr>
              <w:t>2</w:t>
            </w:r>
            <w:r w:rsidR="00600AF3">
              <w:rPr>
                <w:b/>
              </w:rPr>
              <w:t>1 settembre</w:t>
            </w:r>
            <w:r w:rsidR="00246719">
              <w:t xml:space="preserve">: </w:t>
            </w:r>
            <w:r>
              <w:t>09:00-13:00;</w:t>
            </w:r>
          </w:p>
          <w:p w14:paraId="39A1ACEF" w14:textId="35A2DE05" w:rsidR="00742D5A" w:rsidRDefault="00600AF3" w:rsidP="00742D5A">
            <w:pPr>
              <w:jc w:val="both"/>
            </w:pPr>
            <w:r>
              <w:rPr>
                <w:b/>
              </w:rPr>
              <w:t>22 settembre</w:t>
            </w:r>
            <w:r w:rsidR="00246719">
              <w:t xml:space="preserve">: </w:t>
            </w:r>
            <w:r>
              <w:t>14</w:t>
            </w:r>
            <w:r w:rsidR="00AC6F4E">
              <w:t>:</w:t>
            </w:r>
            <w:r>
              <w:t>3</w:t>
            </w:r>
            <w:r w:rsidR="00AC6F4E">
              <w:t>0-1</w:t>
            </w:r>
            <w:r>
              <w:t>7</w:t>
            </w:r>
            <w:r w:rsidR="00AC6F4E">
              <w:t>:</w:t>
            </w:r>
            <w:r>
              <w:t>3</w:t>
            </w:r>
            <w:r w:rsidR="00AC6F4E">
              <w:t>0;</w:t>
            </w:r>
            <w:r w:rsidR="00B746E1">
              <w:t xml:space="preserve"> </w:t>
            </w:r>
            <w:r w:rsidR="00AC6F4E">
              <w:t>1</w:t>
            </w:r>
            <w:r w:rsidR="008334B9">
              <w:t>8</w:t>
            </w:r>
            <w:r w:rsidR="001D5907">
              <w:t>:</w:t>
            </w:r>
            <w:r w:rsidR="00AC6F4E">
              <w:t>00</w:t>
            </w:r>
            <w:r w:rsidR="001D5907">
              <w:t>-</w:t>
            </w:r>
            <w:r w:rsidR="008334B9">
              <w:t>20</w:t>
            </w:r>
            <w:r w:rsidR="001D5907">
              <w:t>:</w:t>
            </w:r>
            <w:r w:rsidR="00AC6F4E">
              <w:t>00</w:t>
            </w:r>
            <w:r w:rsidR="00742D5A">
              <w:t xml:space="preserve"> (verifica competenze acquisite)</w:t>
            </w:r>
          </w:p>
          <w:p w14:paraId="466C052B" w14:textId="3C877274" w:rsidR="00B746E1" w:rsidRDefault="00742D5A" w:rsidP="009F499E">
            <w:pPr>
              <w:jc w:val="both"/>
            </w:pPr>
            <w:r>
              <w:t xml:space="preserve"> - presso l’aula </w:t>
            </w:r>
            <w:r w:rsidR="00AC6F4E" w:rsidRPr="00987917">
              <w:rPr>
                <w:i/>
                <w:iCs/>
              </w:rPr>
              <w:t>software</w:t>
            </w:r>
            <w:r w:rsidR="00987917">
              <w:rPr>
                <w:i/>
                <w:iCs/>
              </w:rPr>
              <w:t xml:space="preserve">, edificio </w:t>
            </w:r>
            <w:r w:rsidRPr="00742D5A">
              <w:t>N</w:t>
            </w:r>
            <w:r w:rsidR="00987917">
              <w:t xml:space="preserve">, 3. Piano, </w:t>
            </w:r>
            <w:r>
              <w:t>nel campus di Ingegneria</w:t>
            </w:r>
            <w:r w:rsidR="00987917">
              <w:t xml:space="preserve">, via Marengo 2 / Via </w:t>
            </w:r>
            <w:proofErr w:type="spellStart"/>
            <w:r w:rsidR="00987917">
              <w:t>Is</w:t>
            </w:r>
            <w:proofErr w:type="spellEnd"/>
            <w:r w:rsidR="00987917">
              <w:t xml:space="preserve"> </w:t>
            </w:r>
            <w:proofErr w:type="spellStart"/>
            <w:r w:rsidR="00987917">
              <w:t>Maglias</w:t>
            </w:r>
            <w:proofErr w:type="spellEnd"/>
            <w:r w:rsidR="00987917">
              <w:t xml:space="preserve"> 196</w:t>
            </w:r>
          </w:p>
          <w:p w14:paraId="5BD1DA44" w14:textId="20122F55" w:rsidR="00B43379" w:rsidRPr="00B746E1" w:rsidRDefault="000E2E2D" w:rsidP="009F499E">
            <w:pPr>
              <w:jc w:val="both"/>
              <w:rPr>
                <w:b/>
              </w:rPr>
            </w:pPr>
            <w:r w:rsidRPr="00B746E1">
              <w:rPr>
                <w:b/>
              </w:rPr>
              <w:t xml:space="preserve">Massimo </w:t>
            </w:r>
            <w:r w:rsidR="001D5907">
              <w:rPr>
                <w:b/>
              </w:rPr>
              <w:t>30</w:t>
            </w:r>
            <w:r w:rsidR="00834385" w:rsidRPr="00B746E1">
              <w:rPr>
                <w:b/>
              </w:rPr>
              <w:t xml:space="preserve"> </w:t>
            </w:r>
            <w:r w:rsidRPr="00B746E1">
              <w:rPr>
                <w:b/>
              </w:rPr>
              <w:t>partecipa</w:t>
            </w:r>
            <w:r w:rsidR="00B43379" w:rsidRPr="00B746E1">
              <w:rPr>
                <w:b/>
              </w:rPr>
              <w:t>nti.</w:t>
            </w:r>
          </w:p>
        </w:tc>
      </w:tr>
      <w:tr w:rsidR="00DD1D82" w14:paraId="4B9D8BBD" w14:textId="77777777" w:rsidTr="00A6384B">
        <w:tc>
          <w:tcPr>
            <w:tcW w:w="2689" w:type="dxa"/>
          </w:tcPr>
          <w:p w14:paraId="0E5E3C5F" w14:textId="390F1258" w:rsidR="00DD1D82" w:rsidRPr="002E1F83" w:rsidRDefault="009D090F">
            <w:r w:rsidRPr="002E1F83">
              <w:t>Prerequisiti</w:t>
            </w:r>
          </w:p>
        </w:tc>
        <w:tc>
          <w:tcPr>
            <w:tcW w:w="6939" w:type="dxa"/>
          </w:tcPr>
          <w:p w14:paraId="503EC787" w14:textId="6A6D26EB" w:rsidR="007C428D" w:rsidRPr="002E1F83" w:rsidRDefault="006656AD" w:rsidP="009F499E">
            <w:pPr>
              <w:jc w:val="both"/>
            </w:pPr>
            <w:r w:rsidRPr="002E1F83">
              <w:t>I</w:t>
            </w:r>
            <w:r w:rsidR="00913B47" w:rsidRPr="002E1F83">
              <w:t>scrizione a</w:t>
            </w:r>
            <w:r w:rsidR="007C428D" w:rsidRPr="002E1F83">
              <w:t xml:space="preserve">i </w:t>
            </w:r>
            <w:proofErr w:type="spellStart"/>
            <w:proofErr w:type="gramStart"/>
            <w:r w:rsidR="007C428D" w:rsidRPr="002E1F83">
              <w:t>CdS</w:t>
            </w:r>
            <w:proofErr w:type="spellEnd"/>
            <w:r w:rsidR="000B78C6">
              <w:t xml:space="preserve"> </w:t>
            </w:r>
            <w:r w:rsidR="00720136">
              <w:t>:</w:t>
            </w:r>
            <w:proofErr w:type="gramEnd"/>
          </w:p>
          <w:p w14:paraId="4D46B20A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Architettura (LM)</w:t>
            </w:r>
          </w:p>
          <w:p w14:paraId="2C290BCA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 xml:space="preserve">Computer engineering, cybersecurity and </w:t>
            </w:r>
            <w:proofErr w:type="spellStart"/>
            <w:r w:rsidRPr="002E1F83">
              <w:t>artificial</w:t>
            </w:r>
            <w:proofErr w:type="spellEnd"/>
            <w:r w:rsidRPr="002E1F83">
              <w:t xml:space="preserve"> intelligence (LM)</w:t>
            </w:r>
          </w:p>
          <w:p w14:paraId="3DB61C46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biomedica (L)</w:t>
            </w:r>
          </w:p>
          <w:p w14:paraId="0E6785BF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chimica (L) e Ingegneria chimica e dei processi biotecnologici (LM)</w:t>
            </w:r>
          </w:p>
          <w:p w14:paraId="34829B79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civile (L e LM)</w:t>
            </w:r>
          </w:p>
          <w:p w14:paraId="11933572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delle tecnologie per internet (LM)</w:t>
            </w:r>
          </w:p>
          <w:p w14:paraId="57760AA3" w14:textId="77777777" w:rsidR="0084680C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elettrica (LM)</w:t>
            </w:r>
          </w:p>
          <w:p w14:paraId="0A8B558B" w14:textId="7F26BA6C" w:rsidR="00485BB7" w:rsidRPr="002E1F83" w:rsidRDefault="00485BB7" w:rsidP="00485BB7">
            <w:pPr>
              <w:pStyle w:val="Paragrafoelenco"/>
              <w:numPr>
                <w:ilvl w:val="0"/>
                <w:numId w:val="10"/>
              </w:numPr>
              <w:jc w:val="both"/>
            </w:pPr>
            <w:r>
              <w:t>Ingegneria elettronica</w:t>
            </w:r>
            <w:r w:rsidRPr="002E1F83">
              <w:t xml:space="preserve"> (LM)</w:t>
            </w:r>
          </w:p>
          <w:p w14:paraId="66830034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elettrica, elettronica e informatica (L)</w:t>
            </w:r>
          </w:p>
          <w:p w14:paraId="4AABC7CC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meccanica (L e LM)</w:t>
            </w:r>
          </w:p>
          <w:p w14:paraId="3B1CAF15" w14:textId="77777777" w:rsidR="0084680C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Ingegneria per l'ambiente e il territorio (L e LM)</w:t>
            </w:r>
          </w:p>
          <w:p w14:paraId="49F809D2" w14:textId="56758787" w:rsidR="0076482B" w:rsidRPr="002E1F83" w:rsidRDefault="0084680C" w:rsidP="0084680C">
            <w:pPr>
              <w:pStyle w:val="Paragrafoelenco"/>
              <w:numPr>
                <w:ilvl w:val="0"/>
                <w:numId w:val="10"/>
              </w:numPr>
              <w:jc w:val="both"/>
            </w:pPr>
            <w:r w:rsidRPr="002E1F83">
              <w:t>Scienze dell'architettura (L)</w:t>
            </w:r>
          </w:p>
        </w:tc>
      </w:tr>
      <w:tr w:rsidR="00DD1D82" w14:paraId="15365881" w14:textId="77777777" w:rsidTr="00A6384B">
        <w:tc>
          <w:tcPr>
            <w:tcW w:w="2689" w:type="dxa"/>
          </w:tcPr>
          <w:p w14:paraId="7606B251" w14:textId="77777777" w:rsidR="00DD1D82" w:rsidRDefault="009D090F">
            <w:r>
              <w:t>Obiettivi formativi</w:t>
            </w:r>
          </w:p>
        </w:tc>
        <w:tc>
          <w:tcPr>
            <w:tcW w:w="6939" w:type="dxa"/>
          </w:tcPr>
          <w:p w14:paraId="3D6D1718" w14:textId="77777777" w:rsidR="00DD1D82" w:rsidRDefault="00AE0591" w:rsidP="009F499E">
            <w:pPr>
              <w:jc w:val="both"/>
            </w:pPr>
            <w:r>
              <w:t xml:space="preserve">Il seminario si propone di fornire agli studenti gli strumenti per </w:t>
            </w:r>
            <w:r w:rsidR="00A245CB">
              <w:t xml:space="preserve">riconoscere </w:t>
            </w:r>
            <w:r>
              <w:t xml:space="preserve">quando e perché si ha bisogno di informazioni scientifiche, dove trovarle, come </w:t>
            </w:r>
            <w:r w:rsidR="00A245CB">
              <w:t>scegliere le risorse più pertinenti</w:t>
            </w:r>
            <w:r>
              <w:t>, come usarle e comunicarle in modo logico ed eticamente corretto.</w:t>
            </w:r>
          </w:p>
          <w:p w14:paraId="79F3B366" w14:textId="77777777" w:rsidR="005959A6" w:rsidRPr="003846B7" w:rsidRDefault="005959A6" w:rsidP="009F499E">
            <w:pPr>
              <w:jc w:val="both"/>
            </w:pPr>
          </w:p>
        </w:tc>
      </w:tr>
      <w:tr w:rsidR="00DD1D82" w14:paraId="53EA168F" w14:textId="77777777" w:rsidTr="00A6384B">
        <w:tc>
          <w:tcPr>
            <w:tcW w:w="2689" w:type="dxa"/>
          </w:tcPr>
          <w:p w14:paraId="60EDF77F" w14:textId="77777777" w:rsidR="00DD1D82" w:rsidRDefault="009D090F">
            <w:r>
              <w:t>Contenuti</w:t>
            </w:r>
          </w:p>
        </w:tc>
        <w:tc>
          <w:tcPr>
            <w:tcW w:w="6939" w:type="dxa"/>
          </w:tcPr>
          <w:p w14:paraId="243CAA8A" w14:textId="5502F5A6" w:rsidR="00834385" w:rsidRDefault="00834385" w:rsidP="009F499E">
            <w:pPr>
              <w:spacing w:after="120"/>
              <w:jc w:val="both"/>
              <w:rPr>
                <w:b/>
              </w:rPr>
            </w:pPr>
            <w:r>
              <w:rPr>
                <w:b/>
              </w:rPr>
              <w:t>1° giornata:</w:t>
            </w:r>
            <w:r w:rsidR="00BC349B">
              <w:rPr>
                <w:b/>
              </w:rPr>
              <w:t xml:space="preserve"> I servizi delle biblioteche.  La </w:t>
            </w:r>
            <w:r w:rsidR="00BC349B" w:rsidRPr="00393566">
              <w:rPr>
                <w:b/>
              </w:rPr>
              <w:t xml:space="preserve">ricerca bibliografica </w:t>
            </w:r>
            <w:r w:rsidR="00BC349B">
              <w:rPr>
                <w:b/>
              </w:rPr>
              <w:t>di base</w:t>
            </w:r>
          </w:p>
          <w:p w14:paraId="46673D16" w14:textId="77777777" w:rsidR="00834385" w:rsidRPr="00B43A4D" w:rsidRDefault="00834385" w:rsidP="009F499E">
            <w:pPr>
              <w:jc w:val="both"/>
            </w:pPr>
            <w:r w:rsidRPr="00B43A4D">
              <w:t>Presentazione del seminario e test di ingresso.</w:t>
            </w:r>
          </w:p>
          <w:p w14:paraId="019F3D61" w14:textId="77777777" w:rsidR="00834385" w:rsidRPr="00B43A4D" w:rsidRDefault="00834385" w:rsidP="009F499E">
            <w:pPr>
              <w:jc w:val="both"/>
            </w:pPr>
            <w:r w:rsidRPr="00B43A4D">
              <w:t xml:space="preserve">Sistema bibliotecario di Ateneo: Sito </w:t>
            </w:r>
            <w:r w:rsidRPr="009F499E">
              <w:rPr>
                <w:i/>
                <w:iCs/>
              </w:rPr>
              <w:t>web</w:t>
            </w:r>
            <w:r w:rsidRPr="00B43A4D">
              <w:t>; Finalità, Regolamento; Sedi</w:t>
            </w:r>
          </w:p>
          <w:p w14:paraId="5502512F" w14:textId="77777777" w:rsidR="00834385" w:rsidRPr="00B43A4D" w:rsidRDefault="00834385" w:rsidP="009F499E">
            <w:pPr>
              <w:jc w:val="both"/>
            </w:pPr>
            <w:r w:rsidRPr="00B43A4D">
              <w:t>Servizi agli ut</w:t>
            </w:r>
            <w:r>
              <w:t>enti del Sistema bibliotecario;</w:t>
            </w:r>
            <w:r w:rsidRPr="00B43A4D">
              <w:t xml:space="preserve"> Orientamento, Prestito, Servizi interbibliotecari, </w:t>
            </w:r>
            <w:r w:rsidRPr="009F499E">
              <w:rPr>
                <w:i/>
                <w:iCs/>
              </w:rPr>
              <w:t>Reference</w:t>
            </w:r>
            <w:r w:rsidRPr="00B43A4D">
              <w:t>. L</w:t>
            </w:r>
            <w:r>
              <w:t>e</w:t>
            </w:r>
            <w:r w:rsidRPr="00B43A4D">
              <w:t xml:space="preserve"> Bibliotec</w:t>
            </w:r>
            <w:r>
              <w:t>he</w:t>
            </w:r>
            <w:r w:rsidRPr="00B43A4D">
              <w:t xml:space="preserve"> di Ingegneria</w:t>
            </w:r>
            <w:r>
              <w:t xml:space="preserve"> e di Architettura.</w:t>
            </w:r>
          </w:p>
          <w:p w14:paraId="54F15296" w14:textId="77777777" w:rsidR="00834385" w:rsidRPr="00B43A4D" w:rsidRDefault="00834385" w:rsidP="009F499E">
            <w:pPr>
              <w:jc w:val="both"/>
            </w:pPr>
            <w:r w:rsidRPr="00B43A4D">
              <w:t xml:space="preserve">Introduzione agli strumenti di ricerca bibliografica: </w:t>
            </w:r>
          </w:p>
          <w:p w14:paraId="48FA39FB" w14:textId="77777777" w:rsidR="00834385" w:rsidRPr="00B43A4D" w:rsidRDefault="00834385" w:rsidP="009F499E">
            <w:pPr>
              <w:pStyle w:val="Paragrafoelenco"/>
              <w:numPr>
                <w:ilvl w:val="0"/>
                <w:numId w:val="6"/>
              </w:numPr>
              <w:jc w:val="both"/>
            </w:pPr>
            <w:r w:rsidRPr="00B43A4D">
              <w:lastRenderedPageBreak/>
              <w:t>Definizioni</w:t>
            </w:r>
          </w:p>
          <w:p w14:paraId="428F24D4" w14:textId="77777777" w:rsidR="00834385" w:rsidRPr="00B43A4D" w:rsidRDefault="00834385" w:rsidP="009F499E">
            <w:pPr>
              <w:pStyle w:val="Paragrafoelenco"/>
              <w:numPr>
                <w:ilvl w:val="0"/>
                <w:numId w:val="6"/>
              </w:numPr>
              <w:jc w:val="both"/>
            </w:pPr>
            <w:r w:rsidRPr="00B43A4D">
              <w:t>Attendibilità delle fonti</w:t>
            </w:r>
          </w:p>
          <w:p w14:paraId="0884C045" w14:textId="77777777" w:rsidR="00834385" w:rsidRPr="00B43A4D" w:rsidRDefault="00834385" w:rsidP="009F499E">
            <w:pPr>
              <w:pStyle w:val="Paragrafoelenco"/>
              <w:numPr>
                <w:ilvl w:val="0"/>
                <w:numId w:val="6"/>
              </w:numPr>
              <w:jc w:val="both"/>
            </w:pPr>
            <w:r w:rsidRPr="00B43A4D">
              <w:t xml:space="preserve">Cataloghi: OPAC regionale, OPAC SBN, </w:t>
            </w:r>
            <w:proofErr w:type="spellStart"/>
            <w:r w:rsidRPr="009F499E">
              <w:rPr>
                <w:i/>
                <w:iCs/>
              </w:rPr>
              <w:t>Worldcat</w:t>
            </w:r>
            <w:proofErr w:type="spellEnd"/>
            <w:r w:rsidRPr="00B43A4D">
              <w:t xml:space="preserve"> </w:t>
            </w:r>
          </w:p>
          <w:p w14:paraId="67D0D614" w14:textId="77777777" w:rsidR="00834385" w:rsidRPr="00B43A4D" w:rsidRDefault="00834385" w:rsidP="009F499E">
            <w:pPr>
              <w:pStyle w:val="Paragrafoelenco"/>
              <w:numPr>
                <w:ilvl w:val="0"/>
                <w:numId w:val="6"/>
              </w:numPr>
              <w:jc w:val="both"/>
            </w:pPr>
            <w:r w:rsidRPr="00B43A4D">
              <w:t>Cataloghi specializzati: ACNP (Catalogo nazionale dei periodici)</w:t>
            </w:r>
          </w:p>
          <w:p w14:paraId="51B1B440" w14:textId="77777777" w:rsidR="00834385" w:rsidRDefault="00834385" w:rsidP="009F499E">
            <w:pPr>
              <w:pStyle w:val="Paragrafoelenco"/>
              <w:numPr>
                <w:ilvl w:val="0"/>
                <w:numId w:val="6"/>
              </w:numPr>
              <w:jc w:val="both"/>
            </w:pPr>
            <w:r w:rsidRPr="00B43A4D">
              <w:t>Banche dati e Repertori bibliografici.</w:t>
            </w:r>
          </w:p>
          <w:p w14:paraId="295CE62D" w14:textId="77777777" w:rsidR="00590629" w:rsidRPr="00B43A4D" w:rsidRDefault="00590629" w:rsidP="009F499E">
            <w:pPr>
              <w:numPr>
                <w:ilvl w:val="0"/>
                <w:numId w:val="6"/>
              </w:numPr>
              <w:contextualSpacing/>
              <w:jc w:val="both"/>
            </w:pPr>
            <w:r w:rsidRPr="00322489">
              <w:t>Uso avanzato dei cataloghi</w:t>
            </w:r>
            <w:r>
              <w:t>. (m</w:t>
            </w:r>
            <w:r w:rsidRPr="00393566">
              <w:t>ettere a fuoco la ricerca: argomenti, ambiti, termini chiave</w:t>
            </w:r>
            <w:r>
              <w:t>). L</w:t>
            </w:r>
            <w:r w:rsidRPr="00393566">
              <w:t>ogica della ricerca: operatori booleani, vocabolari controllati</w:t>
            </w:r>
            <w:r>
              <w:t>, classificazioni</w:t>
            </w:r>
          </w:p>
          <w:p w14:paraId="6BF7078A" w14:textId="77777777" w:rsidR="00834385" w:rsidRPr="00B43A4D" w:rsidRDefault="00834385" w:rsidP="009F499E">
            <w:pPr>
              <w:jc w:val="both"/>
              <w:rPr>
                <w:b/>
              </w:rPr>
            </w:pPr>
          </w:p>
          <w:p w14:paraId="7EE92600" w14:textId="77777777" w:rsidR="00834385" w:rsidRDefault="00834385" w:rsidP="009F499E">
            <w:pPr>
              <w:jc w:val="both"/>
            </w:pPr>
            <w:r w:rsidRPr="00B43A4D">
              <w:t>Laboratorio didattico: ricerca monografia, periodic</w:t>
            </w:r>
            <w:r w:rsidR="00590629">
              <w:t>i</w:t>
            </w:r>
            <w:r w:rsidRPr="00B43A4D">
              <w:t>, articol</w:t>
            </w:r>
            <w:r w:rsidR="00590629">
              <w:t>i</w:t>
            </w:r>
            <w:r w:rsidRPr="00B43A4D">
              <w:t xml:space="preserve"> scientific</w:t>
            </w:r>
            <w:r w:rsidR="00590629">
              <w:t>i</w:t>
            </w:r>
            <w:r w:rsidRPr="00B43A4D">
              <w:t>.</w:t>
            </w:r>
          </w:p>
          <w:p w14:paraId="5163CB5B" w14:textId="77777777" w:rsidR="00834385" w:rsidRDefault="00834385" w:rsidP="009F499E">
            <w:pPr>
              <w:jc w:val="both"/>
            </w:pPr>
          </w:p>
          <w:p w14:paraId="36404DEF" w14:textId="77777777" w:rsidR="000B78C6" w:rsidRDefault="000B78C6" w:rsidP="009F499E">
            <w:pPr>
              <w:jc w:val="both"/>
            </w:pPr>
          </w:p>
          <w:p w14:paraId="7C7D378C" w14:textId="71CDDA55" w:rsidR="00834385" w:rsidRPr="00BC349B" w:rsidRDefault="00834385" w:rsidP="009F499E">
            <w:pPr>
              <w:spacing w:after="120"/>
              <w:jc w:val="both"/>
              <w:rPr>
                <w:b/>
              </w:rPr>
            </w:pPr>
            <w:r w:rsidRPr="00B47033">
              <w:rPr>
                <w:b/>
              </w:rPr>
              <w:t>2</w:t>
            </w:r>
            <w:r>
              <w:rPr>
                <w:b/>
              </w:rPr>
              <w:t>°</w:t>
            </w:r>
            <w:r w:rsidRPr="00B47033">
              <w:rPr>
                <w:b/>
              </w:rPr>
              <w:t xml:space="preserve"> giornata:</w:t>
            </w:r>
            <w:r w:rsidRPr="00430B58">
              <w:t xml:space="preserve"> </w:t>
            </w:r>
            <w:r w:rsidR="00BC349B">
              <w:rPr>
                <w:b/>
              </w:rPr>
              <w:t>L</w:t>
            </w:r>
            <w:r w:rsidR="00BC349B" w:rsidRPr="00322489">
              <w:rPr>
                <w:b/>
              </w:rPr>
              <w:t xml:space="preserve">a </w:t>
            </w:r>
            <w:r w:rsidR="0076482B">
              <w:rPr>
                <w:b/>
              </w:rPr>
              <w:t>b</w:t>
            </w:r>
            <w:r w:rsidR="00BC349B" w:rsidRPr="00322489">
              <w:rPr>
                <w:b/>
              </w:rPr>
              <w:t xml:space="preserve">ibliografia.  Il </w:t>
            </w:r>
            <w:r w:rsidR="00BC349B" w:rsidRPr="009F499E">
              <w:rPr>
                <w:b/>
                <w:i/>
                <w:iCs/>
              </w:rPr>
              <w:t>copyright</w:t>
            </w:r>
            <w:r w:rsidR="00BC349B" w:rsidRPr="00322489">
              <w:rPr>
                <w:b/>
              </w:rPr>
              <w:t xml:space="preserve">.  Le risorse elettroniche.  Il </w:t>
            </w:r>
            <w:proofErr w:type="spellStart"/>
            <w:r w:rsidR="00BC349B" w:rsidRPr="006E5CB1">
              <w:rPr>
                <w:b/>
                <w:i/>
                <w:iCs/>
              </w:rPr>
              <w:t>discovery</w:t>
            </w:r>
            <w:proofErr w:type="spellEnd"/>
            <w:r w:rsidR="00BC349B" w:rsidRPr="006E5CB1">
              <w:rPr>
                <w:b/>
                <w:i/>
                <w:iCs/>
              </w:rPr>
              <w:t xml:space="preserve"> tool</w:t>
            </w:r>
            <w:r w:rsidR="00BC349B" w:rsidRPr="00322489">
              <w:rPr>
                <w:b/>
              </w:rPr>
              <w:t xml:space="preserve"> dell’Ateneo </w:t>
            </w:r>
            <w:r w:rsidR="00BC349B" w:rsidRPr="00393566">
              <w:rPr>
                <w:b/>
              </w:rPr>
              <w:t xml:space="preserve"> </w:t>
            </w:r>
          </w:p>
          <w:p w14:paraId="6AC8FFBA" w14:textId="77777777" w:rsidR="00590629" w:rsidRPr="00393566" w:rsidRDefault="00590629" w:rsidP="009F499E">
            <w:pPr>
              <w:numPr>
                <w:ilvl w:val="0"/>
                <w:numId w:val="8"/>
              </w:numPr>
              <w:spacing w:after="120"/>
              <w:ind w:left="714" w:hanging="357"/>
              <w:contextualSpacing/>
              <w:jc w:val="both"/>
            </w:pPr>
            <w:r w:rsidRPr="00393566">
              <w:t>Gestione di una bibliografia</w:t>
            </w:r>
          </w:p>
          <w:p w14:paraId="3C0764CD" w14:textId="77777777" w:rsidR="00590629" w:rsidRPr="00393566" w:rsidRDefault="00590629" w:rsidP="009F499E">
            <w:pPr>
              <w:numPr>
                <w:ilvl w:val="0"/>
                <w:numId w:val="8"/>
              </w:numPr>
              <w:ind w:left="714" w:hanging="357"/>
              <w:contextualSpacing/>
              <w:jc w:val="both"/>
            </w:pPr>
            <w:r w:rsidRPr="00393566">
              <w:t>Utilizzo delle fonti</w:t>
            </w:r>
          </w:p>
          <w:p w14:paraId="02B2EB69" w14:textId="77777777" w:rsidR="00590629" w:rsidRDefault="00590629" w:rsidP="009F499E">
            <w:pPr>
              <w:numPr>
                <w:ilvl w:val="0"/>
                <w:numId w:val="8"/>
              </w:numPr>
              <w:ind w:left="714" w:hanging="357"/>
              <w:contextualSpacing/>
              <w:jc w:val="both"/>
            </w:pPr>
            <w:r w:rsidRPr="00393566">
              <w:t>La citazione bibliografica: elementi, stili e formati, ordinamento</w:t>
            </w:r>
          </w:p>
          <w:p w14:paraId="24FDD3F1" w14:textId="77777777" w:rsidR="00590629" w:rsidRPr="00235B4C" w:rsidRDefault="00590629" w:rsidP="009F499E">
            <w:pPr>
              <w:numPr>
                <w:ilvl w:val="0"/>
                <w:numId w:val="8"/>
              </w:numPr>
              <w:spacing w:line="480" w:lineRule="auto"/>
              <w:contextualSpacing/>
              <w:jc w:val="both"/>
              <w:rPr>
                <w:sz w:val="16"/>
                <w:szCs w:val="16"/>
              </w:rPr>
            </w:pPr>
            <w:r w:rsidRPr="00393566">
              <w:t xml:space="preserve">Strumenti software per le bibliografie: </w:t>
            </w:r>
            <w:proofErr w:type="spellStart"/>
            <w:r w:rsidRPr="00393566">
              <w:t>Zotero</w:t>
            </w:r>
            <w:proofErr w:type="spellEnd"/>
            <w:r>
              <w:t xml:space="preserve"> </w:t>
            </w:r>
          </w:p>
          <w:p w14:paraId="38B89241" w14:textId="77777777" w:rsidR="00590629" w:rsidRPr="00393566" w:rsidRDefault="00590629" w:rsidP="009F499E">
            <w:pPr>
              <w:numPr>
                <w:ilvl w:val="0"/>
                <w:numId w:val="8"/>
              </w:numPr>
              <w:spacing w:line="480" w:lineRule="auto"/>
              <w:contextualSpacing/>
              <w:jc w:val="both"/>
            </w:pPr>
            <w:r w:rsidRPr="00393566">
              <w:t xml:space="preserve">Regole del </w:t>
            </w:r>
            <w:r w:rsidRPr="009F499E">
              <w:rPr>
                <w:i/>
                <w:iCs/>
              </w:rPr>
              <w:t>copyright</w:t>
            </w:r>
            <w:r w:rsidRPr="00393566">
              <w:t>: rischi del plagio, usi consentiti</w:t>
            </w:r>
          </w:p>
          <w:p w14:paraId="1BCF9FF5" w14:textId="77777777" w:rsidR="00590629" w:rsidRPr="00393566" w:rsidRDefault="00590629" w:rsidP="009F499E">
            <w:pPr>
              <w:numPr>
                <w:ilvl w:val="0"/>
                <w:numId w:val="8"/>
              </w:numPr>
              <w:ind w:left="714" w:hanging="357"/>
              <w:contextualSpacing/>
              <w:jc w:val="both"/>
            </w:pPr>
            <w:r w:rsidRPr="00393566">
              <w:t>Introduzione alle risorse elettroniche: definizioni</w:t>
            </w:r>
          </w:p>
          <w:p w14:paraId="07383367" w14:textId="77777777" w:rsidR="00590629" w:rsidRPr="00393566" w:rsidRDefault="00590629" w:rsidP="009F499E">
            <w:pPr>
              <w:numPr>
                <w:ilvl w:val="0"/>
                <w:numId w:val="8"/>
              </w:numPr>
              <w:ind w:left="714" w:hanging="357"/>
              <w:contextualSpacing/>
              <w:jc w:val="both"/>
            </w:pPr>
            <w:r w:rsidRPr="00393566">
              <w:t>Modalità di accesso alle risorse in abbonamento: rete di ateneo, autenticazione federata</w:t>
            </w:r>
          </w:p>
          <w:p w14:paraId="1218AF24" w14:textId="77777777" w:rsidR="00590629" w:rsidRPr="00393566" w:rsidRDefault="00590629" w:rsidP="009F499E">
            <w:pPr>
              <w:numPr>
                <w:ilvl w:val="0"/>
                <w:numId w:val="8"/>
              </w:numPr>
              <w:ind w:left="714" w:hanging="357"/>
              <w:contextualSpacing/>
              <w:jc w:val="both"/>
            </w:pPr>
            <w:proofErr w:type="spellStart"/>
            <w:r w:rsidRPr="009F499E">
              <w:rPr>
                <w:i/>
                <w:iCs/>
              </w:rPr>
              <w:t>UnicaSearch</w:t>
            </w:r>
            <w:proofErr w:type="spellEnd"/>
            <w:r w:rsidRPr="009F499E">
              <w:rPr>
                <w:i/>
                <w:iCs/>
              </w:rPr>
              <w:t xml:space="preserve"> </w:t>
            </w:r>
            <w:proofErr w:type="spellStart"/>
            <w:r w:rsidRPr="009F499E">
              <w:rPr>
                <w:i/>
                <w:iCs/>
              </w:rPr>
              <w:t>discovery</w:t>
            </w:r>
            <w:proofErr w:type="spellEnd"/>
            <w:r w:rsidRPr="009F499E">
              <w:rPr>
                <w:i/>
                <w:iCs/>
              </w:rPr>
              <w:t xml:space="preserve"> tool</w:t>
            </w:r>
            <w:r w:rsidRPr="00393566">
              <w:t>: tipologie di risorse, filtri sulla ricerca, strumenti di ricerca avanzata, accesso alle risorse</w:t>
            </w:r>
          </w:p>
          <w:p w14:paraId="5803BECF" w14:textId="77777777" w:rsidR="00590629" w:rsidRPr="00393566" w:rsidRDefault="00590629" w:rsidP="009F499E">
            <w:pPr>
              <w:numPr>
                <w:ilvl w:val="0"/>
                <w:numId w:val="8"/>
              </w:numPr>
              <w:ind w:left="714" w:hanging="357"/>
              <w:contextualSpacing/>
              <w:jc w:val="both"/>
            </w:pPr>
            <w:r w:rsidRPr="00393566">
              <w:t>Periodici elettronici</w:t>
            </w:r>
            <w:r>
              <w:t xml:space="preserve"> e ebooks</w:t>
            </w:r>
            <w:r w:rsidRPr="00393566">
              <w:t>: tipologie di risorse, filtri sulla ricerca, strumenti di ricerca avanzata, accesso alle risorse</w:t>
            </w:r>
          </w:p>
          <w:p w14:paraId="22BBF706" w14:textId="77777777" w:rsidR="00834385" w:rsidRDefault="00834385" w:rsidP="009F499E">
            <w:pPr>
              <w:ind w:left="33"/>
              <w:jc w:val="both"/>
              <w:rPr>
                <w:bCs/>
              </w:rPr>
            </w:pPr>
          </w:p>
          <w:p w14:paraId="20006345" w14:textId="77777777" w:rsidR="00834385" w:rsidRPr="00B43A4D" w:rsidRDefault="00834385" w:rsidP="009F499E">
            <w:pPr>
              <w:jc w:val="both"/>
              <w:rPr>
                <w:bCs/>
              </w:rPr>
            </w:pPr>
            <w:r w:rsidRPr="00B43A4D">
              <w:rPr>
                <w:bCs/>
              </w:rPr>
              <w:t>Laboratorio: ricerca argoment</w:t>
            </w:r>
            <w:r w:rsidR="00590629">
              <w:rPr>
                <w:bCs/>
              </w:rPr>
              <w:t>i</w:t>
            </w:r>
            <w:r w:rsidRPr="00B43A4D">
              <w:rPr>
                <w:bCs/>
              </w:rPr>
              <w:t xml:space="preserve"> di tesi, predisposizione di una serie di citazioni, costruzione di una bibliografia</w:t>
            </w:r>
          </w:p>
          <w:p w14:paraId="49ED097C" w14:textId="77777777" w:rsidR="00834385" w:rsidRDefault="00834385" w:rsidP="009F499E">
            <w:pPr>
              <w:ind w:left="33"/>
              <w:jc w:val="both"/>
              <w:rPr>
                <w:bCs/>
              </w:rPr>
            </w:pPr>
          </w:p>
          <w:p w14:paraId="5BFAA6A9" w14:textId="77777777" w:rsidR="000B78C6" w:rsidRDefault="000B78C6" w:rsidP="009F499E">
            <w:pPr>
              <w:ind w:left="33"/>
              <w:jc w:val="both"/>
              <w:rPr>
                <w:bCs/>
              </w:rPr>
            </w:pPr>
          </w:p>
          <w:p w14:paraId="2591B576" w14:textId="54232F62" w:rsidR="00B43A4D" w:rsidRPr="00BC349B" w:rsidRDefault="00B43A4D" w:rsidP="009F499E">
            <w:pPr>
              <w:jc w:val="both"/>
              <w:rPr>
                <w:b/>
              </w:rPr>
            </w:pPr>
            <w:r w:rsidRPr="00B43A4D">
              <w:rPr>
                <w:b/>
                <w:bCs/>
              </w:rPr>
              <w:t xml:space="preserve">3° giornata: </w:t>
            </w:r>
            <w:r w:rsidR="00BC349B">
              <w:rPr>
                <w:b/>
              </w:rPr>
              <w:t>Le banche dati specialistiche</w:t>
            </w:r>
            <w:r w:rsidR="00BC349B" w:rsidRPr="00393566">
              <w:rPr>
                <w:b/>
              </w:rPr>
              <w:t xml:space="preserve"> </w:t>
            </w:r>
          </w:p>
          <w:p w14:paraId="61EB3A6B" w14:textId="77777777" w:rsidR="00590629" w:rsidRDefault="00590629" w:rsidP="009F499E">
            <w:pPr>
              <w:numPr>
                <w:ilvl w:val="0"/>
                <w:numId w:val="9"/>
              </w:numPr>
              <w:ind w:left="709" w:hanging="349"/>
              <w:contextualSpacing/>
              <w:jc w:val="both"/>
            </w:pPr>
            <w:r w:rsidRPr="00393566">
              <w:t xml:space="preserve">Norme e standard: risorse e strumenti, accesso </w:t>
            </w:r>
            <w:r>
              <w:t xml:space="preserve">Norme UNI e </w:t>
            </w:r>
            <w:r w:rsidRPr="00B85CC3">
              <w:t>CEI</w:t>
            </w:r>
          </w:p>
          <w:p w14:paraId="182D10D0" w14:textId="7A27994B" w:rsidR="00590629" w:rsidRPr="00B44DD8" w:rsidRDefault="00590629" w:rsidP="009F499E">
            <w:pPr>
              <w:numPr>
                <w:ilvl w:val="0"/>
                <w:numId w:val="8"/>
              </w:numPr>
              <w:contextualSpacing/>
              <w:jc w:val="both"/>
            </w:pPr>
            <w:r w:rsidRPr="00393566">
              <w:t xml:space="preserve">Presentazione di specifiche banche dati: </w:t>
            </w:r>
            <w:r>
              <w:t xml:space="preserve">Es.: </w:t>
            </w:r>
            <w:r w:rsidRPr="005C7524">
              <w:t>Scopus,</w:t>
            </w:r>
            <w:r w:rsidRPr="00393566">
              <w:t xml:space="preserve"> </w:t>
            </w:r>
            <w:r>
              <w:t xml:space="preserve">Web of Knowledge, ASME American Society </w:t>
            </w:r>
            <w:proofErr w:type="spellStart"/>
            <w:r>
              <w:t>Mechanical</w:t>
            </w:r>
            <w:proofErr w:type="spellEnd"/>
            <w:r>
              <w:t xml:space="preserve"> </w:t>
            </w:r>
            <w:proofErr w:type="spellStart"/>
            <w:r>
              <w:t>Engineers</w:t>
            </w:r>
            <w:proofErr w:type="spellEnd"/>
            <w:r>
              <w:t xml:space="preserve">, </w:t>
            </w:r>
            <w:proofErr w:type="spellStart"/>
            <w:r w:rsidRPr="00393566">
              <w:t>Art&amp;Architecture</w:t>
            </w:r>
            <w:proofErr w:type="spellEnd"/>
            <w:r w:rsidRPr="00393566">
              <w:t xml:space="preserve">, EIO Editoria Italiana Online, </w:t>
            </w:r>
            <w:proofErr w:type="spellStart"/>
            <w:r w:rsidRPr="00393566">
              <w:t>Urbadoc</w:t>
            </w:r>
            <w:proofErr w:type="spellEnd"/>
            <w:r w:rsidRPr="00393566">
              <w:t xml:space="preserve">, </w:t>
            </w:r>
            <w:proofErr w:type="spellStart"/>
            <w:r w:rsidRPr="00393566">
              <w:t>SciFinder</w:t>
            </w:r>
            <w:proofErr w:type="spellEnd"/>
            <w:r w:rsidRPr="00393566">
              <w:t xml:space="preserve">, </w:t>
            </w:r>
            <w:r>
              <w:t>IEEE,</w:t>
            </w:r>
            <w:r w:rsidR="0076482B">
              <w:t xml:space="preserve"> </w:t>
            </w:r>
            <w:proofErr w:type="spellStart"/>
            <w:r w:rsidR="0076482B">
              <w:t>Mathscinet</w:t>
            </w:r>
            <w:proofErr w:type="spellEnd"/>
            <w:r w:rsidRPr="00B44DD8">
              <w:t xml:space="preserve"> </w:t>
            </w:r>
            <w:r>
              <w:t>et al.</w:t>
            </w:r>
          </w:p>
          <w:p w14:paraId="13EAAB4B" w14:textId="77777777" w:rsidR="00590629" w:rsidRPr="005C7524" w:rsidRDefault="00590629" w:rsidP="009F499E">
            <w:pPr>
              <w:numPr>
                <w:ilvl w:val="0"/>
                <w:numId w:val="12"/>
              </w:numPr>
              <w:ind w:left="709" w:hanging="283"/>
              <w:contextualSpacing/>
              <w:jc w:val="both"/>
            </w:pPr>
            <w:r w:rsidRPr="005C7524">
              <w:rPr>
                <w:lang w:val="en-US"/>
              </w:rPr>
              <w:t xml:space="preserve">Google e Google Scholar </w:t>
            </w:r>
          </w:p>
          <w:p w14:paraId="2CBA2AC6" w14:textId="293B8F1B" w:rsidR="00590629" w:rsidRDefault="00590629" w:rsidP="009F499E">
            <w:pPr>
              <w:numPr>
                <w:ilvl w:val="0"/>
                <w:numId w:val="12"/>
              </w:numPr>
              <w:ind w:left="709" w:hanging="283"/>
              <w:contextualSpacing/>
              <w:jc w:val="both"/>
            </w:pPr>
            <w:r w:rsidRPr="00393566">
              <w:t xml:space="preserve">Altre </w:t>
            </w:r>
            <w:r>
              <w:t xml:space="preserve">tipologie di </w:t>
            </w:r>
            <w:r w:rsidRPr="00393566">
              <w:t>banche dati: accesso alle risorse</w:t>
            </w:r>
            <w:r>
              <w:t xml:space="preserve">: </w:t>
            </w:r>
            <w:r w:rsidRPr="009F499E">
              <w:rPr>
                <w:i/>
                <w:iCs/>
              </w:rPr>
              <w:t>Open Access</w:t>
            </w:r>
          </w:p>
          <w:p w14:paraId="7D07AF30" w14:textId="77777777" w:rsidR="00B43A4D" w:rsidRPr="00B43A4D" w:rsidRDefault="00B43A4D" w:rsidP="009F499E">
            <w:pPr>
              <w:jc w:val="both"/>
              <w:rPr>
                <w:b/>
                <w:bCs/>
              </w:rPr>
            </w:pPr>
          </w:p>
          <w:p w14:paraId="2AD8CCA9" w14:textId="77777777" w:rsidR="00B43A4D" w:rsidRDefault="00B43A4D" w:rsidP="009F499E">
            <w:pPr>
              <w:jc w:val="both"/>
              <w:rPr>
                <w:bCs/>
              </w:rPr>
            </w:pPr>
            <w:r w:rsidRPr="00B43A4D">
              <w:rPr>
                <w:bCs/>
              </w:rPr>
              <w:t>Laboratorio: ricerca argoment</w:t>
            </w:r>
            <w:r w:rsidR="00590629">
              <w:rPr>
                <w:bCs/>
              </w:rPr>
              <w:t>i</w:t>
            </w:r>
            <w:r w:rsidRPr="00B43A4D">
              <w:rPr>
                <w:bCs/>
              </w:rPr>
              <w:t xml:space="preserve"> di tesi, predisposizione di una serie di citazioni, costruzione di una bibliografia</w:t>
            </w:r>
          </w:p>
          <w:p w14:paraId="5A302B90" w14:textId="77777777" w:rsidR="00834385" w:rsidRDefault="00834385" w:rsidP="009F499E">
            <w:pPr>
              <w:jc w:val="both"/>
              <w:rPr>
                <w:b/>
              </w:rPr>
            </w:pPr>
          </w:p>
          <w:p w14:paraId="050407B0" w14:textId="77777777" w:rsidR="00834385" w:rsidRDefault="00834385" w:rsidP="009F499E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Verifica delle competenze acquisite</w:t>
            </w:r>
          </w:p>
          <w:p w14:paraId="06A78C49" w14:textId="77777777" w:rsidR="00834385" w:rsidRPr="00F55642" w:rsidRDefault="00834385" w:rsidP="009F499E">
            <w:pPr>
              <w:jc w:val="both"/>
            </w:pPr>
            <w:r w:rsidRPr="00F55642">
              <w:t xml:space="preserve">Somministrazione di questionario di </w:t>
            </w:r>
            <w:r w:rsidRPr="009F499E">
              <w:rPr>
                <w:i/>
                <w:iCs/>
              </w:rPr>
              <w:t xml:space="preserve">customer </w:t>
            </w:r>
            <w:proofErr w:type="spellStart"/>
            <w:r w:rsidRPr="009F499E">
              <w:rPr>
                <w:i/>
                <w:iCs/>
              </w:rPr>
              <w:t>satisfacion</w:t>
            </w:r>
            <w:proofErr w:type="spellEnd"/>
          </w:p>
          <w:p w14:paraId="64BD7979" w14:textId="77777777" w:rsidR="00E504D4" w:rsidRDefault="00E504D4" w:rsidP="009F499E">
            <w:pPr>
              <w:jc w:val="both"/>
            </w:pPr>
          </w:p>
        </w:tc>
      </w:tr>
      <w:tr w:rsidR="00DD1D82" w14:paraId="444035C7" w14:textId="77777777" w:rsidTr="00A6384B">
        <w:tc>
          <w:tcPr>
            <w:tcW w:w="2689" w:type="dxa"/>
          </w:tcPr>
          <w:p w14:paraId="5670529A" w14:textId="77777777" w:rsidR="00DD1D82" w:rsidRDefault="009D090F">
            <w:r>
              <w:lastRenderedPageBreak/>
              <w:t>Metodo d’insegnamento</w:t>
            </w:r>
          </w:p>
        </w:tc>
        <w:tc>
          <w:tcPr>
            <w:tcW w:w="6939" w:type="dxa"/>
          </w:tcPr>
          <w:p w14:paraId="2E1DB1F1" w14:textId="33582231" w:rsidR="00DD1D82" w:rsidRDefault="009F499E" w:rsidP="009F499E">
            <w:pPr>
              <w:jc w:val="both"/>
            </w:pPr>
            <w:r>
              <w:t>Una lezione a distanza e due</w:t>
            </w:r>
            <w:r w:rsidR="00AE0591">
              <w:t xml:space="preserve"> lezioni frontali con esemplificazioni e casi pratici.</w:t>
            </w:r>
          </w:p>
        </w:tc>
      </w:tr>
      <w:tr w:rsidR="00DD1D82" w14:paraId="6C279A29" w14:textId="77777777" w:rsidTr="00A6384B">
        <w:tc>
          <w:tcPr>
            <w:tcW w:w="2689" w:type="dxa"/>
          </w:tcPr>
          <w:p w14:paraId="6E5BFB37" w14:textId="77777777" w:rsidR="00DD1D82" w:rsidRPr="00720136" w:rsidRDefault="009D090F">
            <w:r w:rsidRPr="00720136">
              <w:t>Verifiche dell’apprendimento / procedura di valutazione</w:t>
            </w:r>
          </w:p>
        </w:tc>
        <w:tc>
          <w:tcPr>
            <w:tcW w:w="6939" w:type="dxa"/>
          </w:tcPr>
          <w:p w14:paraId="59C16AB5" w14:textId="6C09F0EC" w:rsidR="00DD1D82" w:rsidRPr="00720136" w:rsidRDefault="00605989" w:rsidP="009F499E">
            <w:pPr>
              <w:jc w:val="both"/>
            </w:pPr>
            <w:r w:rsidRPr="00720136">
              <w:t>Verifica finale</w:t>
            </w:r>
            <w:r w:rsidR="00AE0591" w:rsidRPr="00720136">
              <w:t xml:space="preserve"> della durata di 2 ore, mediante somministrazione di un questionario di dieci domande a rispos</w:t>
            </w:r>
            <w:r w:rsidRPr="00720136">
              <w:t>t</w:t>
            </w:r>
            <w:r w:rsidR="00AE0591" w:rsidRPr="00720136">
              <w:t xml:space="preserve">a multipla e </w:t>
            </w:r>
            <w:r w:rsidR="006072F0" w:rsidRPr="00720136">
              <w:t>cinque</w:t>
            </w:r>
            <w:r w:rsidR="00AE0591" w:rsidRPr="00720136">
              <w:t xml:space="preserve"> aperte e </w:t>
            </w:r>
            <w:r w:rsidR="006072F0" w:rsidRPr="00720136">
              <w:t xml:space="preserve">una </w:t>
            </w:r>
            <w:r w:rsidR="00AE0591" w:rsidRPr="00720136">
              <w:t>prova pratica. Il CFU si riterrà conseguito con almeno 1</w:t>
            </w:r>
            <w:r w:rsidR="006072F0" w:rsidRPr="00720136">
              <w:t>0</w:t>
            </w:r>
            <w:r w:rsidR="00AE0591" w:rsidRPr="00720136">
              <w:t xml:space="preserve"> risposte esatte su </w:t>
            </w:r>
            <w:r w:rsidR="006072F0" w:rsidRPr="00720136">
              <w:t>15</w:t>
            </w:r>
            <w:r w:rsidR="00AE0591" w:rsidRPr="00720136">
              <w:t xml:space="preserve"> e </w:t>
            </w:r>
            <w:r w:rsidR="006072F0" w:rsidRPr="00720136">
              <w:t>il superamento della</w:t>
            </w:r>
            <w:r w:rsidR="00AE0591" w:rsidRPr="00720136">
              <w:t xml:space="preserve"> prova pratica </w:t>
            </w:r>
            <w:r w:rsidRPr="00720136">
              <w:t>che consisterà nello svolgimento di una ricerca bibliografica.</w:t>
            </w:r>
          </w:p>
        </w:tc>
      </w:tr>
      <w:tr w:rsidR="00DD1D82" w14:paraId="3E195764" w14:textId="77777777" w:rsidTr="00A6384B">
        <w:tc>
          <w:tcPr>
            <w:tcW w:w="2689" w:type="dxa"/>
          </w:tcPr>
          <w:p w14:paraId="46521320" w14:textId="77777777" w:rsidR="00DD1D82" w:rsidRDefault="009D090F">
            <w:r>
              <w:t>Letture consigliate</w:t>
            </w:r>
          </w:p>
        </w:tc>
        <w:tc>
          <w:tcPr>
            <w:tcW w:w="6939" w:type="dxa"/>
          </w:tcPr>
          <w:p w14:paraId="55B492C2" w14:textId="77777777" w:rsidR="00DC6D9B" w:rsidRPr="00061996" w:rsidRDefault="009F4C14" w:rsidP="009F499E">
            <w:pPr>
              <w:jc w:val="both"/>
              <w:rPr>
                <w:rFonts w:eastAsia="Arial Unicode MS" w:cstheme="minorHAnsi"/>
                <w:color w:val="000000"/>
                <w:shd w:val="clear" w:color="auto" w:fill="FFFFFF"/>
              </w:rPr>
            </w:pPr>
            <w:r w:rsidRPr="00061996">
              <w:rPr>
                <w:rFonts w:eastAsia="Arial Unicode MS" w:cstheme="minorHAnsi"/>
                <w:color w:val="000000"/>
                <w:shd w:val="clear" w:color="auto" w:fill="FFFFFF"/>
              </w:rPr>
              <w:t>-</w:t>
            </w:r>
            <w:r w:rsidR="00DC6D9B" w:rsidRPr="00061996">
              <w:rPr>
                <w:rFonts w:eastAsia="Arial Unicode MS" w:cstheme="minorHAnsi"/>
                <w:color w:val="000000"/>
                <w:shd w:val="clear" w:color="auto" w:fill="FFFFFF"/>
              </w:rPr>
              <w:t>Guerrini, M. (2012). </w:t>
            </w:r>
            <w:r w:rsidR="00DC6D9B" w:rsidRPr="00061996">
              <w:rPr>
                <w:rFonts w:eastAsia="Arial Unicode MS" w:cstheme="minorHAnsi"/>
                <w:i/>
                <w:iCs/>
                <w:color w:val="000000"/>
                <w:shd w:val="clear" w:color="auto" w:fill="FFFFFF"/>
              </w:rPr>
              <w:t>La biblioteca spiegata agli studenti universitari</w:t>
            </w:r>
            <w:r w:rsidR="00DC6D9B" w:rsidRPr="00061996">
              <w:rPr>
                <w:rFonts w:eastAsia="Arial Unicode MS" w:cstheme="minorHAnsi"/>
                <w:color w:val="000000"/>
                <w:shd w:val="clear" w:color="auto" w:fill="FFFFFF"/>
              </w:rPr>
              <w:t>. Milano: Editrice Bibliografic</w:t>
            </w:r>
            <w:r w:rsidR="00061996">
              <w:rPr>
                <w:rFonts w:eastAsia="Arial Unicode MS" w:cstheme="minorHAnsi"/>
                <w:color w:val="000000"/>
                <w:shd w:val="clear" w:color="auto" w:fill="FFFFFF"/>
              </w:rPr>
              <w:t>a</w:t>
            </w:r>
            <w:r w:rsidR="00B43379">
              <w:rPr>
                <w:rFonts w:eastAsia="Arial Unicode MS" w:cstheme="minorHAnsi"/>
                <w:color w:val="000000"/>
                <w:shd w:val="clear" w:color="auto" w:fill="FFFFFF"/>
              </w:rPr>
              <w:t>;</w:t>
            </w:r>
          </w:p>
          <w:p w14:paraId="0B6EF80B" w14:textId="77777777" w:rsidR="00061996" w:rsidRDefault="00AA7BDF" w:rsidP="009F499E">
            <w:pPr>
              <w:jc w:val="both"/>
              <w:rPr>
                <w:rFonts w:eastAsia="Arial Unicode MS" w:cstheme="minorHAnsi"/>
                <w:color w:val="000000"/>
                <w:shd w:val="clear" w:color="auto" w:fill="FFFFFF"/>
              </w:rPr>
            </w:pPr>
            <w:r>
              <w:rPr>
                <w:rFonts w:eastAsia="Arial Unicode MS" w:cstheme="minorHAnsi"/>
                <w:color w:val="000000"/>
                <w:shd w:val="clear" w:color="auto" w:fill="FFFFFF"/>
              </w:rPr>
              <w:t xml:space="preserve">- </w:t>
            </w:r>
            <w:r w:rsidR="00DC6D9B" w:rsidRPr="00061996">
              <w:rPr>
                <w:rFonts w:eastAsia="Arial Unicode MS" w:cstheme="minorHAnsi"/>
                <w:color w:val="000000"/>
                <w:shd w:val="clear" w:color="auto" w:fill="FFFFFF"/>
              </w:rPr>
              <w:t>Italia, P., &amp; Bennati, D. (2013). </w:t>
            </w:r>
            <w:r w:rsidR="00DC6D9B" w:rsidRPr="00061996">
              <w:rPr>
                <w:rFonts w:eastAsia="Arial Unicode MS" w:cstheme="minorHAnsi"/>
                <w:i/>
                <w:iCs/>
                <w:color w:val="000000"/>
                <w:shd w:val="clear" w:color="auto" w:fill="FFFFFF"/>
              </w:rPr>
              <w:t>Scrivere tesine e tesi all'</w:t>
            </w:r>
            <w:proofErr w:type="spellStart"/>
            <w:r w:rsidR="00DC6D9B" w:rsidRPr="00061996">
              <w:rPr>
                <w:rFonts w:eastAsia="Arial Unicode MS" w:cstheme="minorHAnsi"/>
                <w:i/>
                <w:iCs/>
                <w:color w:val="000000"/>
                <w:shd w:val="clear" w:color="auto" w:fill="FFFFFF"/>
              </w:rPr>
              <w:t>universita</w:t>
            </w:r>
            <w:proofErr w:type="spellEnd"/>
            <w:r w:rsidR="00DC6D9B" w:rsidRPr="00061996">
              <w:rPr>
                <w:rFonts w:eastAsia="Arial Unicode MS" w:cstheme="minorHAnsi"/>
                <w:i/>
                <w:iCs/>
                <w:color w:val="000000"/>
                <w:shd w:val="clear" w:color="auto" w:fill="FFFFFF"/>
              </w:rPr>
              <w:t>̀</w:t>
            </w:r>
            <w:r w:rsidR="00B43379">
              <w:rPr>
                <w:rFonts w:eastAsia="Arial Unicode MS" w:cstheme="minorHAnsi"/>
                <w:color w:val="000000"/>
                <w:shd w:val="clear" w:color="auto" w:fill="FFFFFF"/>
              </w:rPr>
              <w:t>. Firenze: Le Monnier;</w:t>
            </w:r>
          </w:p>
          <w:p w14:paraId="3B2E7020" w14:textId="77777777" w:rsidR="00B43379" w:rsidRPr="00B43379" w:rsidRDefault="00B43379" w:rsidP="009F499E">
            <w:pPr>
              <w:jc w:val="both"/>
              <w:rPr>
                <w:rFonts w:eastAsia="Arial Unicode MS" w:cstheme="minorHAnsi"/>
                <w:color w:val="000000"/>
                <w:shd w:val="clear" w:color="auto" w:fill="FFFFFF"/>
              </w:rPr>
            </w:pPr>
            <w:r>
              <w:rPr>
                <w:rFonts w:eastAsia="Arial Unicode MS" w:cstheme="minorHAnsi"/>
                <w:color w:val="000000"/>
                <w:shd w:val="clear" w:color="auto" w:fill="FFFFFF"/>
              </w:rPr>
              <w:t xml:space="preserve">- </w:t>
            </w:r>
            <w:proofErr w:type="spellStart"/>
            <w:r>
              <w:rPr>
                <w:rFonts w:eastAsia="Arial Unicode MS" w:cstheme="minorHAnsi"/>
                <w:color w:val="000000"/>
                <w:shd w:val="clear" w:color="auto" w:fill="FFFFFF"/>
              </w:rPr>
              <w:t>Riediger</w:t>
            </w:r>
            <w:proofErr w:type="spellEnd"/>
            <w:r>
              <w:rPr>
                <w:rFonts w:eastAsia="Arial Unicode MS" w:cstheme="minorHAnsi"/>
                <w:color w:val="000000"/>
                <w:shd w:val="clear" w:color="auto" w:fill="FFFFFF"/>
              </w:rPr>
              <w:t xml:space="preserve"> H. (2015</w:t>
            </w:r>
            <w:r w:rsidRPr="00B43379">
              <w:rPr>
                <w:rFonts w:eastAsia="Arial Unicode MS" w:cstheme="minorHAnsi"/>
                <w:i/>
                <w:color w:val="000000"/>
                <w:shd w:val="clear" w:color="auto" w:fill="FFFFFF"/>
              </w:rPr>
              <w:t xml:space="preserve">). Come scrivere tesi, saggi e </w:t>
            </w:r>
            <w:proofErr w:type="gramStart"/>
            <w:r w:rsidRPr="00B43379">
              <w:rPr>
                <w:rFonts w:eastAsia="Arial Unicode MS" w:cstheme="minorHAnsi"/>
                <w:i/>
                <w:color w:val="000000"/>
                <w:shd w:val="clear" w:color="auto" w:fill="FFFFFF"/>
              </w:rPr>
              <w:t>articoli :</w:t>
            </w:r>
            <w:proofErr w:type="gramEnd"/>
            <w:r w:rsidRPr="00B43379">
              <w:rPr>
                <w:rFonts w:eastAsia="Arial Unicode MS" w:cstheme="minorHAnsi"/>
                <w:i/>
                <w:color w:val="000000"/>
                <w:shd w:val="clear" w:color="auto" w:fill="FFFFFF"/>
              </w:rPr>
              <w:t xml:space="preserve"> documentarsi, preparare e organizzare un testo con gli strumenti del web.</w:t>
            </w:r>
            <w:r>
              <w:rPr>
                <w:rFonts w:eastAsia="Arial Unicode MS" w:cstheme="minorHAnsi"/>
                <w:color w:val="000000"/>
                <w:shd w:val="clear" w:color="auto" w:fill="FFFFFF"/>
              </w:rPr>
              <w:t xml:space="preserve"> Milano: Editrice Bibliografica</w:t>
            </w:r>
          </w:p>
          <w:p w14:paraId="7F9042F4" w14:textId="77777777" w:rsidR="00B43379" w:rsidRDefault="00B43379" w:rsidP="009F499E">
            <w:pPr>
              <w:jc w:val="both"/>
              <w:rPr>
                <w:rFonts w:eastAsia="Arial Unicode MS" w:cstheme="minorHAnsi"/>
                <w:color w:val="000000"/>
                <w:shd w:val="clear" w:color="auto" w:fill="FFFFFF"/>
              </w:rPr>
            </w:pPr>
            <w:r>
              <w:rPr>
                <w:rFonts w:eastAsia="Arial Unicode MS" w:cstheme="minorHAnsi"/>
                <w:color w:val="000000"/>
                <w:shd w:val="clear" w:color="auto" w:fill="FFFFFF"/>
              </w:rPr>
              <w:t>- Roncaglia G. (2010</w:t>
            </w:r>
            <w:r w:rsidRPr="00B43379">
              <w:rPr>
                <w:rFonts w:eastAsia="Arial Unicode MS" w:cstheme="minorHAnsi"/>
                <w:i/>
                <w:color w:val="000000"/>
                <w:shd w:val="clear" w:color="auto" w:fill="FFFFFF"/>
              </w:rPr>
              <w:t>). La quarta rivoluzione. Sei lezioni sul futuro del libro</w:t>
            </w:r>
            <w:r>
              <w:rPr>
                <w:rFonts w:eastAsia="Arial Unicode MS" w:cstheme="minorHAnsi"/>
                <w:color w:val="000000"/>
                <w:shd w:val="clear" w:color="auto" w:fill="FFFFFF"/>
              </w:rPr>
              <w:t>. Bari: Laterza;</w:t>
            </w:r>
          </w:p>
          <w:p w14:paraId="5C6587D8" w14:textId="77777777" w:rsidR="00DD1D82" w:rsidRDefault="00DD1D82" w:rsidP="009F499E">
            <w:pPr>
              <w:jc w:val="both"/>
            </w:pPr>
          </w:p>
        </w:tc>
      </w:tr>
      <w:tr w:rsidR="00DD1D82" w14:paraId="18E4ACBE" w14:textId="77777777" w:rsidTr="00A6384B">
        <w:tc>
          <w:tcPr>
            <w:tcW w:w="2689" w:type="dxa"/>
          </w:tcPr>
          <w:p w14:paraId="6D3A5CB6" w14:textId="77777777" w:rsidR="00DD1D82" w:rsidRDefault="009D090F">
            <w:r>
              <w:t>Altre informazioni</w:t>
            </w:r>
          </w:p>
        </w:tc>
        <w:tc>
          <w:tcPr>
            <w:tcW w:w="6939" w:type="dxa"/>
          </w:tcPr>
          <w:p w14:paraId="1461B711" w14:textId="64984359" w:rsidR="00742D5A" w:rsidRPr="000B78C6" w:rsidRDefault="00011F3B" w:rsidP="00742D5A">
            <w:pPr>
              <w:jc w:val="both"/>
            </w:pPr>
            <w:r w:rsidRPr="000B78C6">
              <w:t xml:space="preserve">Modalità di iscrizione: </w:t>
            </w:r>
            <w:r w:rsidR="00742D5A" w:rsidRPr="000B78C6">
              <w:t xml:space="preserve">compilazione del modulo d’iscrizione disponibile all’indirizzo: </w:t>
            </w:r>
            <w:hyperlink r:id="rId7" w:history="1">
              <w:r w:rsidR="00742D5A" w:rsidRPr="000B78C6">
                <w:rPr>
                  <w:rStyle w:val="Collegamentoipertestuale"/>
                </w:rPr>
                <w:t>https://sites.unica.it/modulisba/tecno_infolit</w:t>
              </w:r>
            </w:hyperlink>
            <w:r w:rsidR="00742D5A" w:rsidRPr="000B78C6">
              <w:t xml:space="preserve"> entro le ore </w:t>
            </w:r>
            <w:r w:rsidR="00CB2BCA">
              <w:t>13</w:t>
            </w:r>
            <w:r w:rsidR="00742D5A" w:rsidRPr="000B78C6">
              <w:t xml:space="preserve">:00 del </w:t>
            </w:r>
            <w:r w:rsidR="00CB2BCA">
              <w:t>1</w:t>
            </w:r>
            <w:r w:rsidR="00FA025E">
              <w:t>6</w:t>
            </w:r>
            <w:r w:rsidR="00742D5A" w:rsidRPr="000B78C6">
              <w:t xml:space="preserve"> </w:t>
            </w:r>
            <w:r w:rsidR="00FA025E">
              <w:t>settembre</w:t>
            </w:r>
            <w:r w:rsidR="00742D5A" w:rsidRPr="000B78C6">
              <w:t xml:space="preserve"> 202</w:t>
            </w:r>
            <w:r w:rsidR="00CB2BCA">
              <w:t>2</w:t>
            </w:r>
            <w:r w:rsidR="00742D5A" w:rsidRPr="000B78C6">
              <w:t>.</w:t>
            </w:r>
            <w:r w:rsidR="00CC77C0">
              <w:t xml:space="preserve"> Il modulo sarà raggiungibile dal </w:t>
            </w:r>
            <w:r w:rsidR="00FA025E">
              <w:t>6</w:t>
            </w:r>
            <w:r w:rsidR="00CB2BCA">
              <w:t xml:space="preserve"> </w:t>
            </w:r>
            <w:r w:rsidR="00FA025E">
              <w:t>settembre</w:t>
            </w:r>
            <w:r w:rsidR="00CB2BCA">
              <w:t xml:space="preserve"> 2022</w:t>
            </w:r>
            <w:r w:rsidR="00CC77C0">
              <w:t>.</w:t>
            </w:r>
          </w:p>
          <w:p w14:paraId="7A548E51" w14:textId="10CD5878" w:rsidR="0076482B" w:rsidRPr="009F499E" w:rsidRDefault="00742D5A" w:rsidP="00742D5A">
            <w:pPr>
              <w:jc w:val="both"/>
              <w:rPr>
                <w:highlight w:val="yellow"/>
              </w:rPr>
            </w:pPr>
            <w:r w:rsidRPr="000B78C6">
              <w:rPr>
                <w:b/>
              </w:rPr>
              <w:t>Durante le esercitazioni in presenza s</w:t>
            </w:r>
            <w:r w:rsidR="0076482B" w:rsidRPr="000B78C6">
              <w:rPr>
                <w:b/>
              </w:rPr>
              <w:t>i raccomanda l’uso di un PC personale</w:t>
            </w:r>
            <w:r w:rsidR="0076482B" w:rsidRPr="000B78C6">
              <w:t>.</w:t>
            </w:r>
          </w:p>
        </w:tc>
      </w:tr>
    </w:tbl>
    <w:p w14:paraId="17C3BD7B" w14:textId="03B8BAA8" w:rsidR="00DD1D82" w:rsidRDefault="00DD1D82"/>
    <w:p w14:paraId="4B9E4DBB" w14:textId="1318E105" w:rsidR="004D1876" w:rsidRDefault="004D1876"/>
    <w:p w14:paraId="3C7D2760" w14:textId="77777777" w:rsidR="004D1876" w:rsidRDefault="004D1876"/>
    <w:sectPr w:rsidR="004D1876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857ED" w14:textId="77777777" w:rsidR="00C10A9D" w:rsidRDefault="00C10A9D" w:rsidP="00DD1D82">
      <w:pPr>
        <w:spacing w:after="0" w:line="240" w:lineRule="auto"/>
      </w:pPr>
      <w:r>
        <w:separator/>
      </w:r>
    </w:p>
  </w:endnote>
  <w:endnote w:type="continuationSeparator" w:id="0">
    <w:p w14:paraId="3D2E18BB" w14:textId="77777777" w:rsidR="00C10A9D" w:rsidRDefault="00C10A9D" w:rsidP="00DD1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2046F" w14:textId="77777777" w:rsidR="00C10A9D" w:rsidRDefault="00C10A9D" w:rsidP="00DD1D82">
      <w:pPr>
        <w:spacing w:after="0" w:line="240" w:lineRule="auto"/>
      </w:pPr>
      <w:r>
        <w:separator/>
      </w:r>
    </w:p>
  </w:footnote>
  <w:footnote w:type="continuationSeparator" w:id="0">
    <w:p w14:paraId="59F4E435" w14:textId="77777777" w:rsidR="00C10A9D" w:rsidRDefault="00C10A9D" w:rsidP="00DD1D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48866" w14:textId="77777777" w:rsidR="00DD1D82" w:rsidRDefault="00DD1D82" w:rsidP="00DD1D82">
    <w:pPr>
      <w:pStyle w:val="Intestazione"/>
      <w:jc w:val="center"/>
      <w:rPr>
        <w:rFonts w:ascii="Times New Roman" w:hAnsi="Times New Roman" w:cs="Times New Roman"/>
      </w:rPr>
    </w:pPr>
    <w:r w:rsidRPr="00DD1D82">
      <w:rPr>
        <w:rFonts w:ascii="Times New Roman" w:hAnsi="Times New Roman" w:cs="Times New Roman"/>
        <w:noProof/>
        <w:lang w:eastAsia="it-IT"/>
      </w:rPr>
      <w:drawing>
        <wp:inline distT="0" distB="0" distL="0" distR="0" wp14:anchorId="531F6DEA" wp14:editId="77C88E69">
          <wp:extent cx="984620" cy="977462"/>
          <wp:effectExtent l="0" t="0" r="635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2147" cy="9849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216E6C" w14:textId="77777777" w:rsidR="00DD1D82" w:rsidRDefault="00DD1D82" w:rsidP="00DD1D82">
    <w:pPr>
      <w:pStyle w:val="Intestazione"/>
      <w:jc w:val="center"/>
      <w:rPr>
        <w:rFonts w:ascii="Times New Roman" w:hAnsi="Times New Roman" w:cs="Times New Roman"/>
      </w:rPr>
    </w:pPr>
  </w:p>
  <w:p w14:paraId="3295F602" w14:textId="77777777" w:rsidR="00DD1D82" w:rsidRPr="00DD1D82" w:rsidRDefault="00DD1D82" w:rsidP="00DD1D82">
    <w:pPr>
      <w:pStyle w:val="Intestazione"/>
      <w:jc w:val="center"/>
      <w:rPr>
        <w:rFonts w:ascii="Times New Roman" w:hAnsi="Times New Roman" w:cs="Times New Roman"/>
        <w:i/>
        <w:color w:val="1F4E79" w:themeColor="accent1" w:themeShade="80"/>
      </w:rPr>
    </w:pPr>
    <w:r w:rsidRPr="00DD1D82">
      <w:rPr>
        <w:rFonts w:ascii="Times New Roman" w:hAnsi="Times New Roman" w:cs="Times New Roman"/>
        <w:i/>
        <w:color w:val="1F4E79" w:themeColor="accent1" w:themeShade="80"/>
      </w:rPr>
      <w:t>Università degli studi di Cagliari</w:t>
    </w:r>
  </w:p>
  <w:p w14:paraId="3E0B7D39" w14:textId="77777777" w:rsidR="00DD1D82" w:rsidRPr="00DD1D82" w:rsidRDefault="00DD1D82" w:rsidP="00DD1D82">
    <w:pPr>
      <w:pStyle w:val="Intestazione"/>
      <w:jc w:val="center"/>
      <w:rPr>
        <w:rFonts w:ascii="Times New Roman" w:hAnsi="Times New Roman" w:cs="Times New Roman"/>
        <w:i/>
      </w:rPr>
    </w:pPr>
    <w:r w:rsidRPr="00DD1D82">
      <w:rPr>
        <w:rFonts w:ascii="Times New Roman" w:hAnsi="Times New Roman" w:cs="Times New Roman"/>
        <w:i/>
        <w:color w:val="1F4E79" w:themeColor="accent1" w:themeShade="80"/>
      </w:rPr>
      <w:t xml:space="preserve">Facoltà di </w:t>
    </w:r>
    <w:r w:rsidR="004D27B3">
      <w:rPr>
        <w:rFonts w:ascii="Times New Roman" w:hAnsi="Times New Roman" w:cs="Times New Roman"/>
        <w:i/>
        <w:color w:val="1F4E79" w:themeColor="accent1" w:themeShade="80"/>
      </w:rPr>
      <w:t>Ingegneria e Architettura</w:t>
    </w:r>
  </w:p>
  <w:p w14:paraId="59CFCD05" w14:textId="77777777" w:rsidR="00DD1D82" w:rsidRDefault="00DD1D82" w:rsidP="00DD1D8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23747"/>
    <w:multiLevelType w:val="hybridMultilevel"/>
    <w:tmpl w:val="C47C74EC"/>
    <w:lvl w:ilvl="0" w:tplc="235262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7800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092AA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AE09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8E0C7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B940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1B68B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2A5A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94692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BA264D7"/>
    <w:multiLevelType w:val="hybridMultilevel"/>
    <w:tmpl w:val="99AE3D5E"/>
    <w:lvl w:ilvl="0" w:tplc="C59EE7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CFC1A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DC90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1E92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5A423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324C1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222E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48BB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FBC8D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2545637"/>
    <w:multiLevelType w:val="hybridMultilevel"/>
    <w:tmpl w:val="9FCC0336"/>
    <w:lvl w:ilvl="0" w:tplc="9E2450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FF08F56">
      <w:start w:val="302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0D633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0F2FE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D850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A4BF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54E6C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E0C7A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19A10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A17236C"/>
    <w:multiLevelType w:val="hybridMultilevel"/>
    <w:tmpl w:val="13BC9686"/>
    <w:lvl w:ilvl="0" w:tplc="51825E5A">
      <w:numFmt w:val="bullet"/>
      <w:lvlText w:val=""/>
      <w:lvlJc w:val="left"/>
      <w:pPr>
        <w:ind w:left="1065" w:hanging="705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F55103"/>
    <w:multiLevelType w:val="hybridMultilevel"/>
    <w:tmpl w:val="5D8E96B6"/>
    <w:lvl w:ilvl="0" w:tplc="C59EE72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A006C0"/>
    <w:multiLevelType w:val="hybridMultilevel"/>
    <w:tmpl w:val="DD20D3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E25E13"/>
    <w:multiLevelType w:val="hybridMultilevel"/>
    <w:tmpl w:val="79843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7121B"/>
    <w:multiLevelType w:val="multilevel"/>
    <w:tmpl w:val="ACF0DF4C"/>
    <w:lvl w:ilvl="0">
      <w:start w:val="1"/>
      <w:numFmt w:val="bullet"/>
      <w:lvlText w:val=""/>
      <w:lvlJc w:val="left"/>
      <w:pPr>
        <w:ind w:left="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o"/>
      <w:lvlJc w:val="left"/>
      <w:pPr>
        <w:ind w:left="720" w:firstLine="1080"/>
      </w:pPr>
      <w:rPr>
        <w:rFonts w:ascii="Courier New" w:hAnsi="Courier New" w:cs="Courier New" w:hint="default"/>
        <w:u w:val="none"/>
      </w:rPr>
    </w:lvl>
    <w:lvl w:ilvl="2">
      <w:start w:val="1"/>
      <w:numFmt w:val="bullet"/>
      <w:lvlText w:val="-"/>
      <w:lvlJc w:val="left"/>
      <w:pPr>
        <w:ind w:left="144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16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288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360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432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04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5760" w:firstLine="6120"/>
      </w:pPr>
      <w:rPr>
        <w:u w:val="none"/>
      </w:rPr>
    </w:lvl>
  </w:abstractNum>
  <w:abstractNum w:abstractNumId="8" w15:restartNumberingAfterBreak="0">
    <w:nsid w:val="637121A1"/>
    <w:multiLevelType w:val="multilevel"/>
    <w:tmpl w:val="ACF0DF4C"/>
    <w:lvl w:ilvl="0">
      <w:start w:val="1"/>
      <w:numFmt w:val="bullet"/>
      <w:lvlText w:val=""/>
      <w:lvlJc w:val="left"/>
      <w:pPr>
        <w:ind w:left="0" w:firstLine="360"/>
      </w:pPr>
      <w:rPr>
        <w:rFonts w:ascii="Symbol" w:hAnsi="Symbol" w:hint="default"/>
        <w:u w:val="none"/>
      </w:rPr>
    </w:lvl>
    <w:lvl w:ilvl="1">
      <w:start w:val="1"/>
      <w:numFmt w:val="bullet"/>
      <w:lvlText w:val="o"/>
      <w:lvlJc w:val="left"/>
      <w:pPr>
        <w:ind w:left="720" w:firstLine="1080"/>
      </w:pPr>
      <w:rPr>
        <w:rFonts w:ascii="Courier New" w:hAnsi="Courier New" w:cs="Courier New" w:hint="default"/>
        <w:u w:val="none"/>
      </w:rPr>
    </w:lvl>
    <w:lvl w:ilvl="2">
      <w:start w:val="1"/>
      <w:numFmt w:val="bullet"/>
      <w:lvlText w:val="-"/>
      <w:lvlJc w:val="left"/>
      <w:pPr>
        <w:ind w:left="144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16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288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360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432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04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5760" w:firstLine="6120"/>
      </w:pPr>
      <w:rPr>
        <w:u w:val="none"/>
      </w:rPr>
    </w:lvl>
  </w:abstractNum>
  <w:abstractNum w:abstractNumId="9" w15:restartNumberingAfterBreak="0">
    <w:nsid w:val="6A1D329A"/>
    <w:multiLevelType w:val="hybridMultilevel"/>
    <w:tmpl w:val="FF7CE6CC"/>
    <w:lvl w:ilvl="0" w:tplc="AC9A42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0D0BA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8EC7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9A93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50810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AA6E5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7EE9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CEB1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82A82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743973A2"/>
    <w:multiLevelType w:val="hybridMultilevel"/>
    <w:tmpl w:val="B6289DE2"/>
    <w:lvl w:ilvl="0" w:tplc="6AB89D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C9E76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33062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4F08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C4C67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D242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5677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D4014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6E2A1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0"/>
  </w:num>
  <w:num w:numId="5">
    <w:abstractNumId w:val="9"/>
  </w:num>
  <w:num w:numId="6">
    <w:abstractNumId w:val="4"/>
  </w:num>
  <w:num w:numId="7">
    <w:abstractNumId w:val="3"/>
  </w:num>
  <w:num w:numId="8">
    <w:abstractNumId w:val="5"/>
  </w:num>
  <w:num w:numId="9">
    <w:abstractNumId w:val="8"/>
  </w:num>
  <w:num w:numId="10">
    <w:abstractNumId w:val="6"/>
  </w:num>
  <w:num w:numId="11">
    <w:abstractNumId w:val="7"/>
  </w:num>
  <w:num w:numId="12">
    <w:abstractNumId w:val="8"/>
    <w:lvlOverride w:ilvl="0">
      <w:lvl w:ilvl="0">
        <w:start w:val="1"/>
        <w:numFmt w:val="bullet"/>
        <w:lvlText w:val=""/>
        <w:lvlJc w:val="left"/>
        <w:pPr>
          <w:ind w:left="0" w:firstLine="360"/>
        </w:pPr>
        <w:rPr>
          <w:rFonts w:ascii="Symbol" w:hAnsi="Symbol" w:hint="default"/>
          <w:u w:val="none"/>
        </w:rPr>
      </w:lvl>
    </w:lvlOverride>
    <w:lvlOverride w:ilvl="1">
      <w:lvl w:ilvl="1">
        <w:start w:val="1"/>
        <w:numFmt w:val="bullet"/>
        <w:lvlText w:val="o"/>
        <w:lvlJc w:val="left"/>
        <w:pPr>
          <w:ind w:left="720" w:firstLine="1080"/>
        </w:pPr>
        <w:rPr>
          <w:rFonts w:ascii="Courier New" w:hAnsi="Courier New" w:cs="Courier New" w:hint="default"/>
          <w:u w:val="none"/>
        </w:rPr>
      </w:lvl>
    </w:lvlOverride>
    <w:lvlOverride w:ilvl="2">
      <w:lvl w:ilvl="2">
        <w:start w:val="1"/>
        <w:numFmt w:val="bullet"/>
        <w:lvlText w:val="-"/>
        <w:lvlJc w:val="left"/>
        <w:pPr>
          <w:ind w:left="1440" w:firstLine="1800"/>
        </w:pPr>
        <w:rPr>
          <w:rFonts w:hint="default"/>
          <w:u w:val="none"/>
        </w:rPr>
      </w:lvl>
    </w:lvlOverride>
    <w:lvlOverride w:ilvl="3">
      <w:lvl w:ilvl="3">
        <w:start w:val="1"/>
        <w:numFmt w:val="bullet"/>
        <w:lvlText w:val="-"/>
        <w:lvlJc w:val="left"/>
        <w:pPr>
          <w:ind w:left="2160" w:firstLine="2520"/>
        </w:pPr>
        <w:rPr>
          <w:rFonts w:hint="default"/>
          <w:u w:val="none"/>
        </w:rPr>
      </w:lvl>
    </w:lvlOverride>
    <w:lvlOverride w:ilvl="4">
      <w:lvl w:ilvl="4">
        <w:start w:val="1"/>
        <w:numFmt w:val="bullet"/>
        <w:lvlText w:val="-"/>
        <w:lvlJc w:val="left"/>
        <w:pPr>
          <w:ind w:left="2880" w:firstLine="3240"/>
        </w:pPr>
        <w:rPr>
          <w:rFonts w:hint="default"/>
          <w:u w:val="none"/>
        </w:rPr>
      </w:lvl>
    </w:lvlOverride>
    <w:lvlOverride w:ilvl="5">
      <w:lvl w:ilvl="5">
        <w:start w:val="1"/>
        <w:numFmt w:val="bullet"/>
        <w:lvlText w:val="-"/>
        <w:lvlJc w:val="left"/>
        <w:pPr>
          <w:ind w:left="3600" w:firstLine="3960"/>
        </w:pPr>
        <w:rPr>
          <w:rFonts w:hint="default"/>
          <w:u w:val="none"/>
        </w:rPr>
      </w:lvl>
    </w:lvlOverride>
    <w:lvlOverride w:ilvl="6">
      <w:lvl w:ilvl="6">
        <w:start w:val="1"/>
        <w:numFmt w:val="bullet"/>
        <w:lvlText w:val="-"/>
        <w:lvlJc w:val="left"/>
        <w:pPr>
          <w:ind w:left="4320" w:firstLine="4680"/>
        </w:pPr>
        <w:rPr>
          <w:rFonts w:hint="default"/>
          <w:u w:val="none"/>
        </w:rPr>
      </w:lvl>
    </w:lvlOverride>
    <w:lvlOverride w:ilvl="7">
      <w:lvl w:ilvl="7">
        <w:start w:val="1"/>
        <w:numFmt w:val="bullet"/>
        <w:lvlText w:val="-"/>
        <w:lvlJc w:val="left"/>
        <w:pPr>
          <w:ind w:left="5040" w:firstLine="5400"/>
        </w:pPr>
        <w:rPr>
          <w:rFonts w:hint="default"/>
          <w:u w:val="none"/>
        </w:rPr>
      </w:lvl>
    </w:lvlOverride>
    <w:lvlOverride w:ilvl="8">
      <w:lvl w:ilvl="8">
        <w:start w:val="1"/>
        <w:numFmt w:val="bullet"/>
        <w:lvlText w:val="-"/>
        <w:lvlJc w:val="left"/>
        <w:pPr>
          <w:ind w:left="5760" w:firstLine="6120"/>
        </w:pPr>
        <w:rPr>
          <w:rFonts w:hint="default"/>
          <w:u w:val="no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42D"/>
    <w:rsid w:val="00004B38"/>
    <w:rsid w:val="00011F3B"/>
    <w:rsid w:val="00061996"/>
    <w:rsid w:val="000B78C6"/>
    <w:rsid w:val="000E2E2D"/>
    <w:rsid w:val="00132071"/>
    <w:rsid w:val="00135EB7"/>
    <w:rsid w:val="00154D70"/>
    <w:rsid w:val="001754E6"/>
    <w:rsid w:val="001C06D7"/>
    <w:rsid w:val="001C51CC"/>
    <w:rsid w:val="001C742D"/>
    <w:rsid w:val="001D0F82"/>
    <w:rsid w:val="001D5907"/>
    <w:rsid w:val="001F7431"/>
    <w:rsid w:val="00202596"/>
    <w:rsid w:val="00242733"/>
    <w:rsid w:val="00246719"/>
    <w:rsid w:val="002C3EA6"/>
    <w:rsid w:val="002C7C9F"/>
    <w:rsid w:val="002E1F83"/>
    <w:rsid w:val="002E36B9"/>
    <w:rsid w:val="002E41BF"/>
    <w:rsid w:val="002F01CE"/>
    <w:rsid w:val="00300071"/>
    <w:rsid w:val="00317A68"/>
    <w:rsid w:val="003846B7"/>
    <w:rsid w:val="003E3CBA"/>
    <w:rsid w:val="003F54C8"/>
    <w:rsid w:val="00427B07"/>
    <w:rsid w:val="00430B58"/>
    <w:rsid w:val="0047196A"/>
    <w:rsid w:val="00485BB7"/>
    <w:rsid w:val="004D1876"/>
    <w:rsid w:val="004D27B3"/>
    <w:rsid w:val="00527CEC"/>
    <w:rsid w:val="0056553B"/>
    <w:rsid w:val="00590629"/>
    <w:rsid w:val="005959A6"/>
    <w:rsid w:val="00600AF3"/>
    <w:rsid w:val="00605989"/>
    <w:rsid w:val="006072F0"/>
    <w:rsid w:val="00662466"/>
    <w:rsid w:val="006656AD"/>
    <w:rsid w:val="006E5CB1"/>
    <w:rsid w:val="00720136"/>
    <w:rsid w:val="00734142"/>
    <w:rsid w:val="00742D5A"/>
    <w:rsid w:val="0076482B"/>
    <w:rsid w:val="00770EDF"/>
    <w:rsid w:val="007748F1"/>
    <w:rsid w:val="00785224"/>
    <w:rsid w:val="00791246"/>
    <w:rsid w:val="00797346"/>
    <w:rsid w:val="007C428D"/>
    <w:rsid w:val="007D5FCD"/>
    <w:rsid w:val="007D6364"/>
    <w:rsid w:val="00825327"/>
    <w:rsid w:val="008334B9"/>
    <w:rsid w:val="00834385"/>
    <w:rsid w:val="0084680C"/>
    <w:rsid w:val="00856CD3"/>
    <w:rsid w:val="008E1758"/>
    <w:rsid w:val="00913B47"/>
    <w:rsid w:val="00945B01"/>
    <w:rsid w:val="00947218"/>
    <w:rsid w:val="009713FD"/>
    <w:rsid w:val="00987917"/>
    <w:rsid w:val="009B2613"/>
    <w:rsid w:val="009C36FA"/>
    <w:rsid w:val="009D090F"/>
    <w:rsid w:val="009F499E"/>
    <w:rsid w:val="009F4C14"/>
    <w:rsid w:val="00A047D4"/>
    <w:rsid w:val="00A143B7"/>
    <w:rsid w:val="00A23182"/>
    <w:rsid w:val="00A245CB"/>
    <w:rsid w:val="00A53A76"/>
    <w:rsid w:val="00A6384B"/>
    <w:rsid w:val="00A73D2F"/>
    <w:rsid w:val="00A816CF"/>
    <w:rsid w:val="00A86A83"/>
    <w:rsid w:val="00A91400"/>
    <w:rsid w:val="00AA7BDF"/>
    <w:rsid w:val="00AC6F4E"/>
    <w:rsid w:val="00AE0591"/>
    <w:rsid w:val="00B15BB4"/>
    <w:rsid w:val="00B228F1"/>
    <w:rsid w:val="00B32FE5"/>
    <w:rsid w:val="00B43379"/>
    <w:rsid w:val="00B43A4D"/>
    <w:rsid w:val="00B47033"/>
    <w:rsid w:val="00B746E1"/>
    <w:rsid w:val="00BC349B"/>
    <w:rsid w:val="00BE56A3"/>
    <w:rsid w:val="00BE6F4A"/>
    <w:rsid w:val="00C015F8"/>
    <w:rsid w:val="00C067F9"/>
    <w:rsid w:val="00C10A9D"/>
    <w:rsid w:val="00CA43A7"/>
    <w:rsid w:val="00CB2BCA"/>
    <w:rsid w:val="00CB55CF"/>
    <w:rsid w:val="00CC4E7A"/>
    <w:rsid w:val="00CC77C0"/>
    <w:rsid w:val="00D044B5"/>
    <w:rsid w:val="00D332F2"/>
    <w:rsid w:val="00D42C64"/>
    <w:rsid w:val="00DA2A7C"/>
    <w:rsid w:val="00DA45C3"/>
    <w:rsid w:val="00DC6D9B"/>
    <w:rsid w:val="00DD1D82"/>
    <w:rsid w:val="00E0606D"/>
    <w:rsid w:val="00E13030"/>
    <w:rsid w:val="00E35486"/>
    <w:rsid w:val="00E432F1"/>
    <w:rsid w:val="00E504D4"/>
    <w:rsid w:val="00E557A5"/>
    <w:rsid w:val="00E96953"/>
    <w:rsid w:val="00EB4CA2"/>
    <w:rsid w:val="00F139E1"/>
    <w:rsid w:val="00F14341"/>
    <w:rsid w:val="00F16176"/>
    <w:rsid w:val="00F2181D"/>
    <w:rsid w:val="00F3352C"/>
    <w:rsid w:val="00F66022"/>
    <w:rsid w:val="00F96BB8"/>
    <w:rsid w:val="00FA025E"/>
    <w:rsid w:val="00FA6A1D"/>
    <w:rsid w:val="00FB4573"/>
    <w:rsid w:val="00FE4EA6"/>
    <w:rsid w:val="00FE6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6C589"/>
  <w15:chartTrackingRefBased/>
  <w15:docId w15:val="{BDFDF05F-DBDD-42F1-B888-1D83F479F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D1D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D1D82"/>
  </w:style>
  <w:style w:type="paragraph" w:styleId="Pidipagina">
    <w:name w:val="footer"/>
    <w:basedOn w:val="Normale"/>
    <w:link w:val="PidipaginaCarattere"/>
    <w:uiPriority w:val="99"/>
    <w:unhideWhenUsed/>
    <w:rsid w:val="00DD1D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1D82"/>
  </w:style>
  <w:style w:type="table" w:styleId="Grigliatabella">
    <w:name w:val="Table Grid"/>
    <w:basedOn w:val="Tabellanormale"/>
    <w:uiPriority w:val="39"/>
    <w:rsid w:val="00DD1D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11F3B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C51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C51CC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B43A4D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59062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9062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9062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0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2362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3801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833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1245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89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76984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72193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19406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11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71146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40365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455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593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87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54301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40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4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95128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6004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7256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8019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421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6849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7200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4061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090442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1369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85640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7610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86208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17895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31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83295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4256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1312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6298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44692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6153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67354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630696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8789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160058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648062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978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81793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88268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5771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49710">
          <w:marLeft w:val="547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tes.unica.it/modulisba/tecno_infol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793</Words>
  <Characters>4523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Lucia Grazia Deledda</dc:creator>
  <cp:keywords/>
  <dc:description/>
  <cp:lastModifiedBy>Giovanni Pilo</cp:lastModifiedBy>
  <cp:revision>2</cp:revision>
  <cp:lastPrinted>2022-02-02T13:31:00Z</cp:lastPrinted>
  <dcterms:created xsi:type="dcterms:W3CDTF">2022-09-06T10:29:00Z</dcterms:created>
  <dcterms:modified xsi:type="dcterms:W3CDTF">2022-09-06T10:29:00Z</dcterms:modified>
</cp:coreProperties>
</file>