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BC400B" w14:textId="77777777" w:rsidR="00B4317F" w:rsidRDefault="00B4317F">
      <w:pPr>
        <w:pStyle w:val="Titolo"/>
        <w:rPr>
          <w:szCs w:val="32"/>
        </w:rPr>
      </w:pPr>
    </w:p>
    <w:p w14:paraId="02F1D113" w14:textId="77777777" w:rsidR="008D61A5" w:rsidRDefault="008D61A5" w:rsidP="008D61A5">
      <w:pPr>
        <w:pStyle w:val="Titolo"/>
        <w:rPr>
          <w:szCs w:val="32"/>
        </w:rPr>
      </w:pPr>
    </w:p>
    <w:p w14:paraId="11EE68AC" w14:textId="68520FCA" w:rsidR="008D61A5" w:rsidRPr="007803D3" w:rsidRDefault="008D61A5" w:rsidP="008D61A5">
      <w:pPr>
        <w:pStyle w:val="Titolo"/>
        <w:rPr>
          <w:szCs w:val="32"/>
        </w:rPr>
      </w:pPr>
      <w:r w:rsidRPr="007803D3">
        <w:rPr>
          <w:szCs w:val="32"/>
        </w:rPr>
        <w:t xml:space="preserve">Esercitazione di </w:t>
      </w:r>
      <w:r w:rsidR="00724A50">
        <w:rPr>
          <w:szCs w:val="32"/>
        </w:rPr>
        <w:t xml:space="preserve">Analisi e </w:t>
      </w:r>
      <w:r>
        <w:rPr>
          <w:szCs w:val="32"/>
        </w:rPr>
        <w:t>Controllo</w:t>
      </w:r>
      <w:r w:rsidR="00724A50">
        <w:rPr>
          <w:szCs w:val="32"/>
        </w:rPr>
        <w:t xml:space="preserve"> dei Sistemi </w:t>
      </w:r>
      <w:proofErr w:type="spellStart"/>
      <w:r w:rsidR="00724A50">
        <w:rPr>
          <w:szCs w:val="32"/>
        </w:rPr>
        <w:t>Multivariabili</w:t>
      </w:r>
      <w:proofErr w:type="spellEnd"/>
      <w:r w:rsidR="00724A50">
        <w:rPr>
          <w:szCs w:val="32"/>
        </w:rPr>
        <w:t xml:space="preserve"> - 5</w:t>
      </w:r>
    </w:p>
    <w:p w14:paraId="02324CC2" w14:textId="77777777" w:rsidR="008D61A5" w:rsidRDefault="008D61A5" w:rsidP="008D61A5">
      <w:pPr>
        <w:pStyle w:val="Corpotesto"/>
        <w:spacing w:before="120"/>
        <w:rPr>
          <w:b/>
          <w:bCs/>
          <w:sz w:val="29"/>
        </w:rPr>
      </w:pPr>
    </w:p>
    <w:p w14:paraId="5EB7506B" w14:textId="364D47C1" w:rsidR="008D61A5" w:rsidRDefault="008D61A5" w:rsidP="008D61A5">
      <w:pPr>
        <w:pStyle w:val="Corpotesto"/>
        <w:spacing w:before="120"/>
      </w:pPr>
      <w:r>
        <w:t xml:space="preserve">Siano date le equazioni </w:t>
      </w:r>
      <w:r w:rsidR="00830FCB">
        <w:t>non</w:t>
      </w:r>
      <w:r w:rsidR="00433960">
        <w:t xml:space="preserve"> </w:t>
      </w:r>
      <w:r w:rsidR="00830FCB">
        <w:t xml:space="preserve">lineari </w:t>
      </w:r>
      <w:r>
        <w:t xml:space="preserve">che descrivono il </w:t>
      </w:r>
      <w:r w:rsidR="00830FCB">
        <w:t>comportamento</w:t>
      </w:r>
      <w:r>
        <w:t xml:space="preserve"> </w:t>
      </w:r>
      <w:r w:rsidR="00830FCB">
        <w:t xml:space="preserve">dinamico </w:t>
      </w:r>
      <w:r>
        <w:t>del sistema “carrello</w:t>
      </w:r>
      <w:r w:rsidR="00433960">
        <w:t> </w:t>
      </w:r>
      <w:r>
        <w:t>+</w:t>
      </w:r>
      <w:r w:rsidR="00433960">
        <w:t> </w:t>
      </w:r>
      <w:r>
        <w:t>pendolo inverso”:</w:t>
      </w:r>
    </w:p>
    <w:tbl>
      <w:tblPr>
        <w:tblStyle w:val="Grigliatabell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6"/>
        <w:gridCol w:w="6062"/>
      </w:tblGrid>
      <w:tr w:rsidR="008D61A5" w14:paraId="07F3DA0B" w14:textId="77777777" w:rsidTr="00BE0DF5">
        <w:trPr>
          <w:jc w:val="center"/>
        </w:trPr>
        <w:tc>
          <w:tcPr>
            <w:tcW w:w="1780" w:type="pct"/>
            <w:vAlign w:val="center"/>
          </w:tcPr>
          <w:p w14:paraId="3994FD94" w14:textId="77777777" w:rsidR="008D61A5" w:rsidRDefault="008D61A5" w:rsidP="00BE0DF5">
            <w:pPr>
              <w:pStyle w:val="Corpotesto"/>
              <w:spacing w:before="120"/>
              <w:jc w:val="center"/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A039E7" wp14:editId="5CDA31C7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524510</wp:posOffset>
                      </wp:positionV>
                      <wp:extent cx="914400" cy="262255"/>
                      <wp:effectExtent l="0" t="0" r="0" b="4445"/>
                      <wp:wrapNone/>
                      <wp:docPr id="4" name="Casella di test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2622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DC2D58" w14:textId="77777777" w:rsidR="00BE0DF5" w:rsidRPr="00730A99" w:rsidRDefault="00BE0DF5" w:rsidP="008D61A5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30A99">
                                    <w:rPr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A039E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4" o:spid="_x0000_s1026" type="#_x0000_t202" style="position:absolute;left:0;text-align:left;margin-left:65.7pt;margin-top:41.3pt;width:1in;height:20.6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" filled="f" stroked="f" strokeweight=".5pt">
                      <v:textbox>
                        <w:txbxContent>
                          <w:p w14:paraId="1DDC2D58" w14:textId="77777777" w:rsidR="00BE0DF5" w:rsidRPr="00730A99" w:rsidRDefault="00BE0DF5" w:rsidP="008D61A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30A99">
                              <w:rPr>
                                <w:sz w:val="16"/>
                                <w:szCs w:val="16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GB" w:eastAsia="en-GB"/>
              </w:rPr>
              <w:drawing>
                <wp:inline distT="0" distB="0" distL="0" distR="0" wp14:anchorId="39B48E7D" wp14:editId="5ECB1A2A">
                  <wp:extent cx="2127250" cy="1555750"/>
                  <wp:effectExtent l="0" t="0" r="6350" b="635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8085" cy="15563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0" w:type="pct"/>
            <w:vAlign w:val="center"/>
          </w:tcPr>
          <w:p w14:paraId="23D0E60B" w14:textId="66AFC649" w:rsidR="008D61A5" w:rsidRPr="00730A99" w:rsidRDefault="002A4482" w:rsidP="00BE0DF5">
            <w:pPr>
              <w:pStyle w:val="Corpotesto"/>
              <w:spacing w:before="120"/>
              <w:jc w:val="center"/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acc>
                          <m:accPr>
                            <m:chr m:val="̈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</w:rPr>
                          <m:t>+m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acc>
                          <m:accPr>
                            <m:chr m:val="̈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  <m:func>
                          <m:func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</m:d>
                          </m:e>
                        </m:func>
                        <m:r>
                          <w:rPr>
                            <w:rFonts w:ascii="Cambria Math" w:hAnsi="Cambria Math"/>
                          </w:rPr>
                          <m:t>-mg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</m:d>
                          </m:e>
                        </m:func>
                        <m:r>
                          <w:rPr>
                            <w:rFonts w:ascii="Cambria Math" w:hAnsi="Cambria Math"/>
                          </w:rPr>
                          <m:t>=C</m:t>
                        </m:r>
                      </m: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M+m</m:t>
                            </m:r>
                          </m:e>
                        </m:d>
                        <m:acc>
                          <m:accPr>
                            <m:chr m:val="̈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</w:rPr>
                          <m:t>+b</m:t>
                        </m:r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</w:rPr>
                          <m:t>+m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acc>
                          <m:accPr>
                            <m:chr m:val="̈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-m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acc>
                              <m:accPr>
                                <m:chr m:val="̇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</m:acc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func>
                          <m:func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</m:e>
                            </m:d>
                          </m:e>
                        </m:func>
                        <m:r>
                          <w:rPr>
                            <w:rFonts w:ascii="Cambria Math" w:hAnsi="Cambria Math"/>
                          </w:rPr>
                          <m:t>=F</m:t>
                        </m:r>
                      </m:e>
                    </m:eqArr>
                  </m:e>
                </m:d>
              </m:oMath>
            </m:oMathPara>
          </w:p>
          <w:p w14:paraId="2015EE38" w14:textId="77777777" w:rsidR="008D61A5" w:rsidRPr="00730A99" w:rsidRDefault="008D61A5" w:rsidP="00BE0DF5">
            <w:pPr>
              <w:pStyle w:val="Corpotesto"/>
              <w:spacing w:before="120"/>
              <w:jc w:val="center"/>
            </w:pPr>
          </w:p>
          <w:p w14:paraId="046092FE" w14:textId="77777777" w:rsidR="008D61A5" w:rsidRPr="00730A99" w:rsidRDefault="002A4482" w:rsidP="00BE0DF5">
            <w:pPr>
              <w:pStyle w:val="Corpotesto"/>
              <w:spacing w:before="120"/>
              <w:jc w:val="center"/>
            </w:pPr>
            <m:oMathPara>
              <m:oMath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M=5kg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 xml:space="preserve"> 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hAnsi="Cambria Math"/>
                              </w:rPr>
                              <m:t>m=1kg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b=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0.5Ns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den>
                            </m:f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l=0.5m</m:t>
                            </m:r>
                          </m:e>
                        </m:mr>
                      </m:m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g=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9.81m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mr>
                </m:m>
              </m:oMath>
            </m:oMathPara>
          </w:p>
        </w:tc>
      </w:tr>
    </w:tbl>
    <w:p w14:paraId="31007B37" w14:textId="77777777" w:rsidR="00C178AA" w:rsidRDefault="008D61A5" w:rsidP="00C178AA">
      <w:pPr>
        <w:pStyle w:val="Corpotesto"/>
        <w:spacing w:before="120"/>
      </w:pPr>
      <w:r>
        <w:t xml:space="preserve">dove </w:t>
      </w:r>
      <m:oMath>
        <m:r>
          <w:rPr>
            <w:rFonts w:ascii="Cambria Math" w:hAnsi="Cambria Math"/>
          </w:rPr>
          <m:t>F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e </w:t>
      </w:r>
      <m:oMath>
        <m:r>
          <w:rPr>
            <w:rFonts w:ascii="Cambria Math" w:hAnsi="Cambria Math"/>
          </w:rPr>
          <m:t xml:space="preserve">C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Nm</m:t>
            </m:r>
          </m:e>
        </m:d>
      </m:oMath>
      <w:r>
        <w:t xml:space="preserve"> denotano rispettivamente la forza di controllo agente sul carrello, e la coppia di controllo al giunto tra carrello e asta. </w:t>
      </w:r>
    </w:p>
    <w:p w14:paraId="7A83AEB0" w14:textId="77777777" w:rsidR="00966EF8" w:rsidRDefault="00C178AA" w:rsidP="00C178AA">
      <w:pPr>
        <w:pStyle w:val="Corpotesto"/>
        <w:spacing w:before="120"/>
      </w:pPr>
      <w:r>
        <w:t xml:space="preserve">Definito il vettore di stato come </w:t>
      </w:r>
      <m:oMath>
        <m:r>
          <m:rPr>
            <m:sty m:val="p"/>
          </m:rP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θ,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acc>
                <m:r>
                  <w:rPr>
                    <w:rFonts w:ascii="Cambria Math" w:hAnsi="Cambria Math"/>
                  </w:rPr>
                  <m:t>,x,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t xml:space="preserve">, </w:t>
      </w:r>
      <w:r w:rsidR="00966EF8">
        <w:t>si richiede di:</w:t>
      </w:r>
    </w:p>
    <w:p w14:paraId="28D1A19B" w14:textId="77777777" w:rsidR="00966EF8" w:rsidRDefault="00966EF8" w:rsidP="00C178AA">
      <w:pPr>
        <w:pStyle w:val="Corpotesto"/>
        <w:numPr>
          <w:ilvl w:val="0"/>
          <w:numId w:val="44"/>
        </w:numPr>
        <w:spacing w:before="120"/>
      </w:pPr>
      <w:r>
        <w:t>valutare</w:t>
      </w:r>
      <w:r w:rsidR="00830FCB">
        <w:t xml:space="preserve"> </w:t>
      </w:r>
      <w:r w:rsidR="008D61A5">
        <w:t xml:space="preserve">il modello </w:t>
      </w:r>
      <w:r>
        <w:t xml:space="preserve">dinamico in Variabili di Stato (VS) a piccolo segnale del sistema, </w:t>
      </w:r>
      <w:r w:rsidR="008D61A5">
        <w:t>in un intorno</w:t>
      </w:r>
      <w:r w:rsidR="008D61A5" w:rsidRPr="00636BE1">
        <w:t xml:space="preserve"> </w:t>
      </w:r>
      <w:r w:rsidR="008D61A5">
        <w:t xml:space="preserve">del </w:t>
      </w:r>
      <w:r w:rsidR="00830FCB">
        <w:t>suo punto di equilibrio instabile</w:t>
      </w:r>
      <w:r>
        <w:t>;</w:t>
      </w:r>
    </w:p>
    <w:p w14:paraId="0D3180F7" w14:textId="77777777" w:rsidR="00966EF8" w:rsidRDefault="00966EF8" w:rsidP="008D61A5">
      <w:pPr>
        <w:pStyle w:val="Corpotesto"/>
        <w:numPr>
          <w:ilvl w:val="0"/>
          <w:numId w:val="44"/>
        </w:numPr>
        <w:spacing w:before="120"/>
      </w:pPr>
      <w:r>
        <w:t xml:space="preserve">si definisca, se possibile, </w:t>
      </w:r>
      <w:r w:rsidR="008D61A5">
        <w:t xml:space="preserve">una legge di controllo con retroazione </w:t>
      </w:r>
      <w:r w:rsidR="00C178AA">
        <w:t xml:space="preserve">statica dello </w:t>
      </w:r>
      <w:r w:rsidR="00830FCB">
        <w:t>stato</w:t>
      </w:r>
      <w:r>
        <w:t xml:space="preserve"> tale che gli autovalori per il </w:t>
      </w:r>
      <w:r w:rsidR="008D61A5">
        <w:t xml:space="preserve">sistema </w:t>
      </w:r>
      <w:r>
        <w:t>controllato siano</w:t>
      </w:r>
      <w:r w:rsidR="00C178AA">
        <w:t>, risp.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pendolo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-15,-20</m:t>
            </m:r>
          </m:e>
        </m:d>
      </m:oMath>
      <w:r w:rsidR="00C178AA">
        <w:t xml:space="preserve"> per le VS associate all’energia del pendolo, 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carrello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-3,-5</m:t>
            </m:r>
          </m:e>
        </m:d>
      </m:oMath>
      <w:r w:rsidR="00C178AA">
        <w:t xml:space="preserve"> per le VS ass</w:t>
      </w:r>
      <w:proofErr w:type="spellStart"/>
      <w:r>
        <w:t>ociate</w:t>
      </w:r>
      <w:proofErr w:type="spellEnd"/>
      <w:r>
        <w:t xml:space="preserve"> all’energia del carrello;</w:t>
      </w:r>
    </w:p>
    <w:p w14:paraId="3F2D4C69" w14:textId="77777777" w:rsidR="00966EF8" w:rsidRDefault="008D61A5" w:rsidP="008D61A5">
      <w:pPr>
        <w:pStyle w:val="Corpotesto"/>
        <w:numPr>
          <w:ilvl w:val="0"/>
          <w:numId w:val="44"/>
        </w:numPr>
        <w:spacing w:before="120"/>
      </w:pPr>
      <w:r>
        <w:t>Ipotizzate misu</w:t>
      </w:r>
      <w:r w:rsidR="00BA4418">
        <w:t>rabili</w:t>
      </w:r>
      <w:r w:rsidR="00C178AA">
        <w:t xml:space="preserve"> </w:t>
      </w:r>
      <w:r>
        <w:t xml:space="preserve">l’inclinazione dell’asta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≡θ(t)</m:t>
        </m:r>
      </m:oMath>
      <w:r>
        <w:t xml:space="preserve"> e la posizione del carrello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≡x(t)</m:t>
        </m:r>
      </m:oMath>
      <w:r>
        <w:t>,</w:t>
      </w:r>
      <w:r w:rsidR="00BA4418">
        <w:t xml:space="preserve"> i.e.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966EF8">
        <w:t xml:space="preserve">, se possibile, </w:t>
      </w:r>
      <w:r w:rsidR="00BA4418">
        <w:t xml:space="preserve">si progetti un nuovo sistema di controllo </w:t>
      </w:r>
      <w:r w:rsidR="00966EF8">
        <w:t xml:space="preserve">con retroazione statica dell’uscita, </w:t>
      </w:r>
      <w:r w:rsidR="00BA4418">
        <w:t>tale da garantire le medesime specifiche.</w:t>
      </w:r>
    </w:p>
    <w:p w14:paraId="47D93954" w14:textId="77777777" w:rsidR="008D61A5" w:rsidRDefault="00966EF8" w:rsidP="008D61A5">
      <w:pPr>
        <w:pStyle w:val="Corpotesto"/>
        <w:numPr>
          <w:ilvl w:val="0"/>
          <w:numId w:val="44"/>
        </w:numPr>
        <w:spacing w:before="120"/>
      </w:pPr>
      <w:r>
        <w:t xml:space="preserve">Validare la leggi di controllo sviluppate </w:t>
      </w:r>
      <w:r w:rsidR="008D61A5">
        <w:t xml:space="preserve">in ambiente </w:t>
      </w:r>
      <w:proofErr w:type="spellStart"/>
      <w:r w:rsidR="008D61A5">
        <w:t>Matlab</w:t>
      </w:r>
      <w:proofErr w:type="spellEnd"/>
      <w:r w:rsidR="008D61A5">
        <w:t>/</w:t>
      </w:r>
      <w:proofErr w:type="spellStart"/>
      <w:r w:rsidR="008D61A5">
        <w:t>Simulink</w:t>
      </w:r>
      <w:proofErr w:type="spellEnd"/>
      <w:r w:rsidR="008D61A5">
        <w:t>.</w:t>
      </w:r>
    </w:p>
    <w:p w14:paraId="7379158B" w14:textId="77777777" w:rsidR="00BA4418" w:rsidRDefault="00BA4418" w:rsidP="008D61A5">
      <w:pPr>
        <w:pStyle w:val="Corpotesto"/>
        <w:spacing w:before="120"/>
      </w:pPr>
      <w:r w:rsidRPr="00BA4418">
        <w:rPr>
          <w:b/>
        </w:rPr>
        <w:t>Bonus:</w:t>
      </w:r>
      <w:r>
        <w:t xml:space="preserve"> </w:t>
      </w:r>
    </w:p>
    <w:p w14:paraId="073C6106" w14:textId="77777777" w:rsidR="008D61A5" w:rsidRDefault="00BA4418" w:rsidP="00BA4418">
      <w:pPr>
        <w:pStyle w:val="Corpotesto"/>
        <w:numPr>
          <w:ilvl w:val="0"/>
          <w:numId w:val="43"/>
        </w:numPr>
        <w:spacing w:before="120"/>
      </w:pPr>
      <w:r>
        <w:t>M</w:t>
      </w:r>
      <w:r w:rsidR="008D61A5">
        <w:t>odificare opportunamente il sistema di controllo al fine di poter assegnare arbitrariamente la posizione del carrello, mantenendo invariato l’equilibrio del pendolo, i.e.,</w:t>
      </w:r>
    </w:p>
    <w:p w14:paraId="3262C978" w14:textId="77777777" w:rsidR="00966EF8" w:rsidRDefault="002A4482" w:rsidP="008D61A5">
      <w:pPr>
        <w:pStyle w:val="Corpotesto"/>
        <w:spacing w:before="120"/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  <m:ctrlPr>
                    <w:rPr>
                      <w:rFonts w:ascii="Cambria Math" w:hAnsi="Cambria Math"/>
                    </w:rPr>
                  </m:ctrlPr>
                </m:e>
                <m:lim>
                  <m:r>
                    <w:rPr>
                      <w:rFonts w:ascii="Cambria Math" w:hAnsi="Cambria Math"/>
                    </w:rPr>
                    <m:t>t→∞</m:t>
                  </m:r>
                </m:lim>
              </m:limLow>
            </m:fNam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fun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 xml:space="preserve">=0    ,   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  <m:ctrlPr>
                    <w:rPr>
                      <w:rFonts w:ascii="Cambria Math" w:hAnsi="Cambria Math"/>
                    </w:rPr>
                  </m:ctrlPr>
                </m:e>
                <m:lim>
                  <m:r>
                    <w:rPr>
                      <w:rFonts w:ascii="Cambria Math" w:hAnsi="Cambria Math"/>
                    </w:rPr>
                    <m:t>t→∞</m:t>
                  </m:r>
                </m:lim>
              </m:limLow>
            </m:fNam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e>
          </m:fun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  <m:sup>
              <m:r>
                <w:rPr>
                  <w:rFonts w:ascii="Cambria Math" w:hAnsi="Cambria Math"/>
                </w:rPr>
                <m:t>*</m:t>
              </m:r>
            </m:sup>
          </m:sSubSup>
          <m:r>
            <m:rPr>
              <m:scr m:val="fraktur"/>
            </m:rPr>
            <w:rPr>
              <w:rFonts w:ascii="Cambria Math" w:hAnsi="Cambria Math"/>
            </w:rPr>
            <m:t xml:space="preserve"> ∈R</m:t>
          </m:r>
        </m:oMath>
      </m:oMathPara>
    </w:p>
    <w:p w14:paraId="12D7D378" w14:textId="77777777" w:rsidR="00BA4418" w:rsidRDefault="008D61A5" w:rsidP="00966EF8">
      <w:pPr>
        <w:pStyle w:val="Corpotesto"/>
        <w:spacing w:before="120"/>
        <w:ind w:firstLine="708"/>
      </w:pPr>
      <w:r>
        <w:t xml:space="preserve">e giustificare il risultato. </w:t>
      </w:r>
    </w:p>
    <w:p w14:paraId="7CD85205" w14:textId="77777777" w:rsidR="008D61A5" w:rsidRDefault="008D61A5" w:rsidP="00BA4418">
      <w:pPr>
        <w:pStyle w:val="Corpotesto"/>
        <w:numPr>
          <w:ilvl w:val="0"/>
          <w:numId w:val="43"/>
        </w:numPr>
        <w:spacing w:before="120"/>
      </w:pPr>
      <w:r>
        <w:t xml:space="preserve">Si ripeta il progetto nell’ipotesi che il pendolo sia sotto-attuato, i.e.,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=0 ∀ t</m:t>
        </m:r>
        <m:r>
          <m:rPr>
            <m:scr m:val="fraktur"/>
          </m:rPr>
          <w:rPr>
            <w:rFonts w:ascii="Cambria Math" w:hAnsi="Cambria Math"/>
          </w:rPr>
          <m:t>∈R</m:t>
        </m:r>
      </m:oMath>
      <w:r>
        <w:t>.</w:t>
      </w:r>
    </w:p>
    <w:p w14:paraId="11CF8933" w14:textId="77777777" w:rsidR="00636BE1" w:rsidRDefault="00636BE1" w:rsidP="00636BE1">
      <w:pPr>
        <w:pStyle w:val="Corpotesto"/>
        <w:spacing w:before="120"/>
        <w:jc w:val="center"/>
      </w:pPr>
    </w:p>
    <w:p w14:paraId="61CF14E9" w14:textId="77777777" w:rsidR="008D61A5" w:rsidRDefault="008D61A5" w:rsidP="00636BE1">
      <w:pPr>
        <w:pStyle w:val="Corpotesto"/>
        <w:spacing w:before="120"/>
        <w:jc w:val="center"/>
      </w:pPr>
    </w:p>
    <w:p w14:paraId="60620F00" w14:textId="77777777" w:rsidR="0043087C" w:rsidRPr="00BF300F" w:rsidRDefault="0043087C" w:rsidP="00671605">
      <w:pPr>
        <w:pStyle w:val="Corpotesto"/>
        <w:spacing w:before="120"/>
        <w:jc w:val="center"/>
        <w:rPr>
          <w:i/>
        </w:rPr>
      </w:pPr>
    </w:p>
    <w:p w14:paraId="2CE66378" w14:textId="77777777" w:rsidR="00AA31CA" w:rsidRDefault="00AA31CA" w:rsidP="00AA31CA">
      <w:pPr>
        <w:pStyle w:val="Corpotesto"/>
        <w:spacing w:before="120"/>
      </w:pPr>
    </w:p>
    <w:p w14:paraId="1D82BEB9" w14:textId="77777777" w:rsidR="00FD7F49" w:rsidRDefault="00FD7F49" w:rsidP="00AA31CA">
      <w:pPr>
        <w:pStyle w:val="Corpotesto"/>
        <w:spacing w:before="120"/>
      </w:pPr>
    </w:p>
    <w:p w14:paraId="3BDB87AA" w14:textId="77777777" w:rsidR="00786A95" w:rsidRDefault="00786A95" w:rsidP="00AA31CA">
      <w:pPr>
        <w:pStyle w:val="Corpotesto"/>
        <w:spacing w:before="120"/>
      </w:pPr>
    </w:p>
    <w:p w14:paraId="6FF05108" w14:textId="77777777" w:rsidR="00786A95" w:rsidRDefault="00786A95" w:rsidP="00AA31CA">
      <w:pPr>
        <w:pStyle w:val="Corpotesto"/>
        <w:spacing w:before="120"/>
      </w:pPr>
    </w:p>
    <w:p w14:paraId="71619CA9" w14:textId="77777777" w:rsidR="00786A95" w:rsidRDefault="00786A95" w:rsidP="00786A95">
      <w:pPr>
        <w:pStyle w:val="Titolo"/>
      </w:pPr>
      <w:r>
        <w:t>Traccia Soluzione</w:t>
      </w:r>
    </w:p>
    <w:p w14:paraId="48C3E9DE" w14:textId="77777777" w:rsidR="00786A95" w:rsidRDefault="00786A95" w:rsidP="00786A95">
      <w:pPr>
        <w:pStyle w:val="Titolo"/>
      </w:pPr>
    </w:p>
    <w:p w14:paraId="1EEFC7D6" w14:textId="77777777" w:rsidR="00786A95" w:rsidRDefault="00786A95" w:rsidP="00786A95">
      <w:pPr>
        <w:jc w:val="both"/>
      </w:pPr>
      <w:r>
        <w:rPr>
          <w:sz w:val="22"/>
          <w:szCs w:val="22"/>
        </w:rPr>
        <w:t xml:space="preserve">Di seguito si riporta </w:t>
      </w:r>
      <w:r>
        <w:t>il modello matematico a piccolo segnale del sistema in un intorno</w:t>
      </w:r>
      <w:r w:rsidRPr="00636BE1">
        <w:t xml:space="preserve"> </w:t>
      </w:r>
      <w:r>
        <w:t xml:space="preserve">del suo punto di equilibrio instabile, i.e., </w:t>
      </w:r>
    </w:p>
    <w:p w14:paraId="6FD21C94" w14:textId="77777777" w:rsidR="00BE0DF5" w:rsidRDefault="00BE0DF5" w:rsidP="00786A95">
      <w:pPr>
        <w:jc w:val="both"/>
      </w:pPr>
    </w:p>
    <w:p w14:paraId="6A9F50AD" w14:textId="77777777" w:rsidR="00786A95" w:rsidRDefault="002A4482" w:rsidP="00786A95">
      <w:pPr>
        <w:jc w:val="both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=θ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 xml:space="preserve">≈0,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θ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 xml:space="preserve">≈0,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 xml:space="preserve">=x,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 xml:space="preserve">,   ∀   x, 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m:rPr>
              <m:scr m:val="fraktur"/>
            </m:rPr>
            <w:rPr>
              <w:rFonts w:ascii="Cambria Math" w:hAnsi="Cambria Math"/>
            </w:rPr>
            <m:t>∈R</m:t>
          </m:r>
        </m:oMath>
      </m:oMathPara>
    </w:p>
    <w:p w14:paraId="7CE6E0E0" w14:textId="77777777" w:rsidR="00786A95" w:rsidRDefault="00786A95" w:rsidP="00786A95">
      <w:pPr>
        <w:pStyle w:val="Titolo"/>
      </w:pPr>
    </w:p>
    <w:p w14:paraId="404DDE05" w14:textId="77777777" w:rsidR="00786A95" w:rsidRPr="00BE0DF5" w:rsidRDefault="002A4482" w:rsidP="00786A95">
      <w:pPr>
        <w:pStyle w:val="Corpotesto"/>
        <w:spacing w:before="120"/>
      </w:pPr>
      <m:oMathPara>
        <m:oMathParaPr>
          <m:jc m:val="center"/>
        </m:oMathParaP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̇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̇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acc>
                                      <m:accPr>
                                        <m:chr m:val="̇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acc>
                                      <m:accPr>
                                        <m:chr m:val="̇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</m:acc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shp m:val="match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g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m+M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Ml</m:t>
                        </m:r>
                      </m:den>
                    </m:f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Ml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g⋅m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den>
                    </m:f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den>
                    </m:f>
                  </m:e>
                </m:mr>
              </m:m>
            </m:e>
          </m:d>
          <m:r>
            <w:rPr>
              <w:rFonts w:ascii="Cambria Math" w:hAnsi="Cambria Math"/>
            </w:rPr>
            <m:t>⋅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</w:rPr>
                        <m:t>3</m:t>
                      </m:r>
                    </m:sub>
                  </m:sSub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</w:rPr>
                        <m:t>4</m:t>
                      </m:r>
                    </m:sub>
                  </m:sSub>
                </m:e>
              </m:eqArr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m+M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mM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Ml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Ml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den>
                    </m:f>
                  </m:e>
                </m:mr>
              </m:m>
            </m:e>
          </m:d>
          <m:r>
            <w:rPr>
              <w:rFonts w:ascii="Cambria Math" w:hAnsi="Cambria Math"/>
            </w:rPr>
            <m:t>⋅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eqArr>
            </m:e>
          </m:d>
        </m:oMath>
      </m:oMathPara>
    </w:p>
    <w:p w14:paraId="064B4E58" w14:textId="77777777" w:rsidR="00BE0DF5" w:rsidRPr="00BE0DF5" w:rsidRDefault="00BE0DF5" w:rsidP="00786A95">
      <w:pPr>
        <w:pStyle w:val="Corpotesto"/>
        <w:spacing w:before="120"/>
      </w:pPr>
    </w:p>
    <w:p w14:paraId="1209485C" w14:textId="77777777" w:rsidR="00786A95" w:rsidRPr="00BE0DF5" w:rsidRDefault="002A4482" w:rsidP="00786A95">
      <w:pPr>
        <w:pStyle w:val="Titolo"/>
        <w:rPr>
          <w:sz w:val="24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2</m:t>
                      </m:r>
                    </m:sub>
                  </m:sSub>
                </m:e>
              </m:eqArr>
            </m:e>
          </m:d>
          <m:r>
            <m:rPr>
              <m:sty m:val="bi"/>
            </m:rPr>
            <w:rPr>
              <w:rFonts w:ascii="Cambria Math" w:hAnsi="Cambria Math"/>
              <w:sz w:val="24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0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0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0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0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0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0</m:t>
                    </m:r>
                  </m:e>
                </m:mr>
              </m:m>
            </m:e>
          </m:d>
          <m:r>
            <m:rPr>
              <m:sty m:val="bi"/>
            </m:rPr>
            <w:rPr>
              <w:rFonts w:ascii="Cambria Math" w:hAnsi="Cambria Math"/>
              <w:sz w:val="24"/>
            </w:rPr>
            <m:t>⋅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mbria Math" w:hAnsi="Cambria Math" w:cs="Cambria Math"/>
                      <w:i/>
                      <w:sz w:val="24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sz w:val="24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sz w:val="24"/>
                        </w:rPr>
                        <m:t>3</m:t>
                      </m:r>
                    </m:sub>
                  </m:sSub>
                  <m:ctrlPr>
                    <w:rPr>
                      <w:rFonts w:ascii="Cambria Math" w:eastAsia="Cambria Math" w:hAnsi="Cambria Math" w:cs="Cambria Math"/>
                      <w:i/>
                      <w:sz w:val="24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sz w:val="24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  <w:sz w:val="24"/>
                        </w:rPr>
                        <m:t>4</m:t>
                      </m:r>
                    </m:sub>
                  </m:sSub>
                </m:e>
              </m:eqArr>
            </m:e>
          </m:d>
          <m:r>
            <m:rPr>
              <m:sty m:val="bi"/>
            </m:rPr>
            <w:rPr>
              <w:rFonts w:ascii="Cambria Math" w:hAnsi="Cambria Math"/>
              <w:sz w:val="24"/>
            </w:rPr>
            <m:t xml:space="preserve">      ,     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  <w:sz w:val="24"/>
                </w:rPr>
              </m:ctrlPr>
            </m:mPr>
            <m:m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M=5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kg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4"/>
                        </w:rPr>
                        <m:t xml:space="preserve"> </m:t>
                      </m: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4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m=1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kg</m:t>
                      </m: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b=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0.5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Ns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m</m:t>
                          </m:r>
                        </m:den>
                      </m:f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l=0.5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m</m:t>
                      </m:r>
                    </m:e>
                  </m:mr>
                </m:m>
              </m:e>
            </m:mr>
            <m:m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g=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9.81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m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s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p>
                  </m:den>
                </m:f>
              </m:e>
            </m:mr>
          </m:m>
        </m:oMath>
      </m:oMathPara>
    </w:p>
    <w:p w14:paraId="0929A25B" w14:textId="77777777" w:rsidR="00786A95" w:rsidRDefault="00786A95" w:rsidP="00786A95">
      <w:pPr>
        <w:rPr>
          <w:sz w:val="22"/>
          <w:szCs w:val="22"/>
        </w:rPr>
      </w:pPr>
    </w:p>
    <w:p w14:paraId="1D4621A0" w14:textId="77777777" w:rsidR="00786A95" w:rsidRDefault="00786A95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Essendo richiesto di realizzare una retroazione completa sullo stato tale da permettere a ciclo chiuso un assegnamento poli, ma essendo lo stato del </w:t>
      </w:r>
      <w:r w:rsidR="00BE0DF5">
        <w:rPr>
          <w:sz w:val="22"/>
          <w:szCs w:val="22"/>
        </w:rPr>
        <w:t>sistema</w:t>
      </w:r>
      <w:r>
        <w:rPr>
          <w:sz w:val="22"/>
          <w:szCs w:val="22"/>
        </w:rPr>
        <w:t xml:space="preserve"> non completamente accessibile (in quanto si dispone esclusivamente della misura di posizione angolare </w:t>
      </w:r>
      <w:r w:rsidR="00BE0DF5">
        <w:rPr>
          <w:sz w:val="22"/>
          <w:szCs w:val="22"/>
        </w:rPr>
        <w:t>dell’asta, e della posizione del carrello</w:t>
      </w:r>
      <w:r>
        <w:rPr>
          <w:sz w:val="22"/>
          <w:szCs w:val="22"/>
        </w:rPr>
        <w:t xml:space="preserve">) sarà necessario progettare un osservatore dello stato. </w:t>
      </w:r>
    </w:p>
    <w:p w14:paraId="2684C32E" w14:textId="1C9BDBA4" w:rsidR="00786A95" w:rsidRDefault="00786A95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>In particolare</w:t>
      </w:r>
      <w:r w:rsidR="005574BC">
        <w:rPr>
          <w:sz w:val="22"/>
          <w:szCs w:val="22"/>
        </w:rPr>
        <w:t>,</w:t>
      </w:r>
      <w:r>
        <w:rPr>
          <w:sz w:val="22"/>
          <w:szCs w:val="22"/>
        </w:rPr>
        <w:t xml:space="preserve"> nel seguito progetteremo una legge in retroazione </w:t>
      </w:r>
    </w:p>
    <w:p w14:paraId="4E407D33" w14:textId="77777777" w:rsidR="00786A95" w:rsidRDefault="00786A95" w:rsidP="00786A95">
      <w:pPr>
        <w:jc w:val="both"/>
        <w:rPr>
          <w:sz w:val="22"/>
          <w:szCs w:val="22"/>
        </w:rPr>
      </w:pPr>
    </w:p>
    <w:p w14:paraId="1B0FDDEE" w14:textId="77777777" w:rsidR="00786A95" w:rsidRPr="0002171B" w:rsidRDefault="00BE0DF5" w:rsidP="00786A95">
      <w:pPr>
        <w:jc w:val="both"/>
        <w:rPr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U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</m:d>
          <m:r>
            <w:rPr>
              <w:rFonts w:ascii="Cambria Math" w:hAnsi="Cambria Math"/>
              <w:sz w:val="22"/>
              <w:szCs w:val="22"/>
            </w:rPr>
            <m:t>=-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K</m:t>
          </m:r>
          <m:r>
            <w:rPr>
              <w:rFonts w:ascii="Cambria Math" w:hAnsi="Cambria Math"/>
              <w:sz w:val="22"/>
              <w:szCs w:val="22"/>
            </w:rPr>
            <m:t>⋅</m:t>
          </m:r>
          <m:acc>
            <m:acc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</m:acc>
          <m:r>
            <w:rPr>
              <w:rFonts w:ascii="Cambria Math" w:hAnsi="Cambria Math"/>
              <w:sz w:val="22"/>
              <w:szCs w:val="22"/>
            </w:rPr>
            <m:t>(t)</m:t>
          </m:r>
        </m:oMath>
      </m:oMathPara>
    </w:p>
    <w:p w14:paraId="4AC1A31D" w14:textId="77777777" w:rsidR="00786A95" w:rsidRDefault="00786A95" w:rsidP="00786A95">
      <w:pPr>
        <w:jc w:val="both"/>
        <w:rPr>
          <w:sz w:val="22"/>
          <w:szCs w:val="22"/>
        </w:rPr>
      </w:pPr>
    </w:p>
    <w:p w14:paraId="019B7D76" w14:textId="77777777" w:rsidR="00BE0DF5" w:rsidRPr="00BE0DF5" w:rsidRDefault="00786A95" w:rsidP="00786A95">
      <w:pPr>
        <w:pStyle w:val="Paragrafoelenco"/>
        <w:numPr>
          <w:ilvl w:val="0"/>
          <w:numId w:val="39"/>
        </w:numPr>
        <w:jc w:val="both"/>
        <w:rPr>
          <w:sz w:val="22"/>
          <w:szCs w:val="22"/>
        </w:rPr>
      </w:pPr>
      <w:r w:rsidRPr="00BE0DF5">
        <w:rPr>
          <w:sz w:val="22"/>
          <w:szCs w:val="22"/>
        </w:rPr>
        <w:t xml:space="preserve">dove </w:t>
      </w:r>
      <m:oMath>
        <m:r>
          <w:rPr>
            <w:rFonts w:ascii="Cambria Math" w:hAnsi="Cambria Math"/>
            <w:sz w:val="22"/>
            <w:szCs w:val="22"/>
          </w:rPr>
          <m:t>U=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C, F</m:t>
                </m:r>
              </m:e>
            </m:d>
          </m:e>
          <m:sup>
            <m:r>
              <w:rPr>
                <w:rFonts w:ascii="Cambria Math" w:hAnsi="Cambria Math"/>
                <w:sz w:val="22"/>
                <w:szCs w:val="22"/>
              </w:rPr>
              <m:t>T</m:t>
            </m:r>
          </m:sup>
        </m:sSup>
      </m:oMath>
      <w:r w:rsidR="00BE0DF5">
        <w:rPr>
          <w:sz w:val="22"/>
          <w:szCs w:val="22"/>
        </w:rPr>
        <w:t xml:space="preserve"> è il segnale di comando;</w:t>
      </w:r>
    </w:p>
    <w:p w14:paraId="4528B6E3" w14:textId="77777777" w:rsidR="00786A95" w:rsidRPr="00BE0DF5" w:rsidRDefault="00786A95" w:rsidP="00786A95">
      <w:pPr>
        <w:pStyle w:val="Paragrafoelenco"/>
        <w:numPr>
          <w:ilvl w:val="0"/>
          <w:numId w:val="39"/>
        </w:numPr>
        <w:jc w:val="both"/>
        <w:rPr>
          <w:sz w:val="22"/>
          <w:szCs w:val="22"/>
        </w:rPr>
      </w:pP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K</m:t>
        </m:r>
      </m:oMath>
      <w:r w:rsidRPr="00BE0DF5">
        <w:rPr>
          <w:sz w:val="22"/>
          <w:szCs w:val="22"/>
        </w:rPr>
        <w:t xml:space="preserve"> è la matrice ottenuta assegnando opportunamente gli autovalori desiderati alla matrice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A-B⋅K</m:t>
        </m:r>
      </m:oMath>
      <w:r w:rsidRPr="00BE0DF5">
        <w:rPr>
          <w:b/>
          <w:sz w:val="22"/>
          <w:szCs w:val="22"/>
        </w:rPr>
        <w:t xml:space="preserve"> </w:t>
      </w:r>
      <w:r w:rsidRPr="00BE0DF5">
        <w:rPr>
          <w:sz w:val="22"/>
          <w:szCs w:val="22"/>
        </w:rPr>
        <w:t>come se lo stato del sistema fosse realmente completamente accessibile;</w:t>
      </w:r>
    </w:p>
    <w:p w14:paraId="45FD03F3" w14:textId="77777777" w:rsidR="00786A95" w:rsidRDefault="002A4482" w:rsidP="00786A95">
      <w:pPr>
        <w:pStyle w:val="Paragrafoelenco"/>
        <w:numPr>
          <w:ilvl w:val="0"/>
          <w:numId w:val="39"/>
        </w:numPr>
        <w:jc w:val="both"/>
        <w:rPr>
          <w:sz w:val="22"/>
          <w:szCs w:val="22"/>
        </w:rPr>
      </w:pPr>
      <m:oMath>
        <m:acc>
          <m:accPr>
            <m:ctrlPr>
              <w:rPr>
                <w:rFonts w:ascii="Cambria Math" w:hAnsi="Cambria Math"/>
                <w:i/>
                <w:sz w:val="22"/>
                <w:szCs w:val="2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x</m:t>
            </m:r>
          </m:e>
        </m:acc>
        <m:r>
          <w:rPr>
            <w:rFonts w:ascii="Cambria Math" w:hAnsi="Cambria Math"/>
            <w:sz w:val="22"/>
            <w:szCs w:val="22"/>
          </w:rPr>
          <m:t>(t)</m:t>
        </m:r>
      </m:oMath>
      <w:r w:rsidR="00786A95">
        <w:rPr>
          <w:sz w:val="22"/>
          <w:szCs w:val="22"/>
        </w:rPr>
        <w:t xml:space="preserve"> è la stima dello stato ottenuta mediante un osservatore asintotico dello stato meglio noto come di Osservatore di Luemberger </w:t>
      </w:r>
    </w:p>
    <w:p w14:paraId="168D4C49" w14:textId="77777777" w:rsidR="00786A95" w:rsidRDefault="00786A95" w:rsidP="00786A95">
      <w:pPr>
        <w:pStyle w:val="Paragrafoelenco"/>
        <w:jc w:val="both"/>
        <w:rPr>
          <w:sz w:val="22"/>
          <w:szCs w:val="22"/>
        </w:rPr>
      </w:pPr>
    </w:p>
    <w:p w14:paraId="45B4392D" w14:textId="77777777" w:rsidR="00786A95" w:rsidRPr="000D2052" w:rsidRDefault="002A4482" w:rsidP="00786A95">
      <w:pPr>
        <w:pStyle w:val="Paragrafoelenco"/>
        <w:jc w:val="both"/>
        <w:rPr>
          <w:sz w:val="22"/>
          <w:szCs w:val="22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mPr>
                <m:mr>
                  <m:e>
                    <m:acc>
                      <m:accPr>
                        <m:chr m:val="̇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acc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x</m:t>
                            </m:r>
                          </m:e>
                        </m:acc>
                      </m:e>
                    </m:acc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</m:d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=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A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⋅</m:t>
                    </m:r>
                    <w:bookmarkStart w:id="0" w:name="OLE_LINK1"/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x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</m:d>
                    <w:bookmarkEnd w:id="0"/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B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⋅U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L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⋅(y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y</m:t>
                        </m:r>
                      </m:e>
                    </m:acc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(t))</m:t>
                    </m:r>
                  </m:e>
                </m:mr>
                <m:m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y</m:t>
                        </m:r>
                      </m:e>
                    </m:acc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(t)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=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C⋅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x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</m:d>
                  </m:e>
                </m:mr>
              </m:m>
            </m:e>
          </m:d>
        </m:oMath>
      </m:oMathPara>
    </w:p>
    <w:p w14:paraId="2E025714" w14:textId="77777777" w:rsidR="00786A95" w:rsidRDefault="00786A95" w:rsidP="00786A95">
      <w:pPr>
        <w:pStyle w:val="Paragrafoelenco"/>
        <w:jc w:val="both"/>
        <w:rPr>
          <w:sz w:val="22"/>
          <w:szCs w:val="22"/>
        </w:rPr>
      </w:pPr>
    </w:p>
    <w:p w14:paraId="2AD36B0A" w14:textId="77777777" w:rsidR="00786A95" w:rsidRDefault="00786A95" w:rsidP="00786A95">
      <w:pPr>
        <w:pStyle w:val="Paragrafoelenco"/>
        <w:jc w:val="both"/>
        <w:rPr>
          <w:sz w:val="22"/>
          <w:szCs w:val="22"/>
        </w:rPr>
      </w:pPr>
      <w:r w:rsidRPr="00E31FD5">
        <w:rPr>
          <w:sz w:val="22"/>
          <w:szCs w:val="22"/>
        </w:rPr>
        <w:t xml:space="preserve">la cui matrice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L</m:t>
        </m:r>
      </m:oMath>
      <w:r w:rsidRPr="00E31FD5">
        <w:rPr>
          <w:sz w:val="22"/>
          <w:szCs w:val="22"/>
        </w:rPr>
        <w:t xml:space="preserve"> è scelta in modo da assegnare opportunamente gli autovalo</w:t>
      </w:r>
      <w:proofErr w:type="spellStart"/>
      <w:r w:rsidRPr="00E31FD5">
        <w:rPr>
          <w:sz w:val="22"/>
          <w:szCs w:val="22"/>
        </w:rPr>
        <w:t>ri</w:t>
      </w:r>
      <w:proofErr w:type="spellEnd"/>
      <w:r w:rsidRPr="00E31FD5">
        <w:rPr>
          <w:sz w:val="22"/>
          <w:szCs w:val="22"/>
        </w:rPr>
        <w:t xml:space="preserve"> alla matrice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A-L⋅C</m:t>
        </m:r>
      </m:oMath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al fine di garantire una convergenza pressoché istantanea a zero dell’errore tra stato effettivo e stato reale del sistema</w:t>
      </w:r>
    </w:p>
    <w:p w14:paraId="0BBE3122" w14:textId="77777777" w:rsidR="00786A95" w:rsidRDefault="00786A95" w:rsidP="00786A95">
      <w:pPr>
        <w:pStyle w:val="Paragrafoelenco"/>
        <w:jc w:val="both"/>
        <w:rPr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e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</m:d>
          <m:r>
            <w:rPr>
              <w:rFonts w:ascii="Cambria Math" w:hAnsi="Cambria Math"/>
              <w:sz w:val="22"/>
              <w:szCs w:val="22"/>
            </w:rPr>
            <m:t>=</m:t>
          </m:r>
          <m:acc>
            <m:acc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</m:acc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</m:d>
          <m:r>
            <w:rPr>
              <w:rFonts w:ascii="Cambria Math" w:hAnsi="Cambria Math"/>
              <w:sz w:val="22"/>
              <w:szCs w:val="22"/>
            </w:rPr>
            <m:t>-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x</m:t>
          </m:r>
          <m:r>
            <w:rPr>
              <w:rFonts w:ascii="Cambria Math" w:hAnsi="Cambria Math"/>
              <w:sz w:val="22"/>
              <w:szCs w:val="22"/>
            </w:rPr>
            <m:t>(t)</m:t>
          </m:r>
        </m:oMath>
      </m:oMathPara>
    </w:p>
    <w:p w14:paraId="1A6F984E" w14:textId="77777777" w:rsidR="00786A95" w:rsidRDefault="00786A95" w:rsidP="00786A95">
      <w:pPr>
        <w:pStyle w:val="Paragrafoelenco"/>
        <w:jc w:val="both"/>
        <w:rPr>
          <w:sz w:val="22"/>
          <w:szCs w:val="22"/>
        </w:rPr>
      </w:pPr>
      <w:r>
        <w:rPr>
          <w:sz w:val="22"/>
          <w:szCs w:val="22"/>
        </w:rPr>
        <w:t>rispetto alla dinamica del sistema sotto controllo.</w:t>
      </w:r>
    </w:p>
    <w:p w14:paraId="4632AF98" w14:textId="77777777" w:rsidR="00786A95" w:rsidRDefault="00786A95" w:rsidP="00786A95">
      <w:pPr>
        <w:jc w:val="both"/>
        <w:rPr>
          <w:sz w:val="22"/>
          <w:szCs w:val="22"/>
        </w:rPr>
      </w:pPr>
    </w:p>
    <w:p w14:paraId="21872A18" w14:textId="77777777" w:rsidR="00786A95" w:rsidRDefault="00786A95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>A dimostrazione di quanto affermato notiamo che definito il nuovo vettore di stato:</w:t>
      </w:r>
    </w:p>
    <w:p w14:paraId="5966A652" w14:textId="77777777" w:rsidR="00786A95" w:rsidRPr="00E31FD5" w:rsidRDefault="00786A95" w:rsidP="00786A95">
      <w:pPr>
        <w:jc w:val="both"/>
        <w:rPr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z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w:bookmarkStart w:id="1" w:name="OLE_LINK2"/>
          <w:bookmarkStart w:id="2" w:name="OLE_LINK3"/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x(t)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e(t)</m:t>
                  </m:r>
                </m:e>
              </m:eqArr>
            </m:e>
          </m:d>
        </m:oMath>
      </m:oMathPara>
      <w:bookmarkEnd w:id="1"/>
      <w:bookmarkEnd w:id="2"/>
    </w:p>
    <w:p w14:paraId="52077C31" w14:textId="77777777" w:rsidR="00786A95" w:rsidRDefault="00786A95" w:rsidP="00786A95">
      <w:pPr>
        <w:rPr>
          <w:sz w:val="22"/>
          <w:szCs w:val="22"/>
        </w:rPr>
      </w:pPr>
      <w:r>
        <w:rPr>
          <w:sz w:val="22"/>
          <w:szCs w:val="22"/>
        </w:rPr>
        <w:t>Si ottiene la seguente dinamica autonoma:</w:t>
      </w:r>
    </w:p>
    <w:p w14:paraId="04344CEE" w14:textId="77777777" w:rsidR="00786A95" w:rsidRDefault="00786A95" w:rsidP="00786A95">
      <w:pPr>
        <w:rPr>
          <w:sz w:val="22"/>
          <w:szCs w:val="22"/>
        </w:rPr>
      </w:pPr>
    </w:p>
    <w:p w14:paraId="6577F3DE" w14:textId="77777777" w:rsidR="00786A95" w:rsidRPr="00E31FD5" w:rsidRDefault="002A4482" w:rsidP="00786A95">
      <w:pPr>
        <w:rPr>
          <w:b/>
          <w:sz w:val="22"/>
          <w:szCs w:val="22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eqArr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</m:acc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(t)</m:t>
                  </m:r>
                </m:e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e</m:t>
                      </m:r>
                    </m:e>
                  </m:acc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(t)</m:t>
                  </m:r>
                </m:e>
              </m:eqArr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A-BK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-BK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A-LC</m:t>
                    </m:r>
                  </m:e>
                </m:mr>
              </m:m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</m:d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e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</m:d>
                </m:e>
              </m:eqArr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       (</m:t>
          </m:r>
          <m:r>
            <w:rPr>
              <w:rFonts w:ascii="Cambria Math" w:hAnsi="Cambria Math"/>
              <w:sz w:val="22"/>
              <w:szCs w:val="22"/>
            </w:rPr>
            <m:t>1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)</m:t>
          </m:r>
        </m:oMath>
      </m:oMathPara>
    </w:p>
    <w:p w14:paraId="45D36856" w14:textId="77777777" w:rsidR="00786A95" w:rsidRDefault="00786A95" w:rsidP="00786A95">
      <w:pPr>
        <w:rPr>
          <w:sz w:val="22"/>
          <w:szCs w:val="22"/>
        </w:rPr>
      </w:pPr>
    </w:p>
    <w:p w14:paraId="5A56792B" w14:textId="77777777" w:rsidR="00786A95" w:rsidRDefault="00786A95" w:rsidP="00786A95">
      <w:pPr>
        <w:jc w:val="both"/>
        <w:rPr>
          <w:sz w:val="22"/>
          <w:szCs w:val="22"/>
        </w:rPr>
      </w:pPr>
      <w:r w:rsidRPr="00E31FD5">
        <w:rPr>
          <w:sz w:val="22"/>
          <w:szCs w:val="22"/>
        </w:rPr>
        <w:t xml:space="preserve">Da cui </w:t>
      </w:r>
      <w:r>
        <w:rPr>
          <w:sz w:val="22"/>
          <w:szCs w:val="22"/>
        </w:rPr>
        <w:t xml:space="preserve">una volta che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e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</m:d>
        <m:r>
          <w:rPr>
            <w:rFonts w:ascii="Cambria Math" w:hAnsi="Cambria Math"/>
            <w:sz w:val="22"/>
            <w:szCs w:val="22"/>
          </w:rPr>
          <m:t>→ 0</m:t>
        </m:r>
      </m:oMath>
      <w:r>
        <w:rPr>
          <w:sz w:val="22"/>
          <w:szCs w:val="22"/>
        </w:rPr>
        <w:t>, l’aver retroazionato la stima dello stato del sistema anziché lo stato reale di quest’ultimo non produrrà alcuna sostanziale differenza.</w:t>
      </w:r>
    </w:p>
    <w:p w14:paraId="42733CDD" w14:textId="77777777" w:rsidR="00786A95" w:rsidRDefault="00786A95" w:rsidP="00786A95">
      <w:pPr>
        <w:rPr>
          <w:sz w:val="22"/>
          <w:szCs w:val="22"/>
        </w:rPr>
      </w:pPr>
    </w:p>
    <w:p w14:paraId="59F2C6BF" w14:textId="77777777" w:rsidR="00786A95" w:rsidRPr="00E31FD5" w:rsidRDefault="002A4482" w:rsidP="00786A95">
      <w:pPr>
        <w:rPr>
          <w:sz w:val="22"/>
          <w:szCs w:val="22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</m:acc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=A⋅x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-BK</m:t>
          </m:r>
          <m:acc>
            <m:acc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</m:acc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A-BK</m:t>
              </m:r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⋅x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-BK⋅e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≈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A-BK</m:t>
              </m:r>
            </m:e>
          </m:d>
          <m:r>
            <w:rPr>
              <w:rFonts w:ascii="Cambria Math" w:hAnsi="Cambria Math"/>
              <w:sz w:val="22"/>
              <w:szCs w:val="22"/>
            </w:rPr>
            <m:t>⋅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x</m:t>
          </m:r>
          <m:r>
            <w:rPr>
              <w:rFonts w:ascii="Cambria Math" w:hAnsi="Cambria Math"/>
              <w:sz w:val="22"/>
              <w:szCs w:val="22"/>
            </w:rPr>
            <m:t>(t)</m:t>
          </m:r>
        </m:oMath>
      </m:oMathPara>
    </w:p>
    <w:p w14:paraId="51BF6CC5" w14:textId="77777777" w:rsidR="00786A95" w:rsidRDefault="00786A95" w:rsidP="00786A95">
      <w:pPr>
        <w:rPr>
          <w:sz w:val="22"/>
          <w:szCs w:val="22"/>
        </w:rPr>
      </w:pPr>
    </w:p>
    <w:p w14:paraId="37BCA42C" w14:textId="77777777" w:rsidR="00786A95" w:rsidRDefault="00786A95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 notare però che la scelta della matrice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L</m:t>
        </m:r>
      </m:oMath>
      <w:r>
        <w:rPr>
          <w:b/>
          <w:sz w:val="22"/>
          <w:szCs w:val="22"/>
        </w:rPr>
        <w:t xml:space="preserve"> </w:t>
      </w:r>
      <w:r w:rsidRPr="002F7640">
        <w:rPr>
          <w:sz w:val="22"/>
          <w:szCs w:val="22"/>
        </w:rPr>
        <w:t>è di fondamentale impo</w:t>
      </w:r>
      <w:r>
        <w:rPr>
          <w:sz w:val="22"/>
          <w:szCs w:val="22"/>
        </w:rPr>
        <w:t xml:space="preserve">rtanza per la buona riuscita della regolazione, in quanto affinché le azioni di controllo atte sul sistema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-K⋅</m:t>
        </m:r>
        <m:acc>
          <m:acc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x</m:t>
            </m:r>
          </m:e>
        </m:acc>
        <m:r>
          <m:rPr>
            <m:sty m:val="bi"/>
          </m:rPr>
          <w:rPr>
            <w:rFonts w:ascii="Cambria Math" w:hAnsi="Cambria Math"/>
            <w:sz w:val="22"/>
            <w:szCs w:val="22"/>
          </w:rPr>
          <m:t>(t)</m:t>
        </m:r>
      </m:oMath>
      <w:r>
        <w:rPr>
          <w:sz w:val="22"/>
          <w:szCs w:val="22"/>
        </w:rPr>
        <w:t xml:space="preserve"> siano coerenti con quanto sta avvenendo sul sistema stesso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x(t)</m:t>
        </m:r>
      </m:oMath>
      <w:r>
        <w:rPr>
          <w:sz w:val="22"/>
          <w:szCs w:val="22"/>
        </w:rPr>
        <w:t>, a</w:t>
      </w:r>
      <w:proofErr w:type="spellStart"/>
      <w:r w:rsidRPr="002F7640">
        <w:rPr>
          <w:sz w:val="22"/>
          <w:szCs w:val="22"/>
        </w:rPr>
        <w:t>llo</w:t>
      </w:r>
      <w:r>
        <w:rPr>
          <w:sz w:val="22"/>
          <w:szCs w:val="22"/>
        </w:rPr>
        <w:t>ra</w:t>
      </w:r>
      <w:proofErr w:type="spellEnd"/>
      <w:r>
        <w:rPr>
          <w:sz w:val="22"/>
          <w:szCs w:val="22"/>
        </w:rPr>
        <w:t xml:space="preserve"> la dinamica dell’osservatore dovrà essere molto più rapida di quella del sistema sotto controllo. L’unico vincolo quindi è che l’osservatore debba avere il suo polo dominante approssimativamente una decade avanti rispetto al più rapido dei poli delle matrici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A-BK</m:t>
        </m:r>
      </m:oMath>
      <w:r>
        <w:rPr>
          <w:b/>
          <w:sz w:val="22"/>
          <w:szCs w:val="22"/>
        </w:rPr>
        <w:t xml:space="preserve"> </w:t>
      </w:r>
      <w:r w:rsidRPr="002F7640">
        <w:rPr>
          <w:sz w:val="22"/>
          <w:szCs w:val="22"/>
        </w:rPr>
        <w:t>e</w:t>
      </w:r>
      <w:r>
        <w:rPr>
          <w:sz w:val="22"/>
          <w:szCs w:val="22"/>
        </w:rPr>
        <w:t>d</w:t>
      </w:r>
      <w:r w:rsidRPr="002F7640">
        <w:rPr>
          <w:sz w:val="22"/>
          <w:szCs w:val="22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A</m:t>
        </m:r>
      </m:oMath>
      <w:r>
        <w:rPr>
          <w:sz w:val="22"/>
          <w:szCs w:val="22"/>
        </w:rPr>
        <w:t>.</w:t>
      </w:r>
    </w:p>
    <w:p w14:paraId="5AF30752" w14:textId="77777777" w:rsidR="00786A95" w:rsidRDefault="00786A95" w:rsidP="00786A95">
      <w:pPr>
        <w:jc w:val="both"/>
        <w:rPr>
          <w:sz w:val="22"/>
          <w:szCs w:val="22"/>
        </w:rPr>
      </w:pPr>
    </w:p>
    <w:p w14:paraId="386CBEBD" w14:textId="719592E4" w:rsidR="00786A95" w:rsidRDefault="00934972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Posto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B=[</m:t>
        </m:r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,</m:t>
        </m:r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]</m:t>
        </m:r>
      </m:oMath>
      <w:r>
        <w:rPr>
          <w:sz w:val="22"/>
          <w:szCs w:val="22"/>
        </w:rPr>
        <w:t xml:space="preserve"> da un</w:t>
      </w:r>
      <w:r w:rsidR="00433960">
        <w:rPr>
          <w:sz w:val="22"/>
          <w:szCs w:val="22"/>
        </w:rPr>
        <w:t>’</w:t>
      </w:r>
      <w:r>
        <w:rPr>
          <w:sz w:val="22"/>
          <w:szCs w:val="22"/>
        </w:rPr>
        <w:t xml:space="preserve">analisi numerica, vedi codice </w:t>
      </w:r>
      <w:proofErr w:type="spellStart"/>
      <w:r>
        <w:rPr>
          <w:sz w:val="22"/>
          <w:szCs w:val="22"/>
        </w:rPr>
        <w:t>matlab</w:t>
      </w:r>
      <w:proofErr w:type="spellEnd"/>
      <w:r>
        <w:rPr>
          <w:sz w:val="22"/>
          <w:szCs w:val="22"/>
        </w:rPr>
        <w:t xml:space="preserve"> a fine documento, risulta che </w:t>
      </w:r>
      <w:r w:rsidR="00786A95">
        <w:rPr>
          <w:sz w:val="22"/>
          <w:szCs w:val="22"/>
        </w:rPr>
        <w:t xml:space="preserve">il nostro </w:t>
      </w:r>
      <w:r>
        <w:rPr>
          <w:sz w:val="22"/>
          <w:szCs w:val="22"/>
        </w:rPr>
        <w:t xml:space="preserve">sistema MIMO </w:t>
      </w:r>
      <w:r w:rsidR="00786A95">
        <w:rPr>
          <w:sz w:val="22"/>
          <w:szCs w:val="22"/>
        </w:rPr>
        <w:t xml:space="preserve">risulta </w:t>
      </w:r>
      <w:r>
        <w:rPr>
          <w:sz w:val="22"/>
          <w:szCs w:val="22"/>
        </w:rPr>
        <w:t>meglio condizionato scegliendo la seguente matrice di controllabilità:</w:t>
      </w:r>
    </w:p>
    <w:p w14:paraId="3EDE2C5B" w14:textId="77777777" w:rsidR="00934972" w:rsidRDefault="00934972" w:rsidP="00786A95">
      <w:pPr>
        <w:jc w:val="both"/>
        <w:rPr>
          <w:sz w:val="22"/>
          <w:szCs w:val="22"/>
        </w:rPr>
      </w:pPr>
    </w:p>
    <w:p w14:paraId="6C5874C6" w14:textId="77777777" w:rsidR="00934972" w:rsidRDefault="002A4482" w:rsidP="00786A95">
      <w:pPr>
        <w:jc w:val="both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o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 xml:space="preserve"> A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 xml:space="preserve"> A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∈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pPr>
            <m:e>
              <m:r>
                <m:rPr>
                  <m:scr m:val="fraktur"/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R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4×4</m:t>
              </m:r>
            </m:sup>
          </m:sSup>
        </m:oMath>
      </m:oMathPara>
    </w:p>
    <w:p w14:paraId="1884C858" w14:textId="77777777" w:rsidR="00786A95" w:rsidRDefault="00786A95" w:rsidP="00786A95">
      <w:pPr>
        <w:jc w:val="both"/>
        <w:rPr>
          <w:sz w:val="22"/>
          <w:szCs w:val="22"/>
        </w:rPr>
      </w:pPr>
    </w:p>
    <w:p w14:paraId="3906878D" w14:textId="77777777" w:rsidR="00786A95" w:rsidRDefault="00934972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>Per cui, progetteremo il sistema di controllo affinché la dinamica desiderata presenti la seguente struttura a blocchi di Jordan:</w:t>
      </w:r>
    </w:p>
    <w:p w14:paraId="4A8AECCF" w14:textId="77777777" w:rsidR="00786A95" w:rsidRDefault="00786A95" w:rsidP="00786A95">
      <w:pPr>
        <w:jc w:val="both"/>
        <w:rPr>
          <w:sz w:val="22"/>
          <w:szCs w:val="22"/>
        </w:rPr>
      </w:pPr>
    </w:p>
    <w:p w14:paraId="4EABB111" w14:textId="77777777" w:rsidR="00786A95" w:rsidRPr="007F79B6" w:rsidRDefault="002A4482" w:rsidP="00786A95">
      <w:pPr>
        <w:pStyle w:val="Paragrafoelenco"/>
        <w:ind w:left="0" w:firstLine="708"/>
        <w:jc w:val="both"/>
        <w:rPr>
          <w:b/>
          <w:sz w:val="22"/>
          <w:szCs w:val="22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z</m:t>
              </m:r>
            </m:e>
          </m:acc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des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⋅z=A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⋅z+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⋅u       </m:t>
          </m:r>
          <m:r>
            <w:rPr>
              <w:rFonts w:ascii="Cambria Math" w:hAnsi="Cambria Math"/>
              <w:sz w:val="22"/>
              <w:szCs w:val="22"/>
            </w:rPr>
            <m:t xml:space="preserve">con 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    u=-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⋅z     (2)</m:t>
          </m:r>
        </m:oMath>
      </m:oMathPara>
    </w:p>
    <w:p w14:paraId="2BB4BA49" w14:textId="77777777" w:rsidR="00786A95" w:rsidRPr="00152FED" w:rsidRDefault="00786A95" w:rsidP="00786A95">
      <w:pPr>
        <w:pStyle w:val="Paragrafoelenco"/>
        <w:ind w:left="0" w:firstLine="708"/>
        <w:jc w:val="both"/>
        <w:rPr>
          <w:b/>
          <w:sz w:val="22"/>
          <w:szCs w:val="22"/>
        </w:rPr>
      </w:pPr>
    </w:p>
    <w:p w14:paraId="4F5B4594" w14:textId="77777777" w:rsidR="00786A95" w:rsidRDefault="00786A95" w:rsidP="00786A95">
      <w:pPr>
        <w:jc w:val="both"/>
        <w:rPr>
          <w:sz w:val="22"/>
          <w:szCs w:val="22"/>
        </w:rPr>
      </w:pPr>
    </w:p>
    <w:p w14:paraId="7B892E68" w14:textId="77777777" w:rsidR="00786A95" w:rsidRPr="000E0AB2" w:rsidRDefault="00786A95" w:rsidP="00786A95">
      <w:pPr>
        <w:pStyle w:val="Paragrafoelenco"/>
        <w:jc w:val="both"/>
        <w:rPr>
          <w:sz w:val="22"/>
          <w:szCs w:val="22"/>
        </w:rPr>
      </w:pPr>
      <w:bookmarkStart w:id="3" w:name="OLE_LINK5"/>
      <m:oMathPara>
        <m:oMath>
          <m:r>
            <m:rPr>
              <m:sty m:val="b"/>
            </m:rPr>
            <w:rPr>
              <w:rFonts w:ascii="Cambria Math" w:hAnsi="Cambria Math"/>
              <w:sz w:val="22"/>
              <w:szCs w:val="22"/>
            </w:rPr>
            <m:t>Λ</m:t>
          </m:r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G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G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sub>
              </m:sSub>
            </m:e>
          </m:d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=</m:t>
              </m:r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</w:rPr>
                <m:t>Λ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{A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des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}</m:t>
          </m:r>
          <w:bookmarkEnd w:id="3"/>
          <m:r>
            <w:rPr>
              <w:rFonts w:ascii="Cambria Math" w:hAnsi="Cambria Math"/>
              <w:sz w:val="22"/>
              <w:szCs w:val="22"/>
            </w:rPr>
            <m:t xml:space="preserve">       (2.a)</m:t>
          </m:r>
        </m:oMath>
      </m:oMathPara>
    </w:p>
    <w:p w14:paraId="58C63E58" w14:textId="77777777" w:rsidR="00786A95" w:rsidRDefault="00786A95" w:rsidP="00786A95">
      <w:pPr>
        <w:pStyle w:val="Paragrafoelenco"/>
        <w:jc w:val="both"/>
        <w:rPr>
          <w:sz w:val="22"/>
          <w:szCs w:val="22"/>
        </w:rPr>
      </w:pPr>
    </w:p>
    <w:p w14:paraId="4852ABD5" w14:textId="77777777" w:rsidR="00786A95" w:rsidRPr="009E1B16" w:rsidRDefault="00786A95" w:rsidP="00786A95">
      <w:pPr>
        <w:pStyle w:val="Paragrafoelenco"/>
        <w:jc w:val="both"/>
        <w:rPr>
          <w:sz w:val="22"/>
          <w:szCs w:val="22"/>
        </w:rPr>
      </w:pPr>
    </w:p>
    <w:p w14:paraId="2696D981" w14:textId="77777777" w:rsidR="00786A95" w:rsidRPr="007F79B6" w:rsidRDefault="002A4482" w:rsidP="00786A95">
      <w:pPr>
        <w:pStyle w:val="Paragrafoelenco"/>
        <w:jc w:val="both"/>
        <w:rPr>
          <w:b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des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-300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-35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-15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-8</m:t>
                    </m:r>
                  </m:e>
                </m:mr>
              </m:m>
            </m:e>
          </m:d>
          <m:r>
            <w:rPr>
              <w:rFonts w:ascii="Cambria Math" w:hAnsi="Cambria Math"/>
              <w:sz w:val="22"/>
              <w:szCs w:val="22"/>
            </w:rPr>
            <m:t xml:space="preserve">     ,     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     ,     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</m:e>
              </m:eqArr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  <m:eqArr>
                <m:eqArr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</m:e>
              </m:eqArr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     </m:t>
          </m:r>
          <m:r>
            <w:rPr>
              <w:rFonts w:ascii="Cambria Math" w:hAnsi="Cambria Math"/>
              <w:sz w:val="22"/>
              <w:szCs w:val="22"/>
            </w:rPr>
            <m:t>(2.b)</m:t>
          </m:r>
        </m:oMath>
      </m:oMathPara>
    </w:p>
    <w:p w14:paraId="0422FC83" w14:textId="77777777" w:rsidR="00786A95" w:rsidRDefault="00786A95" w:rsidP="00786A95">
      <w:pPr>
        <w:rPr>
          <w:sz w:val="22"/>
          <w:szCs w:val="22"/>
        </w:rPr>
      </w:pPr>
    </w:p>
    <w:p w14:paraId="4D3DEE7A" w14:textId="77777777" w:rsidR="00786A95" w:rsidRDefault="00786A95" w:rsidP="00786A95">
      <w:pPr>
        <w:rPr>
          <w:sz w:val="22"/>
          <w:szCs w:val="22"/>
        </w:rPr>
      </w:pPr>
    </w:p>
    <w:p w14:paraId="5BF2A3B2" w14:textId="77777777" w:rsidR="00786A95" w:rsidRPr="007F79B6" w:rsidRDefault="002A4482" w:rsidP="00786A95">
      <w:pPr>
        <w:rPr>
          <w:b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b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G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des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        </m:t>
          </m:r>
          <m:r>
            <w:rPr>
              <w:rFonts w:ascii="Cambria Math" w:hAnsi="Cambria Math"/>
              <w:sz w:val="22"/>
              <w:szCs w:val="22"/>
            </w:rPr>
            <m:t>(2.c)</m:t>
          </m:r>
        </m:oMath>
      </m:oMathPara>
    </w:p>
    <w:p w14:paraId="067EDAA7" w14:textId="77777777" w:rsidR="00786A95" w:rsidRDefault="00786A95" w:rsidP="00786A95">
      <w:pPr>
        <w:rPr>
          <w:sz w:val="22"/>
          <w:szCs w:val="22"/>
        </w:rPr>
      </w:pPr>
    </w:p>
    <w:p w14:paraId="4B96FD3A" w14:textId="77777777" w:rsidR="00786A95" w:rsidRDefault="00934972" w:rsidP="00786A95">
      <w:pPr>
        <w:rPr>
          <w:sz w:val="22"/>
          <w:szCs w:val="22"/>
        </w:rPr>
      </w:pPr>
      <w:r>
        <w:rPr>
          <w:sz w:val="22"/>
          <w:szCs w:val="22"/>
        </w:rPr>
        <w:t xml:space="preserve">Poiché </w:t>
      </w:r>
      <w:r w:rsidR="00786A95">
        <w:rPr>
          <w:sz w:val="22"/>
          <w:szCs w:val="22"/>
        </w:rPr>
        <w:t>il sistema da controllare si trova in un differente spazio di stato</w:t>
      </w:r>
    </w:p>
    <w:p w14:paraId="7A7D7BA0" w14:textId="77777777" w:rsidR="00786A95" w:rsidRDefault="00786A95" w:rsidP="00786A95">
      <w:pPr>
        <w:jc w:val="both"/>
        <w:rPr>
          <w:sz w:val="22"/>
          <w:szCs w:val="22"/>
        </w:rPr>
      </w:pPr>
    </w:p>
    <w:p w14:paraId="3AFC95FF" w14:textId="77777777" w:rsidR="00786A95" w:rsidRPr="00BD7A5B" w:rsidRDefault="002A4482" w:rsidP="00786A95">
      <w:pPr>
        <w:jc w:val="center"/>
        <w:rPr>
          <w:b/>
          <w:sz w:val="22"/>
          <w:szCs w:val="22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</m:acc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=A⋅x+B⋅u       </m:t>
          </m:r>
          <m:r>
            <w:rPr>
              <w:rFonts w:ascii="Cambria Math" w:hAnsi="Cambria Math"/>
              <w:sz w:val="22"/>
              <w:szCs w:val="22"/>
            </w:rPr>
            <m:t xml:space="preserve">con     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u=-K⋅x      (3)</m:t>
          </m:r>
        </m:oMath>
      </m:oMathPara>
    </w:p>
    <w:p w14:paraId="07132EA2" w14:textId="77777777" w:rsidR="00786A95" w:rsidRDefault="00786A95" w:rsidP="00786A95">
      <w:pPr>
        <w:jc w:val="center"/>
        <w:rPr>
          <w:sz w:val="22"/>
          <w:szCs w:val="22"/>
        </w:rPr>
      </w:pPr>
    </w:p>
    <w:p w14:paraId="05F0ABE9" w14:textId="77777777" w:rsidR="00786A95" w:rsidRDefault="00786A95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con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K</m:t>
        </m:r>
      </m:oMath>
      <w:r>
        <w:rPr>
          <w:sz w:val="22"/>
          <w:szCs w:val="22"/>
        </w:rPr>
        <w:t xml:space="preserve"> incognito. La sola maniera per risolvere il problema è quella di portare il sistema (3) nel medesimo spazio di stato del sistema (2) e quindi noto il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>
        <w:rPr>
          <w:b/>
          <w:sz w:val="22"/>
          <w:szCs w:val="22"/>
        </w:rPr>
        <w:t xml:space="preserve"> </w:t>
      </w:r>
      <w:r w:rsidRPr="000E0AB2">
        <w:rPr>
          <w:sz w:val="22"/>
          <w:szCs w:val="22"/>
        </w:rPr>
        <w:t>tale</w:t>
      </w:r>
      <w:r>
        <w:rPr>
          <w:sz w:val="22"/>
          <w:szCs w:val="22"/>
        </w:rPr>
        <w:t xml:space="preserve"> da garantire l’assegnamento poli sul sistema nel riferimento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z</m:t>
        </m:r>
      </m:oMath>
      <w:r>
        <w:rPr>
          <w:b/>
          <w:sz w:val="22"/>
          <w:szCs w:val="22"/>
        </w:rPr>
        <w:t xml:space="preserve"> </w:t>
      </w:r>
      <w:r w:rsidRPr="00A0516F">
        <w:rPr>
          <w:sz w:val="22"/>
          <w:szCs w:val="22"/>
        </w:rPr>
        <w:t>(ricavato nella (2.c))</w:t>
      </w:r>
      <w:r>
        <w:rPr>
          <w:sz w:val="22"/>
          <w:szCs w:val="22"/>
        </w:rPr>
        <w:t xml:space="preserve">, ricavare la matrice/vettore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K</m:t>
        </m:r>
      </m:oMath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necessario per garantire l’assegnamento poli nello spazio di stato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x</m:t>
        </m:r>
      </m:oMath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in cui si trova il motore.</w:t>
      </w:r>
    </w:p>
    <w:p w14:paraId="7CFFBFD0" w14:textId="77777777" w:rsidR="00786A95" w:rsidRDefault="00786A95" w:rsidP="00786A95">
      <w:pPr>
        <w:jc w:val="center"/>
        <w:rPr>
          <w:sz w:val="22"/>
          <w:szCs w:val="22"/>
        </w:rPr>
      </w:pPr>
      <w:r>
        <w:rPr>
          <w:noProof/>
          <w:lang w:val="en-GB" w:eastAsia="en-GB"/>
        </w:rPr>
        <w:drawing>
          <wp:inline distT="0" distB="0" distL="0" distR="0" wp14:anchorId="30B7A569" wp14:editId="1051730E">
            <wp:extent cx="1272552" cy="1200647"/>
            <wp:effectExtent l="0" t="0" r="3810" b="0"/>
            <wp:docPr id="8" name="Immagine 8" descr="http://medialab.di.unipi.it/web/IUM/Fondamenti/IMG001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ialab.di.unipi.it/web/IUM/Fondamenti/IMG00125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696" cy="1200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E9B46" w14:textId="77777777" w:rsidR="00786A95" w:rsidRDefault="00786A95" w:rsidP="00786A95">
      <w:pPr>
        <w:jc w:val="center"/>
        <w:rPr>
          <w:sz w:val="22"/>
          <w:szCs w:val="22"/>
        </w:rPr>
      </w:pPr>
      <w:r>
        <w:rPr>
          <w:sz w:val="22"/>
          <w:szCs w:val="22"/>
        </w:rPr>
        <w:t>Figura 1. Sistemi di riferimento cartesiani differenti.</w:t>
      </w:r>
    </w:p>
    <w:p w14:paraId="0047D16E" w14:textId="77777777" w:rsidR="00786A95" w:rsidRDefault="00786A95" w:rsidP="00786A95">
      <w:pPr>
        <w:jc w:val="both"/>
        <w:rPr>
          <w:sz w:val="22"/>
          <w:szCs w:val="22"/>
        </w:rPr>
      </w:pPr>
    </w:p>
    <w:p w14:paraId="5E3A2C52" w14:textId="77777777" w:rsidR="00786A95" w:rsidRDefault="00786A95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Iniziamo quindi col </w:t>
      </w:r>
      <w:r w:rsidRPr="005F2704">
        <w:rPr>
          <w:b/>
          <w:sz w:val="22"/>
          <w:szCs w:val="22"/>
        </w:rPr>
        <w:t>riportare il sistema (3) in forma compagna controllabile</w:t>
      </w:r>
      <w:r>
        <w:rPr>
          <w:sz w:val="22"/>
          <w:szCs w:val="22"/>
        </w:rPr>
        <w:t xml:space="preserve"> attraverso la seguente trasformazione di similitudine:</w:t>
      </w:r>
    </w:p>
    <w:p w14:paraId="78C32AF1" w14:textId="77777777" w:rsidR="00786A95" w:rsidRPr="00380D7F" w:rsidRDefault="00786A95" w:rsidP="00786A95">
      <w:pPr>
        <w:jc w:val="both"/>
        <w:rPr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w:lastRenderedPageBreak/>
            <m:t>z=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-1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⋅x       (4)</m:t>
          </m:r>
        </m:oMath>
      </m:oMathPara>
    </w:p>
    <w:p w14:paraId="72535004" w14:textId="77777777" w:rsidR="00786A95" w:rsidRDefault="00786A95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>con</w:t>
      </w:r>
    </w:p>
    <w:p w14:paraId="01319C06" w14:textId="77777777" w:rsidR="00786A95" w:rsidRPr="00BD7A5B" w:rsidRDefault="002A4482" w:rsidP="00786A95">
      <w:pPr>
        <w:jc w:val="center"/>
        <w:rPr>
          <w:sz w:val="22"/>
          <w:szCs w:val="22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-1</m:t>
              </m:r>
            </m:sup>
          </m:sSup>
          <m:r>
            <w:rPr>
              <w:rFonts w:ascii="Cambria Math" w:hAnsi="Cambria Math"/>
              <w:sz w:val="22"/>
              <w:szCs w:val="22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α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α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 xml:space="preserve"> ⋅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A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γ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</m:t>
                          </m:r>
                        </m:sub>
                      </m:sSub>
                    </m:sup>
                  </m:sSup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</w:rPr>
                        <m:t>α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</w:rPr>
                        <m:t>α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Cambria Math" w:hAnsi="Cambria Math" w:cs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eastAsia="Cambria Math" w:hAnsi="Cambria Math" w:cs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mbria Math" w:hAnsi="Cambria Math" w:cs="Cambria Math"/>
                        </w:rPr>
                        <m:t>A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γ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="Cambria Math"/>
                            </w:rPr>
                            <m:t>2</m:t>
                          </m:r>
                        </m:sub>
                      </m:sSub>
                    </m:sup>
                  </m:sSup>
                </m:e>
              </m:eqArr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∈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pPr>
            <m:e>
              <m:r>
                <m:rPr>
                  <m:scr m:val="fraktur"/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R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4×4</m:t>
              </m:r>
            </m:sup>
          </m:sSup>
          <m:r>
            <w:rPr>
              <w:rFonts w:ascii="Cambria Math" w:hAnsi="Cambria Math"/>
              <w:sz w:val="22"/>
              <w:szCs w:val="22"/>
            </w:rPr>
            <m:t xml:space="preserve">  </m:t>
          </m:r>
        </m:oMath>
      </m:oMathPara>
    </w:p>
    <w:p w14:paraId="673B3B50" w14:textId="77777777" w:rsidR="00786A95" w:rsidRDefault="00786A95" w:rsidP="00786A95">
      <w:pPr>
        <w:jc w:val="both"/>
        <w:rPr>
          <w:sz w:val="22"/>
          <w:szCs w:val="22"/>
        </w:rPr>
      </w:pPr>
    </w:p>
    <w:p w14:paraId="665F618D" w14:textId="77777777" w:rsidR="00786A95" w:rsidRDefault="005618E4" w:rsidP="00786A95">
      <w:pPr>
        <w:jc w:val="both"/>
        <w:rPr>
          <w:sz w:val="22"/>
          <w:szCs w:val="22"/>
        </w:rPr>
      </w:pPr>
      <w:r w:rsidRPr="005618E4">
        <w:rPr>
          <w:sz w:val="22"/>
          <w:szCs w:val="22"/>
        </w:rPr>
        <w:t>Dove</w:t>
      </w:r>
      <w:r>
        <w:rPr>
          <w:b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="00786A95">
        <w:rPr>
          <w:sz w:val="22"/>
          <w:szCs w:val="22"/>
        </w:rPr>
        <w:t xml:space="preserve"> </w:t>
      </w:r>
      <w:r w:rsidR="00934972">
        <w:rPr>
          <w:sz w:val="22"/>
          <w:szCs w:val="22"/>
        </w:rPr>
        <w:t xml:space="preserve">ed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</m:oMath>
      <w:r w:rsidR="00934972">
        <w:rPr>
          <w:b/>
          <w:sz w:val="22"/>
          <w:szCs w:val="22"/>
        </w:rPr>
        <w:t xml:space="preserve"> </w:t>
      </w:r>
      <w:r w:rsidR="00934972">
        <w:rPr>
          <w:sz w:val="22"/>
          <w:szCs w:val="22"/>
        </w:rPr>
        <w:t xml:space="preserve">sono </w:t>
      </w:r>
      <w:r w:rsidR="00786A95">
        <w:rPr>
          <w:sz w:val="22"/>
          <w:szCs w:val="22"/>
        </w:rPr>
        <w:t xml:space="preserve">la </w:t>
      </w:r>
      <w:r w:rsidR="00934972">
        <w:rPr>
          <w:sz w:val="22"/>
          <w:szCs w:val="22"/>
        </w:rPr>
        <w:t xml:space="preserve">seconda e quarta </w:t>
      </w:r>
      <w:r w:rsidR="00786A95">
        <w:rPr>
          <w:sz w:val="22"/>
          <w:szCs w:val="22"/>
        </w:rPr>
        <w:t xml:space="preserve">riga dell’inversa della matrice di controllabilità del sistema, </w:t>
      </w:r>
      <w:r>
        <w:rPr>
          <w:sz w:val="22"/>
          <w:szCs w:val="22"/>
        </w:rPr>
        <w:t xml:space="preserve">in accordo con la struttura scelta in (2.b), mentre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>
        <w:rPr>
          <w:sz w:val="22"/>
          <w:szCs w:val="22"/>
        </w:rPr>
        <w:t xml:space="preserve"> ed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</m:oMath>
      <w:r>
        <w:rPr>
          <w:sz w:val="22"/>
          <w:szCs w:val="22"/>
        </w:rPr>
        <w:t xml:space="preserve"> sono i rispettivi invarianti del controllo. </w:t>
      </w:r>
      <w:r w:rsidR="00786A95">
        <w:rPr>
          <w:sz w:val="22"/>
          <w:szCs w:val="22"/>
        </w:rPr>
        <w:t>Nel caso in analisi</w:t>
      </w:r>
      <w:r>
        <w:rPr>
          <w:b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/>
            <w:sz w:val="22"/>
            <w:szCs w:val="22"/>
          </w:rPr>
          <m:t>=1</m:t>
        </m:r>
      </m:oMath>
      <w:r w:rsidR="00786A9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visto che, </w:t>
      </w:r>
    </w:p>
    <w:p w14:paraId="742E3C54" w14:textId="77777777" w:rsidR="005618E4" w:rsidRDefault="002A4482" w:rsidP="00786A95">
      <w:pPr>
        <w:jc w:val="both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o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γ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</m:sup>
              </m:sSup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γ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</m:sup>
              </m:sSup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*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α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*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α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b>
                  </m:sSub>
                </m:e>
              </m:eqArr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∈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pPr>
            <m:e>
              <m:r>
                <m:rPr>
                  <m:scr m:val="fraktur"/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R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4×4</m:t>
              </m:r>
            </m:sup>
          </m:sSup>
        </m:oMath>
      </m:oMathPara>
    </w:p>
    <w:p w14:paraId="2CCD681D" w14:textId="77777777" w:rsidR="00786A95" w:rsidRDefault="00786A95" w:rsidP="00786A95">
      <w:pPr>
        <w:jc w:val="both"/>
        <w:rPr>
          <w:sz w:val="22"/>
          <w:szCs w:val="22"/>
        </w:rPr>
      </w:pPr>
    </w:p>
    <w:p w14:paraId="5F1FF547" w14:textId="77777777" w:rsidR="00786A95" w:rsidRDefault="00786A95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>Combinando la (3) e la (4) si ottiene:</w:t>
      </w:r>
    </w:p>
    <w:p w14:paraId="68118F57" w14:textId="77777777" w:rsidR="00786A95" w:rsidRDefault="002A4482" w:rsidP="00786A95">
      <w:pPr>
        <w:jc w:val="both"/>
        <w:rPr>
          <w:sz w:val="22"/>
          <w:szCs w:val="22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z</m:t>
              </m:r>
            </m:e>
          </m:acc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⋅z+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⋅u     (5)</m:t>
          </m:r>
        </m:oMath>
      </m:oMathPara>
    </w:p>
    <w:p w14:paraId="04B4E1B0" w14:textId="77777777" w:rsidR="00786A95" w:rsidRDefault="00786A95" w:rsidP="00786A95">
      <w:pPr>
        <w:jc w:val="both"/>
        <w:rPr>
          <w:sz w:val="22"/>
          <w:szCs w:val="22"/>
        </w:rPr>
      </w:pPr>
    </w:p>
    <w:p w14:paraId="2A42D1B0" w14:textId="77777777" w:rsidR="00786A95" w:rsidRDefault="00786A95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con </w:t>
      </w:r>
    </w:p>
    <w:p w14:paraId="607321FB" w14:textId="77777777" w:rsidR="00786A95" w:rsidRPr="005F2704" w:rsidRDefault="002A4482" w:rsidP="00786A95">
      <w:pPr>
        <w:jc w:val="both"/>
        <w:rPr>
          <w:b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-1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AT,      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-1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B     (5.a)</m:t>
          </m:r>
        </m:oMath>
      </m:oMathPara>
    </w:p>
    <w:p w14:paraId="3BEB7A3E" w14:textId="77777777" w:rsidR="00786A95" w:rsidRDefault="00786A95" w:rsidP="00786A95">
      <w:pPr>
        <w:jc w:val="both"/>
        <w:rPr>
          <w:sz w:val="22"/>
          <w:szCs w:val="22"/>
        </w:rPr>
      </w:pPr>
    </w:p>
    <w:p w14:paraId="53BD711E" w14:textId="77777777" w:rsidR="00786A95" w:rsidRDefault="00786A95" w:rsidP="00786A95">
      <w:pPr>
        <w:jc w:val="both"/>
        <w:rPr>
          <w:sz w:val="22"/>
          <w:szCs w:val="22"/>
        </w:rPr>
      </w:pPr>
      <w:r w:rsidRPr="005F2704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questo punto dovremo </w:t>
      </w:r>
      <w:r w:rsidRPr="00CA7BDF">
        <w:rPr>
          <w:b/>
          <w:sz w:val="22"/>
          <w:szCs w:val="22"/>
        </w:rPr>
        <w:t>riportare il sistema (5) in forma compagna generalizzata</w:t>
      </w:r>
      <w:r>
        <w:rPr>
          <w:sz w:val="22"/>
          <w:szCs w:val="22"/>
        </w:rPr>
        <w:t xml:space="preserve">, meglio nota come forma di </w:t>
      </w:r>
      <w:proofErr w:type="spellStart"/>
      <w:r>
        <w:rPr>
          <w:sz w:val="22"/>
          <w:szCs w:val="22"/>
        </w:rPr>
        <w:t>Brunovsky</w:t>
      </w:r>
      <w:proofErr w:type="spellEnd"/>
      <w:r>
        <w:rPr>
          <w:sz w:val="22"/>
          <w:szCs w:val="22"/>
        </w:rPr>
        <w:t>. A tal fine definito</w:t>
      </w:r>
    </w:p>
    <w:p w14:paraId="25A96883" w14:textId="77777777" w:rsidR="00786A95" w:rsidRPr="005E2B35" w:rsidRDefault="00786A95" w:rsidP="00786A95">
      <w:pPr>
        <w:jc w:val="both"/>
        <w:rPr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u=F⋅w             (6)</m:t>
          </m:r>
        </m:oMath>
      </m:oMathPara>
    </w:p>
    <w:p w14:paraId="6F1B308B" w14:textId="77777777" w:rsidR="00786A95" w:rsidRDefault="00786A95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>con</w:t>
      </w:r>
    </w:p>
    <w:p w14:paraId="0122453A" w14:textId="77777777" w:rsidR="00786A95" w:rsidRPr="00CA7BDF" w:rsidRDefault="00786A95" w:rsidP="00786A95">
      <w:pPr>
        <w:jc w:val="both"/>
        <w:rPr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F :    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⋅F         ,         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</m:e>
              </m:eqArr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  <m:eqArr>
                <m:eqArr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</m:e>
              </m:eqArr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 </m:t>
          </m:r>
          <m:r>
            <w:rPr>
              <w:rFonts w:ascii="Cambria Math" w:hAnsi="Cambria Math"/>
              <w:sz w:val="22"/>
              <w:szCs w:val="22"/>
            </w:rPr>
            <m:t xml:space="preserve">     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(6.a)</m:t>
          </m:r>
        </m:oMath>
      </m:oMathPara>
    </w:p>
    <w:p w14:paraId="1AC677F2" w14:textId="77777777" w:rsidR="00786A95" w:rsidRDefault="00786A95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ricordando che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</m:t>
            </m:r>
          </m:sub>
        </m:sSub>
      </m:oMath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è una matrice ortogonale:</w:t>
      </w:r>
    </w:p>
    <w:p w14:paraId="4AF44965" w14:textId="77777777" w:rsidR="00786A95" w:rsidRDefault="00786A95" w:rsidP="00786A95">
      <w:pPr>
        <w:jc w:val="both"/>
        <w:rPr>
          <w:sz w:val="22"/>
          <w:szCs w:val="22"/>
        </w:rPr>
      </w:pPr>
    </w:p>
    <w:p w14:paraId="18B07BCD" w14:textId="77777777" w:rsidR="00786A95" w:rsidRPr="006C7D85" w:rsidRDefault="002A4482" w:rsidP="00786A95">
      <w:pPr>
        <w:jc w:val="both"/>
        <w:rPr>
          <w:sz w:val="22"/>
          <w:szCs w:val="22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b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=I</m:t>
          </m:r>
          <m:r>
            <w:rPr>
              <w:rFonts w:ascii="Cambria Math" w:hAnsi="Cambria Math"/>
              <w:sz w:val="22"/>
              <w:szCs w:val="22"/>
            </w:rPr>
            <m:t xml:space="preserve">     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(6.b)</m:t>
          </m:r>
        </m:oMath>
      </m:oMathPara>
    </w:p>
    <w:p w14:paraId="458A2A02" w14:textId="77777777" w:rsidR="00786A95" w:rsidRDefault="00786A95" w:rsidP="00786A95">
      <w:pPr>
        <w:jc w:val="both"/>
        <w:rPr>
          <w:sz w:val="22"/>
          <w:szCs w:val="22"/>
        </w:rPr>
      </w:pPr>
    </w:p>
    <w:p w14:paraId="607A73F4" w14:textId="77777777" w:rsidR="00786A95" w:rsidRDefault="00786A95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Pr="00CA7BDF">
        <w:rPr>
          <w:sz w:val="22"/>
          <w:szCs w:val="22"/>
        </w:rPr>
        <w:t>tteni</w:t>
      </w:r>
      <w:r>
        <w:rPr>
          <w:sz w:val="22"/>
          <w:szCs w:val="22"/>
        </w:rPr>
        <w:t xml:space="preserve">amo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F</m:t>
        </m:r>
      </m:oMath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come segue:</w:t>
      </w:r>
    </w:p>
    <w:p w14:paraId="54BF40B0" w14:textId="77777777" w:rsidR="00786A95" w:rsidRPr="005E2B35" w:rsidRDefault="00786A95" w:rsidP="00786A95">
      <w:pPr>
        <w:jc w:val="both"/>
        <w:rPr>
          <w:sz w:val="22"/>
          <w:szCs w:val="22"/>
        </w:rPr>
      </w:pPr>
    </w:p>
    <w:p w14:paraId="4821931A" w14:textId="77777777" w:rsidR="00786A95" w:rsidRDefault="002F7772" w:rsidP="00786A95">
      <w:pPr>
        <w:rPr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I</m:t>
          </m:r>
          <m:r>
            <w:rPr>
              <w:rFonts w:ascii="Cambria Math" w:hAnsi="Cambria Math"/>
              <w:sz w:val="22"/>
              <w:szCs w:val="22"/>
            </w:rPr>
            <m:t xml:space="preserve">   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b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⋅F    →     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F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-1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b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w:bookmarkStart w:id="4" w:name="OLE_LINK7"/>
          <m:sSubSup>
            <m:sSub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b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-1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B</m:t>
          </m:r>
          <w:bookmarkEnd w:id="4"/>
          <m:r>
            <w:rPr>
              <w:rFonts w:ascii="Cambria Math" w:hAnsi="Cambria Math"/>
              <w:sz w:val="22"/>
              <w:szCs w:val="22"/>
            </w:rPr>
            <m:t xml:space="preserve"> →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F</m:t>
          </m:r>
          <m:r>
            <w:rPr>
              <w:rFonts w:ascii="Cambria Math" w:hAnsi="Cambria Math"/>
              <w:sz w:val="22"/>
              <w:szCs w:val="22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G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-1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B</m:t>
                  </m:r>
                </m:e>
              </m:d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-1</m:t>
              </m:r>
            </m:sup>
          </m:sSup>
          <m:r>
            <w:rPr>
              <w:rFonts w:ascii="Cambria Math" w:hAnsi="Cambria Math"/>
              <w:sz w:val="22"/>
              <w:szCs w:val="22"/>
            </w:rPr>
            <m:t xml:space="preserve">    </m:t>
          </m:r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(6.c)</m:t>
          </m:r>
        </m:oMath>
      </m:oMathPara>
    </w:p>
    <w:p w14:paraId="4B152D41" w14:textId="77777777" w:rsidR="00786A95" w:rsidRDefault="00786A95" w:rsidP="00786A95">
      <w:pPr>
        <w:rPr>
          <w:sz w:val="22"/>
          <w:szCs w:val="22"/>
        </w:rPr>
      </w:pPr>
    </w:p>
    <w:p w14:paraId="0675E42B" w14:textId="77777777" w:rsidR="00786A95" w:rsidRDefault="00786A95" w:rsidP="00786A95">
      <w:pPr>
        <w:rPr>
          <w:sz w:val="22"/>
          <w:szCs w:val="22"/>
        </w:rPr>
      </w:pPr>
      <w:r>
        <w:rPr>
          <w:sz w:val="22"/>
          <w:szCs w:val="22"/>
        </w:rPr>
        <w:t xml:space="preserve">A questo punto, avendo la matrice degli ingressi in forma generalizzata non ci rimane che riportare anche la matrice di stato in forma generalizzata. </w:t>
      </w:r>
    </w:p>
    <w:p w14:paraId="73BEF905" w14:textId="77777777" w:rsidR="00786A95" w:rsidRDefault="00786A95" w:rsidP="00786A95">
      <w:pPr>
        <w:rPr>
          <w:sz w:val="22"/>
          <w:szCs w:val="22"/>
        </w:rPr>
      </w:pPr>
    </w:p>
    <w:p w14:paraId="006425E3" w14:textId="77777777" w:rsidR="00786A95" w:rsidRDefault="00786A95" w:rsidP="00786A95">
      <w:pPr>
        <w:rPr>
          <w:sz w:val="22"/>
          <w:szCs w:val="22"/>
        </w:rPr>
      </w:pPr>
      <w:r>
        <w:rPr>
          <w:sz w:val="22"/>
          <w:szCs w:val="22"/>
        </w:rPr>
        <w:t xml:space="preserve">Definiamo quindi </w:t>
      </w:r>
    </w:p>
    <w:p w14:paraId="1D0E2CB1" w14:textId="77777777" w:rsidR="00786A95" w:rsidRPr="005E2B35" w:rsidRDefault="00786A95" w:rsidP="00786A95">
      <w:pPr>
        <w:rPr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w=v-H⋅z            (7)</m:t>
          </m:r>
        </m:oMath>
      </m:oMathPara>
    </w:p>
    <w:p w14:paraId="43D530C2" w14:textId="77777777" w:rsidR="00786A95" w:rsidRDefault="00786A95" w:rsidP="00786A95">
      <w:pPr>
        <w:rPr>
          <w:sz w:val="22"/>
          <w:szCs w:val="22"/>
        </w:rPr>
      </w:pPr>
    </w:p>
    <w:p w14:paraId="64BC5C04" w14:textId="1231327C" w:rsidR="00786A95" w:rsidRDefault="00786A95" w:rsidP="00786A95">
      <w:pPr>
        <w:rPr>
          <w:sz w:val="22"/>
          <w:szCs w:val="22"/>
        </w:rPr>
      </w:pPr>
      <w:r>
        <w:rPr>
          <w:sz w:val="22"/>
          <w:szCs w:val="22"/>
        </w:rPr>
        <w:t>e sostituiamo a catena rispettivamente prima nella (6) e poi nella (5). Il risultato è il seguente:</w:t>
      </w:r>
    </w:p>
    <w:p w14:paraId="2922E19E" w14:textId="77777777" w:rsidR="00786A95" w:rsidRDefault="00786A95" w:rsidP="00786A95">
      <w:pPr>
        <w:rPr>
          <w:sz w:val="22"/>
          <w:szCs w:val="22"/>
        </w:rPr>
      </w:pPr>
    </w:p>
    <w:p w14:paraId="3A362DE9" w14:textId="77777777" w:rsidR="00786A95" w:rsidRPr="006C7D85" w:rsidRDefault="002A4482" w:rsidP="00786A95">
      <w:pPr>
        <w:rPr>
          <w:b/>
          <w:sz w:val="22"/>
          <w:szCs w:val="22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z</m:t>
              </m:r>
            </m:e>
          </m:acc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⋅z+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v-H⋅z</m:t>
              </m:r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⋅z+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⋅v         (8)</m:t>
          </m:r>
        </m:oMath>
      </m:oMathPara>
    </w:p>
    <w:p w14:paraId="4B8C105F" w14:textId="77777777" w:rsidR="00786A95" w:rsidRDefault="00786A95" w:rsidP="00786A95">
      <w:pPr>
        <w:rPr>
          <w:sz w:val="22"/>
          <w:szCs w:val="22"/>
        </w:rPr>
      </w:pPr>
      <w:r>
        <w:rPr>
          <w:sz w:val="22"/>
          <w:szCs w:val="22"/>
        </w:rPr>
        <w:t>con</w:t>
      </w:r>
    </w:p>
    <w:p w14:paraId="575CE65A" w14:textId="77777777" w:rsidR="00786A95" w:rsidRPr="006C7D85" w:rsidRDefault="002A4482" w:rsidP="00786A95">
      <w:pPr>
        <w:rPr>
          <w:b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G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H</m:t>
              </m:r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   →    H=</m:t>
          </m:r>
          <m:sSubSup>
            <m:sSub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b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G</m:t>
                  </m:r>
                </m:sub>
              </m:sSub>
            </m:e>
          </m:d>
        </m:oMath>
      </m:oMathPara>
    </w:p>
    <w:p w14:paraId="21FDDC5F" w14:textId="77777777" w:rsidR="00786A95" w:rsidRDefault="00786A95" w:rsidP="00786A95">
      <w:pPr>
        <w:jc w:val="both"/>
        <w:rPr>
          <w:sz w:val="22"/>
          <w:szCs w:val="22"/>
        </w:rPr>
      </w:pPr>
    </w:p>
    <w:p w14:paraId="22FBDB8A" w14:textId="77777777" w:rsidR="00786A95" w:rsidRDefault="00786A95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>Dopo questa serie di trasformazioni abbiamo che il sistema (3) si trova nel medesimo spazio vettoriale del sistema (2) per cui posto</w:t>
      </w:r>
    </w:p>
    <w:p w14:paraId="33220B5C" w14:textId="77777777" w:rsidR="00786A95" w:rsidRDefault="00786A95" w:rsidP="00786A95">
      <w:pPr>
        <w:jc w:val="both"/>
        <w:rPr>
          <w:sz w:val="22"/>
          <w:szCs w:val="22"/>
        </w:rPr>
      </w:pPr>
    </w:p>
    <w:p w14:paraId="3C1A942D" w14:textId="77777777" w:rsidR="00786A95" w:rsidRDefault="00786A95" w:rsidP="00786A95">
      <w:pPr>
        <w:jc w:val="both"/>
        <w:rPr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v=-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⋅z       (9)</m:t>
          </m:r>
        </m:oMath>
      </m:oMathPara>
    </w:p>
    <w:p w14:paraId="62B34E53" w14:textId="77777777" w:rsidR="00786A95" w:rsidRDefault="00786A95" w:rsidP="00786A95">
      <w:pPr>
        <w:jc w:val="both"/>
        <w:rPr>
          <w:sz w:val="22"/>
          <w:szCs w:val="22"/>
        </w:rPr>
      </w:pPr>
    </w:p>
    <w:p w14:paraId="13D0A70A" w14:textId="77777777" w:rsidR="00786A95" w:rsidRDefault="00786A95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dalla (2) si ricava il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>
        <w:rPr>
          <w:b/>
          <w:sz w:val="22"/>
          <w:szCs w:val="22"/>
        </w:rPr>
        <w:t xml:space="preserve"> </w:t>
      </w:r>
      <w:r w:rsidRPr="007506A1">
        <w:rPr>
          <w:sz w:val="22"/>
          <w:szCs w:val="22"/>
        </w:rPr>
        <w:t>c</w:t>
      </w:r>
      <w:r>
        <w:rPr>
          <w:sz w:val="22"/>
          <w:szCs w:val="22"/>
        </w:rPr>
        <w:t>ome in (2.c):</w:t>
      </w:r>
    </w:p>
    <w:p w14:paraId="46A4D8CA" w14:textId="77777777" w:rsidR="00786A95" w:rsidRDefault="00786A95" w:rsidP="00786A95">
      <w:pPr>
        <w:jc w:val="both"/>
        <w:rPr>
          <w:sz w:val="22"/>
          <w:szCs w:val="22"/>
        </w:rPr>
      </w:pPr>
    </w:p>
    <w:p w14:paraId="3D1D9307" w14:textId="77777777" w:rsidR="00786A95" w:rsidRPr="007F79B6" w:rsidRDefault="002A4482" w:rsidP="00786A95">
      <w:pPr>
        <w:jc w:val="both"/>
        <w:rPr>
          <w:b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des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=A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-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   →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b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G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des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       (10)</m:t>
          </m:r>
        </m:oMath>
      </m:oMathPara>
    </w:p>
    <w:p w14:paraId="329E3E9F" w14:textId="77777777" w:rsidR="00786A95" w:rsidRDefault="00786A95" w:rsidP="00786A95">
      <w:pPr>
        <w:jc w:val="both"/>
        <w:rPr>
          <w:b/>
          <w:sz w:val="22"/>
          <w:szCs w:val="22"/>
        </w:rPr>
      </w:pPr>
    </w:p>
    <w:p w14:paraId="7BD533BF" w14:textId="77777777" w:rsidR="00786A95" w:rsidRDefault="00786A95" w:rsidP="00786A95">
      <w:pPr>
        <w:jc w:val="both"/>
        <w:rPr>
          <w:sz w:val="22"/>
          <w:szCs w:val="22"/>
        </w:rPr>
      </w:pPr>
      <w:r w:rsidRPr="007506A1">
        <w:rPr>
          <w:sz w:val="22"/>
          <w:szCs w:val="22"/>
        </w:rPr>
        <w:t xml:space="preserve"> A questo punto</w:t>
      </w:r>
      <w:r>
        <w:rPr>
          <w:sz w:val="22"/>
          <w:szCs w:val="22"/>
        </w:rPr>
        <w:t xml:space="preserve"> percorrendo la catena di trasformazioni a ritroso, dalla (7), (8), (9) e (10</w:t>
      </w:r>
      <w:proofErr w:type="gramStart"/>
      <w:r>
        <w:rPr>
          <w:sz w:val="22"/>
          <w:szCs w:val="22"/>
        </w:rPr>
        <w:t>)  si</w:t>
      </w:r>
      <w:proofErr w:type="gramEnd"/>
      <w:r>
        <w:rPr>
          <w:sz w:val="22"/>
          <w:szCs w:val="22"/>
        </w:rPr>
        <w:t xml:space="preserve"> ottiene:</w:t>
      </w:r>
    </w:p>
    <w:p w14:paraId="3D2F2C5C" w14:textId="77777777" w:rsidR="00786A95" w:rsidRDefault="00786A95" w:rsidP="00786A95">
      <w:pPr>
        <w:jc w:val="both"/>
        <w:rPr>
          <w:sz w:val="22"/>
          <w:szCs w:val="22"/>
        </w:rPr>
      </w:pPr>
    </w:p>
    <w:p w14:paraId="55C59691" w14:textId="77777777" w:rsidR="00786A95" w:rsidRPr="007506A1" w:rsidRDefault="00786A95" w:rsidP="00786A95">
      <w:pPr>
        <w:jc w:val="both"/>
        <w:rPr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w=v-H⋅z=-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+H</m:t>
              </m:r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⋅z=-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G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G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des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G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c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G</m:t>
                      </m:r>
                    </m:sub>
                  </m:sSub>
                </m:e>
              </m:d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⋅z         (11)</m:t>
          </m:r>
        </m:oMath>
      </m:oMathPara>
    </w:p>
    <w:p w14:paraId="182E2E04" w14:textId="77777777" w:rsidR="00786A95" w:rsidRDefault="00786A95" w:rsidP="00786A95">
      <w:pPr>
        <w:jc w:val="both"/>
        <w:rPr>
          <w:b/>
          <w:sz w:val="22"/>
          <w:szCs w:val="22"/>
        </w:rPr>
      </w:pPr>
    </w:p>
    <w:p w14:paraId="3EA8142A" w14:textId="77777777" w:rsidR="00786A95" w:rsidRDefault="00786A95" w:rsidP="00786A95">
      <w:pPr>
        <w:jc w:val="both"/>
        <w:rPr>
          <w:sz w:val="22"/>
          <w:szCs w:val="22"/>
        </w:rPr>
      </w:pPr>
      <w:r w:rsidRPr="007506A1">
        <w:rPr>
          <w:sz w:val="22"/>
          <w:szCs w:val="22"/>
        </w:rPr>
        <w:t xml:space="preserve">Quindi </w:t>
      </w:r>
      <w:r>
        <w:rPr>
          <w:sz w:val="22"/>
          <w:szCs w:val="22"/>
        </w:rPr>
        <w:t xml:space="preserve">sostituendo nella (6) la (11) e la (5.a) si ottiene </w:t>
      </w:r>
    </w:p>
    <w:p w14:paraId="511A5863" w14:textId="77777777" w:rsidR="00786A95" w:rsidRPr="007506A1" w:rsidRDefault="00786A95" w:rsidP="00786A95">
      <w:pPr>
        <w:jc w:val="both"/>
        <w:rPr>
          <w:sz w:val="22"/>
          <w:szCs w:val="22"/>
        </w:rPr>
      </w:pPr>
    </w:p>
    <w:p w14:paraId="7ABDB297" w14:textId="77777777" w:rsidR="00786A95" w:rsidRPr="007506A1" w:rsidRDefault="00786A95" w:rsidP="00786A95">
      <w:pPr>
        <w:jc w:val="both"/>
        <w:rPr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u=F⋅w=-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G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-1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B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-1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 ⋅</m:t>
          </m:r>
          <m:sSubSup>
            <m:sSub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b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des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⋅z=-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B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G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-1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B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-1</m:t>
              </m:r>
            </m:sup>
          </m:sSup>
          <m:sSubSup>
            <m:sSub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b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-1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AT-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des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⋅z</m:t>
          </m:r>
        </m:oMath>
      </m:oMathPara>
    </w:p>
    <w:p w14:paraId="5A7948E2" w14:textId="77777777" w:rsidR="00786A95" w:rsidRDefault="00786A95" w:rsidP="00786A95">
      <w:pPr>
        <w:jc w:val="both"/>
        <w:rPr>
          <w:sz w:val="22"/>
          <w:szCs w:val="22"/>
        </w:rPr>
      </w:pPr>
    </w:p>
    <w:p w14:paraId="79EDF405" w14:textId="77777777" w:rsidR="00786A95" w:rsidRDefault="00786A95" w:rsidP="00786A95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infine</w:t>
      </w:r>
      <w:proofErr w:type="gramEnd"/>
      <w:r>
        <w:rPr>
          <w:sz w:val="22"/>
          <w:szCs w:val="22"/>
        </w:rPr>
        <w:t xml:space="preserve"> ricordando dalla (4) che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z=</m:t>
        </m:r>
        <m:sSup>
          <m:s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-1</m:t>
            </m:r>
          </m:sup>
        </m:sSup>
        <m:r>
          <m:rPr>
            <m:sty m:val="bi"/>
          </m:rPr>
          <w:rPr>
            <w:rFonts w:ascii="Cambria Math" w:hAnsi="Cambria Math"/>
            <w:sz w:val="22"/>
            <w:szCs w:val="22"/>
          </w:rPr>
          <m:t>⋅x</m:t>
        </m:r>
      </m:oMath>
      <w:r>
        <w:rPr>
          <w:b/>
          <w:sz w:val="22"/>
          <w:szCs w:val="22"/>
        </w:rPr>
        <w:t xml:space="preserve"> </w:t>
      </w:r>
      <w:r w:rsidRPr="00EE2252">
        <w:rPr>
          <w:sz w:val="22"/>
          <w:szCs w:val="22"/>
        </w:rPr>
        <w:t>si ottiene:</w:t>
      </w:r>
    </w:p>
    <w:p w14:paraId="38B74F90" w14:textId="77777777" w:rsidR="00786A95" w:rsidRDefault="00786A95" w:rsidP="00786A95">
      <w:pPr>
        <w:jc w:val="both"/>
        <w:rPr>
          <w:sz w:val="22"/>
          <w:szCs w:val="22"/>
        </w:rPr>
      </w:pPr>
    </w:p>
    <w:p w14:paraId="6B7428F1" w14:textId="77777777" w:rsidR="00786A95" w:rsidRPr="00EE2252" w:rsidRDefault="00786A95" w:rsidP="00786A95">
      <w:pPr>
        <w:jc w:val="both"/>
        <w:rPr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u=-K⋅ x=F⋅w=-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Sup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2"/>
                                  <w:szCs w:val="22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G</m:t>
                              </m:r>
                            </m:sub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T</m:t>
                              </m:r>
                            </m:sup>
                          </m:sSub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⋅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2"/>
                                  <w:szCs w:val="2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T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-1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B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-1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G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⋅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-1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AT-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des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⋅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-1</m:t>
                  </m:r>
                </m:sup>
              </m:sSup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⋅x</m:t>
          </m:r>
        </m:oMath>
      </m:oMathPara>
    </w:p>
    <w:p w14:paraId="62539963" w14:textId="77777777" w:rsidR="00786A95" w:rsidRPr="00EE2252" w:rsidRDefault="00786A95" w:rsidP="00786A95">
      <w:pPr>
        <w:jc w:val="both"/>
        <w:rPr>
          <w:b/>
          <w:sz w:val="22"/>
          <w:szCs w:val="22"/>
        </w:rPr>
      </w:pPr>
    </w:p>
    <w:p w14:paraId="3C306446" w14:textId="77777777" w:rsidR="00786A95" w:rsidRPr="00EE2252" w:rsidRDefault="00786A95" w:rsidP="00786A95">
      <w:pPr>
        <w:jc w:val="both"/>
        <w:rPr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K=</m:t>
          </m:r>
          <m:sSubSup>
            <m:sSub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SupPr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2"/>
                              <w:szCs w:val="22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G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T</m:t>
                          </m:r>
                        </m:sup>
                      </m:sSub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⋅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T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-1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B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-1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b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-1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AT-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des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-1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          (12)</m:t>
          </m:r>
        </m:oMath>
      </m:oMathPara>
    </w:p>
    <w:p w14:paraId="2783AE31" w14:textId="77777777" w:rsidR="00786A95" w:rsidRDefault="00786A95" w:rsidP="00786A95">
      <w:pPr>
        <w:jc w:val="both"/>
        <w:rPr>
          <w:sz w:val="22"/>
          <w:szCs w:val="22"/>
        </w:rPr>
      </w:pPr>
    </w:p>
    <w:p w14:paraId="01BE62B3" w14:textId="77777777" w:rsidR="00786A95" w:rsidRDefault="00786A95" w:rsidP="00786A95">
      <w:pPr>
        <w:jc w:val="both"/>
        <w:rPr>
          <w:sz w:val="22"/>
          <w:szCs w:val="22"/>
        </w:rPr>
      </w:pPr>
    </w:p>
    <w:p w14:paraId="7FDD18C8" w14:textId="77777777" w:rsidR="00786A95" w:rsidRDefault="00786A95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Per quanto riguarda invece il progetto dell’osservatore sulla base del principio di dualità di </w:t>
      </w:r>
      <w:proofErr w:type="spellStart"/>
      <w:r>
        <w:rPr>
          <w:sz w:val="22"/>
          <w:szCs w:val="22"/>
        </w:rPr>
        <w:t>Kalman</w:t>
      </w:r>
      <w:proofErr w:type="spellEnd"/>
      <w:r>
        <w:rPr>
          <w:sz w:val="22"/>
          <w:szCs w:val="22"/>
        </w:rPr>
        <w:t xml:space="preserve"> </w:t>
      </w:r>
      <w:r w:rsidRPr="00E20764">
        <w:rPr>
          <w:i/>
          <w:sz w:val="22"/>
          <w:szCs w:val="22"/>
        </w:rPr>
        <w:t xml:space="preserve">[Ref. Analisi dei sistemi dinamici, Giua et </w:t>
      </w:r>
      <w:proofErr w:type="spellStart"/>
      <w:r w:rsidRPr="00E20764">
        <w:rPr>
          <w:i/>
          <w:sz w:val="22"/>
          <w:szCs w:val="22"/>
        </w:rPr>
        <w:t>all</w:t>
      </w:r>
      <w:proofErr w:type="spellEnd"/>
      <w:r w:rsidRPr="00E20764">
        <w:rPr>
          <w:i/>
          <w:sz w:val="22"/>
          <w:szCs w:val="22"/>
        </w:rPr>
        <w:t>. pp.415]</w:t>
      </w:r>
      <w:r>
        <w:rPr>
          <w:sz w:val="22"/>
          <w:szCs w:val="22"/>
        </w:rPr>
        <w:t xml:space="preserve"> siamo in grado di progettare l’osservatore asintotico dello stato </w:t>
      </w:r>
    </w:p>
    <w:p w14:paraId="600CB3DB" w14:textId="77777777" w:rsidR="00786A95" w:rsidRDefault="00786A95" w:rsidP="00786A95">
      <w:pPr>
        <w:jc w:val="both"/>
        <w:rPr>
          <w:sz w:val="22"/>
          <w:szCs w:val="22"/>
        </w:rPr>
      </w:pPr>
    </w:p>
    <w:p w14:paraId="625CCB6C" w14:textId="77777777" w:rsidR="00786A95" w:rsidRPr="000D2052" w:rsidRDefault="002A4482" w:rsidP="00786A95">
      <w:pPr>
        <w:pStyle w:val="Paragrafoelenco"/>
        <w:jc w:val="both"/>
        <w:rPr>
          <w:sz w:val="22"/>
          <w:szCs w:val="22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mPr>
                <m:mr>
                  <m:e>
                    <m:acc>
                      <m:accPr>
                        <m:chr m:val="̇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acc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x</m:t>
                            </m:r>
                          </m:e>
                        </m:acc>
                      </m:e>
                    </m:acc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</m:d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=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A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⋅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x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B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⋅U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L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⋅(y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y</m:t>
                        </m:r>
                      </m:e>
                    </m:acc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(t))</m:t>
                    </m:r>
                  </m:e>
                </m:mr>
                <m:m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y</m:t>
                        </m:r>
                      </m:e>
                    </m:acc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(t)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=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C⋅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x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</m:d>
                  </m:e>
                </m:mr>
              </m:m>
            </m:e>
          </m:d>
        </m:oMath>
      </m:oMathPara>
    </w:p>
    <w:p w14:paraId="1CF4D989" w14:textId="77777777" w:rsidR="00786A95" w:rsidRDefault="00786A95" w:rsidP="00786A95">
      <w:pPr>
        <w:jc w:val="both"/>
        <w:rPr>
          <w:sz w:val="22"/>
          <w:szCs w:val="22"/>
        </w:rPr>
      </w:pPr>
    </w:p>
    <w:p w14:paraId="784A1470" w14:textId="77777777" w:rsidR="00786A95" w:rsidRDefault="00786A95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ed in particolare la matrice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L</m:t>
        </m:r>
      </m:oMath>
      <w:r>
        <w:rPr>
          <w:sz w:val="22"/>
          <w:szCs w:val="22"/>
        </w:rPr>
        <w:t xml:space="preserve">, risolvendo il problema di controllo associato al sistema duale. </w:t>
      </w:r>
    </w:p>
    <w:p w14:paraId="4CFF0B51" w14:textId="77777777" w:rsidR="00786A95" w:rsidRDefault="00786A95" w:rsidP="00786A95">
      <w:pPr>
        <w:jc w:val="both"/>
        <w:rPr>
          <w:sz w:val="22"/>
          <w:szCs w:val="22"/>
        </w:rPr>
      </w:pPr>
    </w:p>
    <w:p w14:paraId="6F61FB5D" w14:textId="77777777" w:rsidR="00786A95" w:rsidRDefault="00786A95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>Per cui, essendo il sistema in analisi</w:t>
      </w:r>
    </w:p>
    <w:p w14:paraId="1CF50FEE" w14:textId="77777777" w:rsidR="00786A95" w:rsidRDefault="002A4482" w:rsidP="00786A95">
      <w:pPr>
        <w:jc w:val="both"/>
        <w:rPr>
          <w:sz w:val="22"/>
          <w:szCs w:val="22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mPr>
                <m:mr>
                  <m:e>
                    <m:acc>
                      <m:accPr>
                        <m:chr m:val="̇"/>
                        <m:ctrlPr>
                          <w:rPr>
                            <w:rFonts w:ascii="Cambria Math" w:hAnsi="Cambria Math"/>
                            <w:b/>
                            <w:i/>
                            <w:sz w:val="22"/>
                            <w:szCs w:val="22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x</m:t>
                        </m:r>
                      </m:e>
                    </m:acc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=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A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⋅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x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B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⋅u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y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=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C⋅x</m:t>
                    </m:r>
                  </m:e>
                </m:mr>
              </m:m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          (13)</m:t>
          </m:r>
        </m:oMath>
      </m:oMathPara>
    </w:p>
    <w:p w14:paraId="0070DBBB" w14:textId="77777777" w:rsidR="00786A95" w:rsidRDefault="00786A95" w:rsidP="00786A95">
      <w:pPr>
        <w:jc w:val="both"/>
        <w:rPr>
          <w:sz w:val="22"/>
          <w:szCs w:val="22"/>
        </w:rPr>
      </w:pPr>
    </w:p>
    <w:p w14:paraId="04AA463E" w14:textId="77777777" w:rsidR="00786A95" w:rsidRDefault="002F7772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786A95">
        <w:rPr>
          <w:sz w:val="22"/>
          <w:szCs w:val="22"/>
        </w:rPr>
        <w:t xml:space="preserve">sservabile, </w:t>
      </w:r>
      <w:r>
        <w:rPr>
          <w:sz w:val="22"/>
          <w:szCs w:val="22"/>
        </w:rPr>
        <w:t xml:space="preserve">per la coppia di uscite considerata, </w:t>
      </w:r>
      <w:r w:rsidR="00786A95">
        <w:rPr>
          <w:sz w:val="22"/>
          <w:szCs w:val="22"/>
        </w:rPr>
        <w:t xml:space="preserve">per il principio di dualità di </w:t>
      </w:r>
      <w:proofErr w:type="spellStart"/>
      <w:r w:rsidR="00786A95">
        <w:rPr>
          <w:sz w:val="22"/>
          <w:szCs w:val="22"/>
        </w:rPr>
        <w:t>Kalman</w:t>
      </w:r>
      <w:proofErr w:type="spellEnd"/>
      <w:r w:rsidR="00786A95">
        <w:rPr>
          <w:sz w:val="22"/>
          <w:szCs w:val="22"/>
        </w:rPr>
        <w:t xml:space="preserve"> il sistema (14) sarà controllabile.</w:t>
      </w:r>
    </w:p>
    <w:p w14:paraId="13555992" w14:textId="77777777" w:rsidR="00786A95" w:rsidRPr="00853C07" w:rsidRDefault="00786A95" w:rsidP="00786A95">
      <w:pPr>
        <w:jc w:val="both"/>
        <w:rPr>
          <w:sz w:val="22"/>
          <w:szCs w:val="22"/>
        </w:rPr>
      </w:pPr>
    </w:p>
    <w:p w14:paraId="4C59F8FB" w14:textId="77777777" w:rsidR="00786A95" w:rsidRPr="00853C07" w:rsidRDefault="002A4482" w:rsidP="00786A95">
      <w:pPr>
        <w:pStyle w:val="Paragrafoelenco"/>
        <w:jc w:val="both"/>
        <w:rPr>
          <w:b/>
          <w:sz w:val="22"/>
          <w:szCs w:val="22"/>
        </w:rPr>
      </w:pPr>
      <m:oMathPara>
        <m:oMathParaPr>
          <m:jc m:val="center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mPr>
                <m:mr>
                  <m:e>
                    <m:acc>
                      <m:accPr>
                        <m:chr m:val="̇"/>
                        <m:ctrlPr>
                          <w:rPr>
                            <w:rFonts w:ascii="Cambria Math" w:hAnsi="Cambria Math"/>
                            <w:b/>
                            <w:i/>
                            <w:sz w:val="22"/>
                            <w:szCs w:val="22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s</m:t>
                        </m:r>
                      </m:e>
                    </m:acc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=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d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⋅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s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B</m:t>
                        </m: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d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⋅r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j</m:t>
                    </m:r>
                  </m:e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=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C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d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⋅s</m:t>
                    </m:r>
                  </m:e>
                </m:mr>
              </m:m>
            </m:e>
          </m:d>
          <m:r>
            <w:rPr>
              <w:rFonts w:ascii="Cambria Math" w:hAnsi="Cambria Math"/>
              <w:sz w:val="22"/>
              <w:szCs w:val="22"/>
            </w:rPr>
            <m:t xml:space="preserve">      con      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A</m:t>
              </m: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d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,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d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,</m:t>
          </m:r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d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                 (14)</m:t>
          </m:r>
        </m:oMath>
      </m:oMathPara>
    </w:p>
    <w:p w14:paraId="32B1A5EF" w14:textId="77777777" w:rsidR="00786A95" w:rsidRDefault="00786A95" w:rsidP="00786A95">
      <w:pPr>
        <w:jc w:val="both"/>
        <w:rPr>
          <w:sz w:val="22"/>
          <w:szCs w:val="22"/>
        </w:rPr>
      </w:pPr>
    </w:p>
    <w:p w14:paraId="64378B54" w14:textId="77777777" w:rsidR="00786A95" w:rsidRDefault="00786A95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Per cui scelti gli autovalori per l’osservatore, </w:t>
      </w:r>
      <w:r w:rsidR="002F7772">
        <w:rPr>
          <w:sz w:val="22"/>
          <w:szCs w:val="22"/>
        </w:rPr>
        <w:t xml:space="preserve">sufficientemente </w:t>
      </w:r>
      <w:r>
        <w:rPr>
          <w:sz w:val="22"/>
          <w:szCs w:val="22"/>
        </w:rPr>
        <w:t>più grandi del massimo autovalore del sistema, ad esempio</w:t>
      </w:r>
      <w:r w:rsidR="002F7772">
        <w:rPr>
          <w:sz w:val="22"/>
          <w:szCs w:val="22"/>
        </w:rPr>
        <w:t xml:space="preserve"> quattro autovalori coincidenti in </w:t>
      </w:r>
      <m:oMath>
        <m:r>
          <w:rPr>
            <w:rFonts w:ascii="Cambria Math" w:hAnsi="Cambria Math"/>
          </w:rPr>
          <m:t>-1000</m:t>
        </m:r>
        <m:r>
          <w:rPr>
            <w:rStyle w:val="Rimandonotaapidipagina"/>
            <w:rFonts w:ascii="Cambria Math" w:hAnsi="Cambria Math"/>
            <w:i/>
          </w:rPr>
          <w:footnoteReference w:id="1"/>
        </m:r>
      </m:oMath>
    </w:p>
    <w:p w14:paraId="41E8F69F" w14:textId="77777777" w:rsidR="00786A95" w:rsidRDefault="00786A95" w:rsidP="00786A95">
      <w:pPr>
        <w:jc w:val="both"/>
        <w:rPr>
          <w:sz w:val="22"/>
          <w:szCs w:val="22"/>
        </w:rPr>
      </w:pPr>
    </w:p>
    <w:p w14:paraId="214A1B30" w14:textId="77777777" w:rsidR="00786A95" w:rsidRPr="00BA625A" w:rsidRDefault="00786A95" w:rsidP="00786A95">
      <w:pPr>
        <w:jc w:val="both"/>
        <w:rPr>
          <w:b/>
          <w:sz w:val="22"/>
          <w:szCs w:val="22"/>
        </w:rPr>
      </w:pPr>
      <m:oMathPara>
        <m:oMath>
          <m:r>
            <m:rPr>
              <m:sty m:val="b"/>
            </m:rPr>
            <w:rPr>
              <w:rFonts w:ascii="Cambria Math" w:hAnsi="Cambria Math"/>
              <w:sz w:val="22"/>
              <w:szCs w:val="22"/>
            </w:rPr>
            <m:t>Λ</m:t>
          </m:r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A-LC</m:t>
              </m:r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r>
            <m:rPr>
              <m:sty m:val="b"/>
            </m:rPr>
            <w:rPr>
              <w:rFonts w:ascii="Cambria Math" w:hAnsi="Cambria Math"/>
              <w:sz w:val="22"/>
              <w:szCs w:val="22"/>
            </w:rPr>
            <m:t>Λ</m:t>
          </m:r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r>
            <m:rPr>
              <m:sty m:val="b"/>
            </m:rPr>
            <w:rPr>
              <w:rFonts w:ascii="Cambria Math" w:hAnsi="Cambria Math"/>
              <w:sz w:val="22"/>
              <w:szCs w:val="22"/>
            </w:rPr>
            <m:t>Λ</m:t>
          </m:r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sz w:val="22"/>
                  <w:szCs w:val="22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-1000000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-2000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-1000000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-2000</m:t>
                        </m:r>
                      </m:e>
                    </m:mr>
                  </m:m>
                </m:e>
              </m:d>
            </m:e>
          </m:d>
        </m:oMath>
      </m:oMathPara>
    </w:p>
    <w:p w14:paraId="3301C9B8" w14:textId="77777777" w:rsidR="00786A95" w:rsidRDefault="00786A95" w:rsidP="00786A95">
      <w:pPr>
        <w:jc w:val="both"/>
        <w:rPr>
          <w:sz w:val="22"/>
          <w:szCs w:val="22"/>
        </w:rPr>
      </w:pPr>
    </w:p>
    <w:p w14:paraId="66A4640B" w14:textId="77777777" w:rsidR="00786A95" w:rsidRDefault="00786A95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t>applicando la (12) si ottiene:</w:t>
      </w:r>
    </w:p>
    <w:p w14:paraId="4B9EEFC8" w14:textId="77777777" w:rsidR="00786A95" w:rsidRDefault="00786A95" w:rsidP="00786A95">
      <w:pPr>
        <w:jc w:val="both"/>
        <w:rPr>
          <w:sz w:val="22"/>
          <w:szCs w:val="22"/>
        </w:rPr>
      </w:pPr>
    </w:p>
    <w:p w14:paraId="2B61BA2D" w14:textId="77777777" w:rsidR="00786A95" w:rsidRDefault="002A4482" w:rsidP="00786A95">
      <w:pPr>
        <w:jc w:val="both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d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bSup>
            <m:sSub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SupPr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2"/>
                              <w:szCs w:val="22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Gd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T</m:t>
                          </m:r>
                        </m:sup>
                      </m:sSub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⋅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d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 xml:space="preserve"> 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-1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B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d</m:t>
                          </m:r>
                        </m:sub>
                      </m:sSub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-1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Gd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b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</m:t>
          </m:r>
          <m:d>
            <m:d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d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-1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A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des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⋅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</m:t>
                  </m:r>
                </m:sub>
              </m:sSub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-1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 xml:space="preserve">          </m:t>
          </m:r>
        </m:oMath>
      </m:oMathPara>
    </w:p>
    <w:p w14:paraId="5F30271D" w14:textId="77777777" w:rsidR="00786A95" w:rsidRDefault="00786A95" w:rsidP="00786A95">
      <w:pPr>
        <w:jc w:val="both"/>
        <w:rPr>
          <w:sz w:val="22"/>
          <w:szCs w:val="22"/>
        </w:rPr>
      </w:pPr>
    </w:p>
    <w:p w14:paraId="55596A69" w14:textId="77777777" w:rsidR="00786A95" w:rsidRPr="00BA625A" w:rsidRDefault="00786A95" w:rsidP="00786A95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Dove le matrici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Gd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d</m:t>
            </m:r>
          </m:sub>
        </m:sSub>
      </m:oMath>
      <w:r>
        <w:rPr>
          <w:sz w:val="22"/>
          <w:szCs w:val="22"/>
        </w:rPr>
        <w:t xml:space="preserve">  </w:t>
      </w:r>
      <w:r w:rsidRPr="001049F4">
        <w:rPr>
          <w:sz w:val="22"/>
          <w:szCs w:val="22"/>
        </w:rPr>
        <w:t>ed</w:t>
      </w:r>
      <w:r>
        <w:rPr>
          <w:b/>
          <w:sz w:val="22"/>
          <w:szCs w:val="22"/>
        </w:rPr>
        <w:t xml:space="preserve"> 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des</m:t>
            </m:r>
          </m:sub>
        </m:sSub>
      </m:oMath>
      <w:r>
        <w:rPr>
          <w:sz w:val="22"/>
          <w:szCs w:val="22"/>
        </w:rPr>
        <w:t xml:space="preserve"> sono state scelte in accordo con la precedente trattazione. </w:t>
      </w:r>
      <w:proofErr w:type="gramStart"/>
      <w:r>
        <w:rPr>
          <w:sz w:val="22"/>
          <w:szCs w:val="22"/>
        </w:rPr>
        <w:t>Infine</w:t>
      </w:r>
      <w:proofErr w:type="gramEnd"/>
      <w:r>
        <w:rPr>
          <w:sz w:val="22"/>
          <w:szCs w:val="22"/>
        </w:rPr>
        <w:t xml:space="preserve"> si ottiene la matrice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L</m:t>
        </m:r>
      </m:oMath>
      <w:r>
        <w:rPr>
          <w:b/>
          <w:sz w:val="22"/>
          <w:szCs w:val="22"/>
        </w:rPr>
        <w:t xml:space="preserve"> </w:t>
      </w:r>
      <w:r w:rsidRPr="00BA625A">
        <w:rPr>
          <w:sz w:val="22"/>
          <w:szCs w:val="22"/>
        </w:rPr>
        <w:t>semplicemente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trasponendo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d</m:t>
            </m:r>
          </m:sub>
        </m:sSub>
      </m:oMath>
    </w:p>
    <w:p w14:paraId="6254270B" w14:textId="77777777" w:rsidR="00786A95" w:rsidRDefault="00786A95" w:rsidP="00786A95">
      <w:pPr>
        <w:jc w:val="both"/>
        <w:rPr>
          <w:sz w:val="22"/>
          <w:szCs w:val="22"/>
        </w:rPr>
      </w:pPr>
    </w:p>
    <w:p w14:paraId="516AB639" w14:textId="77777777" w:rsidR="00786A95" w:rsidRPr="00BA625A" w:rsidRDefault="00786A95" w:rsidP="00786A95">
      <w:pPr>
        <w:jc w:val="both"/>
        <w:rPr>
          <w:b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L=</m:t>
          </m:r>
          <m:sSubSup>
            <m:sSubSupPr>
              <m:ctrlPr>
                <w:rPr>
                  <w:rFonts w:ascii="Cambria Math" w:hAnsi="Cambria Math"/>
                  <w:b/>
                  <w:i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d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bSup>
        </m:oMath>
      </m:oMathPara>
    </w:p>
    <w:p w14:paraId="05DD91C3" w14:textId="77777777" w:rsidR="00786A95" w:rsidRDefault="00786A95" w:rsidP="00786A95">
      <w:pPr>
        <w:jc w:val="both"/>
        <w:rPr>
          <w:sz w:val="22"/>
          <w:szCs w:val="22"/>
        </w:rPr>
      </w:pPr>
    </w:p>
    <w:p w14:paraId="202D8C48" w14:textId="77777777" w:rsidR="00786A95" w:rsidRDefault="00786A95" w:rsidP="00786A95">
      <w:pPr>
        <w:jc w:val="both"/>
        <w:rPr>
          <w:sz w:val="22"/>
          <w:szCs w:val="22"/>
        </w:rPr>
      </w:pPr>
      <w:bookmarkStart w:id="5" w:name="OLE_LINK4"/>
      <w:r>
        <w:rPr>
          <w:sz w:val="22"/>
          <w:szCs w:val="22"/>
        </w:rPr>
        <w:t xml:space="preserve">Attraverso il seguente script </w:t>
      </w:r>
      <w:proofErr w:type="spellStart"/>
      <w:r>
        <w:rPr>
          <w:sz w:val="22"/>
          <w:szCs w:val="22"/>
        </w:rPr>
        <w:t>Matlab</w:t>
      </w:r>
      <w:proofErr w:type="spellEnd"/>
      <w:r>
        <w:rPr>
          <w:sz w:val="22"/>
          <w:szCs w:val="22"/>
        </w:rPr>
        <w:t xml:space="preserve"> si ottengono i valori delle matrici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K</m:t>
        </m:r>
      </m:oMath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ed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L</m:t>
        </m:r>
      </m:oMath>
      <w:r>
        <w:rPr>
          <w:sz w:val="22"/>
          <w:szCs w:val="22"/>
        </w:rPr>
        <w:t>.</w:t>
      </w:r>
    </w:p>
    <w:bookmarkEnd w:id="5"/>
    <w:p w14:paraId="0E6B609B" w14:textId="77777777" w:rsidR="00786A95" w:rsidRDefault="00786A95" w:rsidP="00AA31CA">
      <w:pPr>
        <w:pStyle w:val="Corpotesto"/>
        <w:spacing w:before="120"/>
      </w:pPr>
    </w:p>
    <w:p w14:paraId="4865C17F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clc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 xml:space="preserve">; clear </w:t>
      </w:r>
      <w:proofErr w:type="spellStart"/>
      <w:proofErr w:type="gramStart"/>
      <w:r w:rsidRPr="002F7772">
        <w:rPr>
          <w:rFonts w:ascii="Courier New" w:hAnsi="Courier New" w:cs="Courier New"/>
          <w:color w:val="A020F0"/>
          <w:sz w:val="20"/>
          <w:szCs w:val="20"/>
          <w:lang w:val="en-GB"/>
        </w:rPr>
        <w:t>all</w:t>
      </w: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;close</w:t>
      </w:r>
      <w:proofErr w:type="spellEnd"/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 xml:space="preserve"> </w:t>
      </w:r>
      <w:r w:rsidRPr="002F7772">
        <w:rPr>
          <w:rFonts w:ascii="Courier New" w:hAnsi="Courier New" w:cs="Courier New"/>
          <w:color w:val="A020F0"/>
          <w:sz w:val="20"/>
          <w:szCs w:val="20"/>
          <w:lang w:val="en-GB"/>
        </w:rPr>
        <w:t>all</w:t>
      </w: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;</w:t>
      </w:r>
    </w:p>
    <w:p w14:paraId="02BCFEE8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t>% Parametri del sistema pendolo inverso:</w:t>
      </w:r>
    </w:p>
    <w:p w14:paraId="278BAEA0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000000"/>
          <w:sz w:val="20"/>
          <w:szCs w:val="20"/>
        </w:rPr>
        <w:t>M=5; m=1; l=0.5; b=0.5; g=9.8;</w:t>
      </w:r>
    </w:p>
    <w:p w14:paraId="34B6E747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xzero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 xml:space="preserve">=0.1; 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xpuntozero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 xml:space="preserve">=0.1; 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thetazero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 xml:space="preserve">=0; 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thetapuntozero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=0;</w:t>
      </w:r>
    </w:p>
    <w:p w14:paraId="67D34D48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000000"/>
          <w:sz w:val="20"/>
          <w:szCs w:val="20"/>
        </w:rPr>
        <w:t>x_0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=[</w:t>
      </w:r>
      <w:proofErr w:type="spellStart"/>
      <w:proofErr w:type="gramEnd"/>
      <w:r w:rsidRPr="002F7772">
        <w:rPr>
          <w:rFonts w:ascii="Courier New" w:hAnsi="Courier New" w:cs="Courier New"/>
          <w:color w:val="000000"/>
          <w:sz w:val="20"/>
          <w:szCs w:val="20"/>
        </w:rPr>
        <w:t>thetazero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thetapuntozero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xzero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xpuntozero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]</w:t>
      </w:r>
    </w:p>
    <w:p w14:paraId="3048AFBB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disp(</w:t>
      </w:r>
      <w:proofErr w:type="gramEnd"/>
      <w:r w:rsidRPr="002F7772">
        <w:rPr>
          <w:rFonts w:ascii="Courier New" w:hAnsi="Courier New" w:cs="Courier New"/>
          <w:color w:val="A020F0"/>
          <w:sz w:val="20"/>
          <w:szCs w:val="20"/>
        </w:rPr>
        <w:t>'Matrici del modello VDS'</w:t>
      </w:r>
      <w:r w:rsidRPr="002F7772"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6F8A53F9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A=[0,1,0,0; g*(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m+M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)/(M*l),0,0,b/(M*l); 0,0,0,1;-g*m/M,0,0,-b/M];</w:t>
      </w:r>
    </w:p>
    <w:p w14:paraId="28C47CC2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b1=[0;(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M+m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)/(m*M*l*l);0;-1/(M*l)];</w:t>
      </w:r>
      <w:r w:rsidRPr="002F7772">
        <w:rPr>
          <w:rFonts w:ascii="Courier New" w:hAnsi="Courier New" w:cs="Courier New"/>
          <w:sz w:val="20"/>
          <w:szCs w:val="20"/>
          <w:lang w:val="en-GB"/>
        </w:rPr>
        <w:t xml:space="preserve"> </w:t>
      </w: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b2=[0;-1/(M*l);0;1/M];</w:t>
      </w:r>
      <w:r w:rsidRPr="002F7772">
        <w:rPr>
          <w:rFonts w:ascii="Courier New" w:hAnsi="Courier New" w:cs="Courier New"/>
          <w:sz w:val="20"/>
          <w:szCs w:val="20"/>
          <w:lang w:val="en-GB"/>
        </w:rPr>
        <w:t xml:space="preserve"> </w:t>
      </w: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B=[b1,b2]; C=[1 0 0 0;   0 0 1 0]; D=zeros(2,2)</w:t>
      </w:r>
    </w:p>
    <w:p w14:paraId="14F2D75A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fprintf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2F7772">
        <w:rPr>
          <w:rFonts w:ascii="Courier New" w:hAnsi="Courier New" w:cs="Courier New"/>
          <w:color w:val="A020F0"/>
          <w:sz w:val="20"/>
          <w:szCs w:val="20"/>
        </w:rPr>
        <w:t>'\</w:t>
      </w:r>
      <w:proofErr w:type="spellStart"/>
      <w:r w:rsidRPr="002F7772">
        <w:rPr>
          <w:rFonts w:ascii="Courier New" w:hAnsi="Courier New" w:cs="Courier New"/>
          <w:color w:val="A020F0"/>
          <w:sz w:val="20"/>
          <w:szCs w:val="20"/>
        </w:rPr>
        <w:t>nMatrici</w:t>
      </w:r>
      <w:proofErr w:type="spellEnd"/>
      <w:r w:rsidRPr="002F7772">
        <w:rPr>
          <w:rFonts w:ascii="Courier New" w:hAnsi="Courier New" w:cs="Courier New"/>
          <w:color w:val="A020F0"/>
          <w:sz w:val="20"/>
          <w:szCs w:val="20"/>
        </w:rPr>
        <w:t xml:space="preserve"> del modello VDS:\n'</w:t>
      </w:r>
      <w:r w:rsidRPr="002F7772"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433C4600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000000"/>
          <w:sz w:val="20"/>
          <w:szCs w:val="20"/>
        </w:rPr>
        <w:t>A, B, C, D, x_0</w:t>
      </w:r>
    </w:p>
    <w:p w14:paraId="7A565194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t xml:space="preserve">%% Studiamo la </w:t>
      </w:r>
      <w:proofErr w:type="spellStart"/>
      <w:r w:rsidRPr="002F7772">
        <w:rPr>
          <w:rFonts w:ascii="Courier New" w:hAnsi="Courier New" w:cs="Courier New"/>
          <w:color w:val="228B22"/>
          <w:sz w:val="20"/>
          <w:szCs w:val="20"/>
        </w:rPr>
        <w:t>controllabilita</w:t>
      </w:r>
      <w:proofErr w:type="spellEnd"/>
    </w:p>
    <w:p w14:paraId="5C8483F7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fprintf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2F7772">
        <w:rPr>
          <w:rFonts w:ascii="Courier New" w:hAnsi="Courier New" w:cs="Courier New"/>
          <w:color w:val="A020F0"/>
          <w:sz w:val="20"/>
          <w:szCs w:val="20"/>
        </w:rPr>
        <w:t>'\</w:t>
      </w:r>
      <w:proofErr w:type="spellStart"/>
      <w:r w:rsidRPr="002F7772">
        <w:rPr>
          <w:rFonts w:ascii="Courier New" w:hAnsi="Courier New" w:cs="Courier New"/>
          <w:color w:val="A020F0"/>
          <w:sz w:val="20"/>
          <w:szCs w:val="20"/>
        </w:rPr>
        <w:t>nAnalisi</w:t>
      </w:r>
      <w:proofErr w:type="spellEnd"/>
      <w:r w:rsidRPr="002F7772">
        <w:rPr>
          <w:rFonts w:ascii="Courier New" w:hAnsi="Courier New" w:cs="Courier New"/>
          <w:color w:val="A020F0"/>
          <w:sz w:val="20"/>
          <w:szCs w:val="20"/>
        </w:rPr>
        <w:t xml:space="preserve"> della </w:t>
      </w:r>
      <w:proofErr w:type="spellStart"/>
      <w:r w:rsidRPr="002F7772">
        <w:rPr>
          <w:rFonts w:ascii="Courier New" w:hAnsi="Courier New" w:cs="Courier New"/>
          <w:color w:val="A020F0"/>
          <w:sz w:val="20"/>
          <w:szCs w:val="20"/>
        </w:rPr>
        <w:t>controllabilita</w:t>
      </w:r>
      <w:proofErr w:type="spellEnd"/>
      <w:r w:rsidRPr="002F7772">
        <w:rPr>
          <w:rFonts w:ascii="Courier New" w:hAnsi="Courier New" w:cs="Courier New"/>
          <w:color w:val="A020F0"/>
          <w:sz w:val="20"/>
          <w:szCs w:val="20"/>
        </w:rPr>
        <w:t xml:space="preserve"> con i due ingressi:\n'</w:t>
      </w:r>
      <w:r w:rsidRPr="002F7772"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62C77578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Mcontr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=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ctrb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A,B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</w:rPr>
        <w:t>);</w:t>
      </w:r>
    </w:p>
    <w:p w14:paraId="18F25529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fprintf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2F7772">
        <w:rPr>
          <w:rFonts w:ascii="Courier New" w:hAnsi="Courier New" w:cs="Courier New"/>
          <w:color w:val="A020F0"/>
          <w:sz w:val="20"/>
          <w:szCs w:val="20"/>
        </w:rPr>
        <w:t>'\</w:t>
      </w:r>
      <w:proofErr w:type="spellStart"/>
      <w:r w:rsidRPr="002F7772">
        <w:rPr>
          <w:rFonts w:ascii="Courier New" w:hAnsi="Courier New" w:cs="Courier New"/>
          <w:color w:val="A020F0"/>
          <w:sz w:val="20"/>
          <w:szCs w:val="20"/>
        </w:rPr>
        <w:t>nIl</w:t>
      </w:r>
      <w:proofErr w:type="spellEnd"/>
      <w:r w:rsidRPr="002F7772">
        <w:rPr>
          <w:rFonts w:ascii="Courier New" w:hAnsi="Courier New" w:cs="Courier New"/>
          <w:color w:val="A020F0"/>
          <w:sz w:val="20"/>
          <w:szCs w:val="20"/>
        </w:rPr>
        <w:t xml:space="preserve"> sistema è controllabile: </w:t>
      </w:r>
      <w:proofErr w:type="spellStart"/>
      <w:r w:rsidRPr="002F7772">
        <w:rPr>
          <w:rFonts w:ascii="Courier New" w:hAnsi="Courier New" w:cs="Courier New"/>
          <w:color w:val="A020F0"/>
          <w:sz w:val="20"/>
          <w:szCs w:val="20"/>
        </w:rPr>
        <w:t>rank</w:t>
      </w:r>
      <w:proofErr w:type="spellEnd"/>
      <w:r w:rsidRPr="002F7772">
        <w:rPr>
          <w:rFonts w:ascii="Courier New" w:hAnsi="Courier New" w:cs="Courier New"/>
          <w:color w:val="A020F0"/>
          <w:sz w:val="20"/>
          <w:szCs w:val="20"/>
        </w:rPr>
        <w:t>([B A*B A^2*B]) = %d\n'</w:t>
      </w:r>
      <w:r w:rsidRPr="002F7772">
        <w:rPr>
          <w:rFonts w:ascii="Courier New" w:hAnsi="Courier New" w:cs="Courier New"/>
          <w:color w:val="000000"/>
          <w:sz w:val="20"/>
          <w:szCs w:val="20"/>
        </w:rPr>
        <w:t>,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rank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Mcontr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))</w:t>
      </w:r>
    </w:p>
    <w:p w14:paraId="23B9D432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t>%% Studiamo l'osservabilità</w:t>
      </w:r>
    </w:p>
    <w:p w14:paraId="2B0E54E3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fprintf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2F7772">
        <w:rPr>
          <w:rFonts w:ascii="Courier New" w:hAnsi="Courier New" w:cs="Courier New"/>
          <w:color w:val="A020F0"/>
          <w:sz w:val="20"/>
          <w:szCs w:val="20"/>
        </w:rPr>
        <w:t>'\</w:t>
      </w:r>
      <w:proofErr w:type="spellStart"/>
      <w:r w:rsidRPr="002F7772">
        <w:rPr>
          <w:rFonts w:ascii="Courier New" w:hAnsi="Courier New" w:cs="Courier New"/>
          <w:color w:val="A020F0"/>
          <w:sz w:val="20"/>
          <w:szCs w:val="20"/>
        </w:rPr>
        <w:t>nAnalisi</w:t>
      </w:r>
      <w:proofErr w:type="spellEnd"/>
      <w:r w:rsidRPr="002F7772">
        <w:rPr>
          <w:rFonts w:ascii="Courier New" w:hAnsi="Courier New" w:cs="Courier New"/>
          <w:color w:val="A020F0"/>
          <w:sz w:val="20"/>
          <w:szCs w:val="20"/>
        </w:rPr>
        <w:t xml:space="preserve"> della </w:t>
      </w:r>
      <w:proofErr w:type="spellStart"/>
      <w:r w:rsidRPr="002F7772">
        <w:rPr>
          <w:rFonts w:ascii="Courier New" w:hAnsi="Courier New" w:cs="Courier New"/>
          <w:color w:val="A020F0"/>
          <w:sz w:val="20"/>
          <w:szCs w:val="20"/>
        </w:rPr>
        <w:t>osservabilita</w:t>
      </w:r>
      <w:proofErr w:type="spellEnd"/>
      <w:r w:rsidRPr="002F7772">
        <w:rPr>
          <w:rFonts w:ascii="Courier New" w:hAnsi="Courier New" w:cs="Courier New"/>
          <w:color w:val="A020F0"/>
          <w:sz w:val="20"/>
          <w:szCs w:val="20"/>
        </w:rPr>
        <w:t xml:space="preserve"> misurando x e theta:\n'</w:t>
      </w:r>
      <w:r w:rsidRPr="002F7772"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5FDB5052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000000"/>
          <w:sz w:val="20"/>
          <w:szCs w:val="20"/>
        </w:rPr>
        <w:t>Moss=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obsv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A,C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</w:rPr>
        <w:t>);</w:t>
      </w:r>
    </w:p>
    <w:p w14:paraId="7BA53B0B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fprintf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2F7772">
        <w:rPr>
          <w:rFonts w:ascii="Courier New" w:hAnsi="Courier New" w:cs="Courier New"/>
          <w:color w:val="A020F0"/>
          <w:sz w:val="20"/>
          <w:szCs w:val="20"/>
        </w:rPr>
        <w:t>'\</w:t>
      </w:r>
      <w:proofErr w:type="spellStart"/>
      <w:r w:rsidRPr="002F7772">
        <w:rPr>
          <w:rFonts w:ascii="Courier New" w:hAnsi="Courier New" w:cs="Courier New"/>
          <w:color w:val="A020F0"/>
          <w:sz w:val="20"/>
          <w:szCs w:val="20"/>
        </w:rPr>
        <w:t>nIl</w:t>
      </w:r>
      <w:proofErr w:type="spellEnd"/>
      <w:r w:rsidRPr="002F7772">
        <w:rPr>
          <w:rFonts w:ascii="Courier New" w:hAnsi="Courier New" w:cs="Courier New"/>
          <w:color w:val="A020F0"/>
          <w:sz w:val="20"/>
          <w:szCs w:val="20"/>
        </w:rPr>
        <w:t xml:space="preserve"> sistema è osservabile: </w:t>
      </w:r>
      <w:proofErr w:type="spellStart"/>
      <w:r w:rsidRPr="002F7772">
        <w:rPr>
          <w:rFonts w:ascii="Courier New" w:hAnsi="Courier New" w:cs="Courier New"/>
          <w:color w:val="A020F0"/>
          <w:sz w:val="20"/>
          <w:szCs w:val="20"/>
        </w:rPr>
        <w:t>rank</w:t>
      </w:r>
      <w:proofErr w:type="spellEnd"/>
      <w:r w:rsidRPr="002F7772">
        <w:rPr>
          <w:rFonts w:ascii="Courier New" w:hAnsi="Courier New" w:cs="Courier New"/>
          <w:color w:val="A020F0"/>
          <w:sz w:val="20"/>
          <w:szCs w:val="20"/>
        </w:rPr>
        <w:t>([C; C*A C*A^2]) = %d\n'</w:t>
      </w:r>
      <w:r w:rsidRPr="002F7772">
        <w:rPr>
          <w:rFonts w:ascii="Courier New" w:hAnsi="Courier New" w:cs="Courier New"/>
          <w:color w:val="000000"/>
          <w:sz w:val="20"/>
          <w:szCs w:val="20"/>
        </w:rPr>
        <w:t>,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rank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(Moss))</w:t>
      </w:r>
    </w:p>
    <w:p w14:paraId="0CD70C5C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fprintf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2F7772">
        <w:rPr>
          <w:rFonts w:ascii="Courier New" w:hAnsi="Courier New" w:cs="Courier New"/>
          <w:color w:val="A020F0"/>
          <w:sz w:val="20"/>
          <w:szCs w:val="20"/>
        </w:rPr>
        <w:t>'\</w:t>
      </w:r>
      <w:proofErr w:type="spellStart"/>
      <w:r w:rsidRPr="002F7772">
        <w:rPr>
          <w:rFonts w:ascii="Courier New" w:hAnsi="Courier New" w:cs="Courier New"/>
          <w:color w:val="A020F0"/>
          <w:sz w:val="20"/>
          <w:szCs w:val="20"/>
        </w:rPr>
        <w:t>nNotare</w:t>
      </w:r>
      <w:proofErr w:type="spellEnd"/>
      <w:r w:rsidRPr="002F7772">
        <w:rPr>
          <w:rFonts w:ascii="Courier New" w:hAnsi="Courier New" w:cs="Courier New"/>
          <w:color w:val="A020F0"/>
          <w:sz w:val="20"/>
          <w:szCs w:val="20"/>
        </w:rPr>
        <w:t xml:space="preserve"> che l''analisi della </w:t>
      </w:r>
      <w:proofErr w:type="spellStart"/>
      <w:r w:rsidRPr="002F7772">
        <w:rPr>
          <w:rFonts w:ascii="Courier New" w:hAnsi="Courier New" w:cs="Courier New"/>
          <w:color w:val="A020F0"/>
          <w:sz w:val="20"/>
          <w:szCs w:val="20"/>
        </w:rPr>
        <w:t>osservabilita'</w:t>
      </w:r>
      <w:proofErr w:type="spellEnd"/>
      <w:r w:rsidRPr="002F7772">
        <w:rPr>
          <w:rFonts w:ascii="Courier New" w:hAnsi="Courier New" w:cs="Courier New"/>
          <w:color w:val="A020F0"/>
          <w:sz w:val="20"/>
          <w:szCs w:val="20"/>
        </w:rPr>
        <w:t>' non viene influenzata dal numero dei controlli!\n'</w:t>
      </w:r>
      <w:r w:rsidRPr="002F7772">
        <w:rPr>
          <w:rFonts w:ascii="Courier New" w:hAnsi="Courier New" w:cs="Courier New"/>
          <w:color w:val="000000"/>
          <w:sz w:val="20"/>
          <w:szCs w:val="20"/>
        </w:rPr>
        <w:t>);</w:t>
      </w:r>
    </w:p>
    <w:p w14:paraId="3101E689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t>%% Valutiamo ora se il sistema risulta controllabile con un solo ingresso</w:t>
      </w:r>
    </w:p>
    <w:p w14:paraId="30F5E9B1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fprintf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2F7772">
        <w:rPr>
          <w:rFonts w:ascii="Courier New" w:hAnsi="Courier New" w:cs="Courier New"/>
          <w:color w:val="A020F0"/>
          <w:sz w:val="20"/>
          <w:szCs w:val="20"/>
        </w:rPr>
        <w:t>'\</w:t>
      </w:r>
      <w:proofErr w:type="spellStart"/>
      <w:r w:rsidRPr="002F7772">
        <w:rPr>
          <w:rFonts w:ascii="Courier New" w:hAnsi="Courier New" w:cs="Courier New"/>
          <w:color w:val="A020F0"/>
          <w:sz w:val="20"/>
          <w:szCs w:val="20"/>
        </w:rPr>
        <w:t>nValutiamo</w:t>
      </w:r>
      <w:proofErr w:type="spellEnd"/>
      <w:r w:rsidRPr="002F7772">
        <w:rPr>
          <w:rFonts w:ascii="Courier New" w:hAnsi="Courier New" w:cs="Courier New"/>
          <w:color w:val="A020F0"/>
          <w:sz w:val="20"/>
          <w:szCs w:val="20"/>
        </w:rPr>
        <w:t xml:space="preserve"> ora se il sistema risulta controllabile con un solo ingresso:\n'</w:t>
      </w:r>
      <w:r w:rsidRPr="002F7772"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6512EF8F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fprintf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2F7772">
        <w:rPr>
          <w:rFonts w:ascii="Courier New" w:hAnsi="Courier New" w:cs="Courier New"/>
          <w:color w:val="A020F0"/>
          <w:sz w:val="20"/>
          <w:szCs w:val="20"/>
        </w:rPr>
        <w:t>'\</w:t>
      </w:r>
      <w:proofErr w:type="spellStart"/>
      <w:r w:rsidRPr="002F7772">
        <w:rPr>
          <w:rFonts w:ascii="Courier New" w:hAnsi="Courier New" w:cs="Courier New"/>
          <w:color w:val="A020F0"/>
          <w:sz w:val="20"/>
          <w:szCs w:val="20"/>
        </w:rPr>
        <w:t>nAnalisi</w:t>
      </w:r>
      <w:proofErr w:type="spellEnd"/>
      <w:r w:rsidRPr="002F7772">
        <w:rPr>
          <w:rFonts w:ascii="Courier New" w:hAnsi="Courier New" w:cs="Courier New"/>
          <w:color w:val="A020F0"/>
          <w:sz w:val="20"/>
          <w:szCs w:val="20"/>
        </w:rPr>
        <w:t xml:space="preserve"> della </w:t>
      </w:r>
      <w:proofErr w:type="spellStart"/>
      <w:r w:rsidRPr="002F7772">
        <w:rPr>
          <w:rFonts w:ascii="Courier New" w:hAnsi="Courier New" w:cs="Courier New"/>
          <w:color w:val="A020F0"/>
          <w:sz w:val="20"/>
          <w:szCs w:val="20"/>
        </w:rPr>
        <w:t>controllabilita</w:t>
      </w:r>
      <w:proofErr w:type="spellEnd"/>
      <w:r w:rsidRPr="002F7772">
        <w:rPr>
          <w:rFonts w:ascii="Courier New" w:hAnsi="Courier New" w:cs="Courier New"/>
          <w:color w:val="A020F0"/>
          <w:sz w:val="20"/>
          <w:szCs w:val="20"/>
        </w:rPr>
        <w:t xml:space="preserve"> con 1 solo ingresso (coppia pendolo)\n'</w:t>
      </w:r>
      <w:r w:rsidRPr="002F7772"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227D2CFF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000000"/>
          <w:sz w:val="20"/>
          <w:szCs w:val="20"/>
        </w:rPr>
        <w:t>Co1=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ctrb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A,b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</w:rPr>
        <w:t>1);</w:t>
      </w:r>
      <w:r w:rsidRPr="002F7772">
        <w:rPr>
          <w:rFonts w:ascii="Courier New" w:hAnsi="Courier New" w:cs="Courier New"/>
          <w:color w:val="228B22"/>
          <w:sz w:val="20"/>
          <w:szCs w:val="20"/>
        </w:rPr>
        <w:t>%comando rapido per calcolare la matrice di controllabilità</w:t>
      </w:r>
    </w:p>
    <w:p w14:paraId="373409A1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rank(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 xml:space="preserve">Co1), det(Co1), 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cond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(Co1)</w:t>
      </w:r>
    </w:p>
    <w:p w14:paraId="62623AE8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fprintf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2F7772">
        <w:rPr>
          <w:rFonts w:ascii="Courier New" w:hAnsi="Courier New" w:cs="Courier New"/>
          <w:color w:val="A020F0"/>
          <w:sz w:val="20"/>
          <w:szCs w:val="20"/>
        </w:rPr>
        <w:t>'\</w:t>
      </w:r>
      <w:proofErr w:type="spellStart"/>
      <w:r w:rsidRPr="002F7772">
        <w:rPr>
          <w:rFonts w:ascii="Courier New" w:hAnsi="Courier New" w:cs="Courier New"/>
          <w:color w:val="A020F0"/>
          <w:sz w:val="20"/>
          <w:szCs w:val="20"/>
        </w:rPr>
        <w:t>nIl</w:t>
      </w:r>
      <w:proofErr w:type="spellEnd"/>
      <w:r w:rsidRPr="002F7772">
        <w:rPr>
          <w:rFonts w:ascii="Courier New" w:hAnsi="Courier New" w:cs="Courier New"/>
          <w:color w:val="A020F0"/>
          <w:sz w:val="20"/>
          <w:szCs w:val="20"/>
        </w:rPr>
        <w:t xml:space="preserve"> sistema NON è controllabile:\n\t </w:t>
      </w:r>
      <w:proofErr w:type="spellStart"/>
      <w:r w:rsidRPr="002F7772">
        <w:rPr>
          <w:rFonts w:ascii="Courier New" w:hAnsi="Courier New" w:cs="Courier New"/>
          <w:color w:val="A020F0"/>
          <w:sz w:val="20"/>
          <w:szCs w:val="20"/>
        </w:rPr>
        <w:t>rank</w:t>
      </w:r>
      <w:proofErr w:type="spellEnd"/>
      <w:r w:rsidRPr="002F7772">
        <w:rPr>
          <w:rFonts w:ascii="Courier New" w:hAnsi="Courier New" w:cs="Courier New"/>
          <w:color w:val="A020F0"/>
          <w:sz w:val="20"/>
          <w:szCs w:val="20"/>
        </w:rPr>
        <w:t>([C; C*A C*A^2]) = %d\n'</w:t>
      </w:r>
      <w:r w:rsidRPr="002F7772">
        <w:rPr>
          <w:rFonts w:ascii="Courier New" w:hAnsi="Courier New" w:cs="Courier New"/>
          <w:color w:val="000000"/>
          <w:sz w:val="20"/>
          <w:szCs w:val="20"/>
        </w:rPr>
        <w:t>,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rank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(Co1))</w:t>
      </w:r>
    </w:p>
    <w:p w14:paraId="6D7AB2D1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t>%%</w:t>
      </w:r>
    </w:p>
    <w:p w14:paraId="172AE248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disp(</w:t>
      </w:r>
      <w:proofErr w:type="gramEnd"/>
      <w:r w:rsidRPr="002F7772">
        <w:rPr>
          <w:rFonts w:ascii="Courier New" w:hAnsi="Courier New" w:cs="Courier New"/>
          <w:color w:val="A020F0"/>
          <w:sz w:val="20"/>
          <w:szCs w:val="20"/>
        </w:rPr>
        <w:t xml:space="preserve">'Analisi della </w:t>
      </w:r>
      <w:proofErr w:type="spellStart"/>
      <w:r w:rsidRPr="002F7772">
        <w:rPr>
          <w:rFonts w:ascii="Courier New" w:hAnsi="Courier New" w:cs="Courier New"/>
          <w:color w:val="A020F0"/>
          <w:sz w:val="20"/>
          <w:szCs w:val="20"/>
        </w:rPr>
        <w:t>controllabilita</w:t>
      </w:r>
      <w:proofErr w:type="spellEnd"/>
      <w:r w:rsidRPr="002F7772">
        <w:rPr>
          <w:rFonts w:ascii="Courier New" w:hAnsi="Courier New" w:cs="Courier New"/>
          <w:color w:val="A020F0"/>
          <w:sz w:val="20"/>
          <w:szCs w:val="20"/>
        </w:rPr>
        <w:t xml:space="preserve"> con 1 solo ingresso (forza sul carrello)'</w:t>
      </w:r>
      <w:r w:rsidRPr="002F7772"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63379C6D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Co2=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ctrb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A,b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2)</w:t>
      </w:r>
    </w:p>
    <w:p w14:paraId="6778EB3F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det(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 xml:space="preserve">Co2), rank(Co2), 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cond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(Co2)</w:t>
      </w:r>
    </w:p>
    <w:p w14:paraId="24E5AE13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t>%% gamma1=2, gamma2=2</w:t>
      </w:r>
    </w:p>
    <w:p w14:paraId="1A53CEBE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disp(</w:t>
      </w:r>
      <w:proofErr w:type="gramEnd"/>
      <w:r w:rsidRPr="002F7772">
        <w:rPr>
          <w:rFonts w:ascii="Courier New" w:hAnsi="Courier New" w:cs="Courier New"/>
          <w:color w:val="A020F0"/>
          <w:sz w:val="20"/>
          <w:szCs w:val="20"/>
        </w:rPr>
        <w:t>'gamma1=2, gamma2=2'</w:t>
      </w:r>
      <w:r w:rsidRPr="002F7772"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1C2F1F93" w14:textId="77777777" w:rsidR="00BA4418" w:rsidRPr="00C311CD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C311CD">
        <w:rPr>
          <w:rFonts w:ascii="Courier New" w:hAnsi="Courier New" w:cs="Courier New"/>
          <w:color w:val="000000"/>
          <w:sz w:val="20"/>
          <w:szCs w:val="20"/>
        </w:rPr>
        <w:t>Co3</w:t>
      </w:r>
      <w:proofErr w:type="gramStart"/>
      <w:r w:rsidRPr="00C311CD">
        <w:rPr>
          <w:rFonts w:ascii="Courier New" w:hAnsi="Courier New" w:cs="Courier New"/>
          <w:color w:val="000000"/>
          <w:sz w:val="20"/>
          <w:szCs w:val="20"/>
        </w:rPr>
        <w:t>=[</w:t>
      </w:r>
      <w:proofErr w:type="gramEnd"/>
      <w:r w:rsidRPr="00C311CD">
        <w:rPr>
          <w:rFonts w:ascii="Courier New" w:hAnsi="Courier New" w:cs="Courier New"/>
          <w:color w:val="000000"/>
          <w:sz w:val="20"/>
          <w:szCs w:val="20"/>
        </w:rPr>
        <w:t>b1 A*b1 b2 A*b2]</w:t>
      </w:r>
    </w:p>
    <w:p w14:paraId="56DB07FE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det(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 xml:space="preserve">Co3), rank(Co3), 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cond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(Co3)</w:t>
      </w:r>
    </w:p>
    <w:p w14:paraId="2BCE80F4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t>%% gamma1=3, gamma2=1</w:t>
      </w:r>
    </w:p>
    <w:p w14:paraId="2C35D6C6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disp(</w:t>
      </w:r>
      <w:proofErr w:type="gramEnd"/>
      <w:r w:rsidRPr="002F7772">
        <w:rPr>
          <w:rFonts w:ascii="Courier New" w:hAnsi="Courier New" w:cs="Courier New"/>
          <w:color w:val="A020F0"/>
          <w:sz w:val="20"/>
          <w:szCs w:val="20"/>
        </w:rPr>
        <w:t>'gamma1=3, gamma2=1'</w:t>
      </w:r>
      <w:r w:rsidRPr="002F7772"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287D445F" w14:textId="77777777" w:rsidR="00BA4418" w:rsidRPr="00C311CD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C311CD">
        <w:rPr>
          <w:rFonts w:ascii="Courier New" w:hAnsi="Courier New" w:cs="Courier New"/>
          <w:color w:val="000000"/>
          <w:sz w:val="20"/>
          <w:szCs w:val="20"/>
        </w:rPr>
        <w:t>Co4</w:t>
      </w:r>
      <w:proofErr w:type="gramStart"/>
      <w:r w:rsidRPr="00C311CD">
        <w:rPr>
          <w:rFonts w:ascii="Courier New" w:hAnsi="Courier New" w:cs="Courier New"/>
          <w:color w:val="000000"/>
          <w:sz w:val="20"/>
          <w:szCs w:val="20"/>
        </w:rPr>
        <w:t>=[</w:t>
      </w:r>
      <w:proofErr w:type="gramEnd"/>
      <w:r w:rsidRPr="00C311CD">
        <w:rPr>
          <w:rFonts w:ascii="Courier New" w:hAnsi="Courier New" w:cs="Courier New"/>
          <w:color w:val="000000"/>
          <w:sz w:val="20"/>
          <w:szCs w:val="20"/>
        </w:rPr>
        <w:t>b1 A*b1 A^2*b1 b2]</w:t>
      </w:r>
    </w:p>
    <w:p w14:paraId="68B4AD34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det(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 xml:space="preserve">Co4), rank(Co4), 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cond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(Co4)</w:t>
      </w:r>
    </w:p>
    <w:p w14:paraId="766582AC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t>%% gamma1=1, gamma2=3</w:t>
      </w:r>
    </w:p>
    <w:p w14:paraId="2F52F812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disp(</w:t>
      </w:r>
      <w:proofErr w:type="gramEnd"/>
      <w:r w:rsidRPr="002F7772">
        <w:rPr>
          <w:rFonts w:ascii="Courier New" w:hAnsi="Courier New" w:cs="Courier New"/>
          <w:color w:val="A020F0"/>
          <w:sz w:val="20"/>
          <w:szCs w:val="20"/>
        </w:rPr>
        <w:t>'gamma1=1, gamma2=3'</w:t>
      </w:r>
      <w:r w:rsidRPr="002F7772"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1D03A07C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Co5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=[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b1 b2 A*b2 A^2*b2]</w:t>
      </w:r>
    </w:p>
    <w:p w14:paraId="2F3075A3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det(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 xml:space="preserve">Co5), rank(Co5), 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cond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(Co5)</w:t>
      </w:r>
    </w:p>
    <w:p w14:paraId="711DB7B8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t>%% abbiamo scelto gamma1=gamma2=2 perché era il sistema meglio condizionato</w:t>
      </w:r>
    </w:p>
    <w:p w14:paraId="1C1DEEF4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t>% Avremo potuto scegliere anche gamma2=4 gamma1=0</w:t>
      </w:r>
    </w:p>
    <w:p w14:paraId="4364C9B4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disp(</w:t>
      </w:r>
      <w:proofErr w:type="gramEnd"/>
      <w:r w:rsidRPr="002F7772">
        <w:rPr>
          <w:rFonts w:ascii="Courier New" w:hAnsi="Courier New" w:cs="Courier New"/>
          <w:color w:val="A020F0"/>
          <w:sz w:val="20"/>
          <w:szCs w:val="20"/>
        </w:rPr>
        <w:t>'Progetto controllore che assegna i poli in [-25 -50 -3 -5]'</w:t>
      </w:r>
      <w:r w:rsidRPr="002F7772"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0C9AC7AD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Co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=[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b1 A*b1 b2 A*b2];</w:t>
      </w:r>
    </w:p>
    <w:p w14:paraId="28EADDB0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invCo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=</w:t>
      </w:r>
      <w:proofErr w:type="spellStart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inv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Co);</w:t>
      </w:r>
    </w:p>
    <w:p w14:paraId="5547785C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invT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=[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invCo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2,:)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;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invCo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(2,:)*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A;invCo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(4,:);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invCo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(4,:)*A];</w:t>
      </w:r>
    </w:p>
    <w:p w14:paraId="31E14FF1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000000"/>
          <w:sz w:val="20"/>
          <w:szCs w:val="20"/>
        </w:rPr>
        <w:t>T=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inv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invT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);</w:t>
      </w:r>
    </w:p>
    <w:p w14:paraId="2BC4A752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Bg</w:t>
      </w:r>
      <w:proofErr w:type="spellEnd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=[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</w:rPr>
        <w:t>0,0;1,0;0,0;0,1]</w:t>
      </w:r>
    </w:p>
    <w:p w14:paraId="3253B54E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lastRenderedPageBreak/>
        <w:t>%% Costruiamo la matrice degli autovalori desiderati:</w:t>
      </w:r>
    </w:p>
    <w:p w14:paraId="505F33DF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 xml:space="preserve">P1 = 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poly(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[-25 -50]);</w:t>
      </w:r>
    </w:p>
    <w:p w14:paraId="6F55D73D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 xml:space="preserve">P2 = 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poly(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[-3 -5]);</w:t>
      </w:r>
    </w:p>
    <w:p w14:paraId="4B2F2836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Ades1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=[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0,1; -P1(3),-P1(2)];</w:t>
      </w:r>
    </w:p>
    <w:p w14:paraId="6B266C91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Ades2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=[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0,1; -P2(3),-P2(2)];</w:t>
      </w:r>
    </w:p>
    <w:p w14:paraId="3C1FE56C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Ades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=[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Ades1 zeros(2,2); zeros(2,2) Ades2]</w:t>
      </w:r>
    </w:p>
    <w:p w14:paraId="2EB125B2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t>% vedi dimostrazione fotocopie</w:t>
      </w:r>
    </w:p>
    <w:p w14:paraId="5CFFDFC0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000000"/>
          <w:sz w:val="20"/>
          <w:szCs w:val="20"/>
        </w:rPr>
        <w:t>K=(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Bg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'*T^-1*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B)^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</w:rPr>
        <w:t>-1*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Bg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'*(T^-1*A*T-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Ades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)*T^-1</w:t>
      </w:r>
    </w:p>
    <w:p w14:paraId="5F37AA88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t>% Comando Alternativo che calcola direttamente K (vedi "help place")</w:t>
      </w:r>
    </w:p>
    <w:p w14:paraId="7595FED1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 xml:space="preserve">K1= 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place(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 xml:space="preserve">A,B,[-50 -25 -5 -3]) </w:t>
      </w:r>
    </w:p>
    <w:p w14:paraId="165D88D8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eig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(A-B*K)</w:t>
      </w:r>
    </w:p>
    <w:p w14:paraId="1D57961F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eig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(A-B*K1)</w:t>
      </w:r>
    </w:p>
    <w:p w14:paraId="4426D9F6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t>%%</w:t>
      </w:r>
    </w:p>
    <w:p w14:paraId="21847CC6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clc</w:t>
      </w:r>
      <w:proofErr w:type="spellEnd"/>
    </w:p>
    <w:p w14:paraId="72B37990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disp(</w:t>
      </w:r>
      <w:proofErr w:type="gramEnd"/>
      <w:r w:rsidRPr="002F7772">
        <w:rPr>
          <w:rFonts w:ascii="Courier New" w:hAnsi="Courier New" w:cs="Courier New"/>
          <w:color w:val="A020F0"/>
          <w:sz w:val="20"/>
          <w:szCs w:val="20"/>
        </w:rPr>
        <w:t>'Progetto osservatore'</w:t>
      </w:r>
      <w:r w:rsidRPr="002F7772"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6A4B8E02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000000"/>
          <w:sz w:val="20"/>
          <w:szCs w:val="20"/>
        </w:rPr>
        <w:t xml:space="preserve">Ad=A'; 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Bd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 xml:space="preserve">=C'; 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Cd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=B';</w:t>
      </w:r>
    </w:p>
    <w:p w14:paraId="6F93D6F0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b1d=Bd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(:,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1); b2d=Bd(:,2);</w:t>
      </w:r>
    </w:p>
    <w:p w14:paraId="15A9AAD4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Cod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=[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Bd Ad*Bd Ad^2*Bd]</w:t>
      </w:r>
    </w:p>
    <w:p w14:paraId="290B4163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rank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2F7772">
        <w:rPr>
          <w:rFonts w:ascii="Courier New" w:hAnsi="Courier New" w:cs="Courier New"/>
          <w:color w:val="000000"/>
          <w:sz w:val="20"/>
          <w:szCs w:val="20"/>
        </w:rPr>
        <w:t>Cod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 xml:space="preserve">) </w:t>
      </w:r>
      <w:r w:rsidRPr="002F7772">
        <w:rPr>
          <w:rFonts w:ascii="Courier New" w:hAnsi="Courier New" w:cs="Courier New"/>
          <w:color w:val="228B22"/>
          <w:sz w:val="20"/>
          <w:szCs w:val="20"/>
        </w:rPr>
        <w:t>%rango 4</w:t>
      </w:r>
    </w:p>
    <w:p w14:paraId="2FD8398C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t>%% gamma1=2, gamma2=2</w:t>
      </w:r>
    </w:p>
    <w:p w14:paraId="15248DBF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clc</w:t>
      </w:r>
      <w:proofErr w:type="spellEnd"/>
    </w:p>
    <w:p w14:paraId="365EA2B7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disp(</w:t>
      </w:r>
      <w:proofErr w:type="gramEnd"/>
      <w:r w:rsidRPr="002F7772">
        <w:rPr>
          <w:rFonts w:ascii="Courier New" w:hAnsi="Courier New" w:cs="Courier New"/>
          <w:color w:val="A020F0"/>
          <w:sz w:val="20"/>
          <w:szCs w:val="20"/>
        </w:rPr>
        <w:t>'gamma1=2, gamma2=2'</w:t>
      </w:r>
      <w:r w:rsidRPr="002F7772">
        <w:rPr>
          <w:rFonts w:ascii="Courier New" w:hAnsi="Courier New" w:cs="Courier New"/>
          <w:color w:val="000000"/>
          <w:sz w:val="20"/>
          <w:szCs w:val="20"/>
        </w:rPr>
        <w:t>)</w:t>
      </w:r>
    </w:p>
    <w:p w14:paraId="67952783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Co3d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=[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b1d Ad*b1d b2d Ad*b2d]</w:t>
      </w:r>
    </w:p>
    <w:p w14:paraId="6019AF0B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det(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Co3d)</w:t>
      </w:r>
    </w:p>
    <w:p w14:paraId="545D2CC2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rank(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 xml:space="preserve">Co3d) </w:t>
      </w:r>
      <w:r w:rsidRPr="002F7772">
        <w:rPr>
          <w:rFonts w:ascii="Courier New" w:hAnsi="Courier New" w:cs="Courier New"/>
          <w:color w:val="228B22"/>
          <w:sz w:val="20"/>
          <w:szCs w:val="20"/>
          <w:lang w:val="en-GB"/>
        </w:rPr>
        <w:t>% rank = 4</w:t>
      </w:r>
    </w:p>
    <w:p w14:paraId="158B00AC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spellStart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cond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 xml:space="preserve">Co3d) </w:t>
      </w:r>
      <w:r w:rsidRPr="002F7772">
        <w:rPr>
          <w:rFonts w:ascii="Courier New" w:hAnsi="Courier New" w:cs="Courier New"/>
          <w:color w:val="228B22"/>
          <w:sz w:val="20"/>
          <w:szCs w:val="20"/>
          <w:lang w:val="en-GB"/>
        </w:rPr>
        <w:t xml:space="preserve">% </w:t>
      </w:r>
      <w:proofErr w:type="spellStart"/>
      <w:r w:rsidRPr="002F7772">
        <w:rPr>
          <w:rFonts w:ascii="Courier New" w:hAnsi="Courier New" w:cs="Courier New"/>
          <w:color w:val="228B22"/>
          <w:sz w:val="20"/>
          <w:szCs w:val="20"/>
          <w:lang w:val="en-GB"/>
        </w:rPr>
        <w:t>cond</w:t>
      </w:r>
      <w:proofErr w:type="spellEnd"/>
      <w:r w:rsidRPr="002F7772">
        <w:rPr>
          <w:rFonts w:ascii="Courier New" w:hAnsi="Courier New" w:cs="Courier New"/>
          <w:color w:val="228B22"/>
          <w:sz w:val="20"/>
          <w:szCs w:val="20"/>
          <w:lang w:val="en-GB"/>
        </w:rPr>
        <w:t xml:space="preserve"> = 30</w:t>
      </w:r>
    </w:p>
    <w:p w14:paraId="10A57312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r w:rsidRPr="002F7772">
        <w:rPr>
          <w:rFonts w:ascii="Courier New" w:hAnsi="Courier New" w:cs="Courier New"/>
          <w:color w:val="228B22"/>
          <w:sz w:val="20"/>
          <w:szCs w:val="20"/>
          <w:lang w:val="en-GB"/>
        </w:rPr>
        <w:t>%%</w:t>
      </w:r>
    </w:p>
    <w:p w14:paraId="363C2FF0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Cod=Co3d</w:t>
      </w:r>
    </w:p>
    <w:p w14:paraId="3E07DF15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invCod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=</w:t>
      </w:r>
      <w:proofErr w:type="spellStart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inv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Cod);</w:t>
      </w:r>
    </w:p>
    <w:p w14:paraId="4F05FAC0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invTd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=[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invCod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2,:)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;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invCod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(2,:)*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Ad;invCod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(4,:);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invCod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(4,:)*Ad];</w:t>
      </w:r>
    </w:p>
    <w:p w14:paraId="33717496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Td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=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inv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invTd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);</w:t>
      </w:r>
    </w:p>
    <w:p w14:paraId="22927A5B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Bgd</w:t>
      </w:r>
      <w:proofErr w:type="spellEnd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=[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</w:rPr>
        <w:t>0,0;1,0;0,0;0,1]</w:t>
      </w:r>
    </w:p>
    <w:p w14:paraId="686CC30F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t>%% Costruiamo la matrice degli autovalori a ciclo chiuso per l'osservatore:</w:t>
      </w:r>
    </w:p>
    <w:p w14:paraId="2F83F3A9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 xml:space="preserve">Pd = 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poly( [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 xml:space="preserve"> -100 -100]);</w:t>
      </w:r>
    </w:p>
    <w:p w14:paraId="742772BB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Adesd</w:t>
      </w:r>
      <w:proofErr w:type="spellEnd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=[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0,1; -Pd(3),-Pd(2)];</w:t>
      </w:r>
    </w:p>
    <w:p w14:paraId="2869760F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Adesd</w:t>
      </w:r>
      <w:proofErr w:type="spellEnd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=[</w:t>
      </w:r>
      <w:proofErr w:type="spellStart"/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Adesd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 xml:space="preserve"> zeros(2,2); zeros(2,2) 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Adesd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]</w:t>
      </w:r>
    </w:p>
    <w:p w14:paraId="70E2D651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r w:rsidRPr="002F7772">
        <w:rPr>
          <w:rFonts w:ascii="Courier New" w:hAnsi="Courier New" w:cs="Courier New"/>
          <w:color w:val="228B22"/>
          <w:sz w:val="20"/>
          <w:szCs w:val="20"/>
          <w:lang w:val="en-GB"/>
        </w:rPr>
        <w:t>%%</w:t>
      </w:r>
    </w:p>
    <w:p w14:paraId="4944DC75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Kd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=(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Bgd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'*Td^-1*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Bd)^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-1*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Bgd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'*(Td^-1*Ad*Td-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Adesd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)*Td^-1</w:t>
      </w:r>
    </w:p>
    <w:p w14:paraId="71CA583B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 xml:space="preserve">K1d= </w:t>
      </w: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place(</w:t>
      </w:r>
      <w:proofErr w:type="spellStart"/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Ad,Bd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,[-100 -100.01 -100 -100.03])</w:t>
      </w:r>
    </w:p>
    <w:p w14:paraId="7AA7C691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spellStart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eig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Ad-Bd*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Kd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)</w:t>
      </w:r>
    </w:p>
    <w:p w14:paraId="1179A1B0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spellStart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eig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Ad-Bd*K1d)</w:t>
      </w:r>
    </w:p>
    <w:p w14:paraId="023C9DE8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L=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Kd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'</w:t>
      </w:r>
    </w:p>
    <w:p w14:paraId="6A826CE6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spellStart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eig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Ad-Bd*</w:t>
      </w: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Kd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)</w:t>
      </w:r>
    </w:p>
    <w:p w14:paraId="2898A66D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eig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(A-L*C)</w:t>
      </w:r>
    </w:p>
    <w:p w14:paraId="0335592D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t>%%</w:t>
      </w:r>
    </w:p>
    <w:p w14:paraId="30AAC1F4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t xml:space="preserve">% Si noti che se non avessimo avuto accessibile la posizione del pendolo </w:t>
      </w:r>
    </w:p>
    <w:p w14:paraId="21DF86BC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t>% avremo cmq potuto completamente lo stato del sistema</w:t>
      </w:r>
    </w:p>
    <w:p w14:paraId="1740A3A8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t>% utilizzando la sola posizione del carrello in quanto il sistema risulta</w:t>
      </w:r>
    </w:p>
    <w:p w14:paraId="25D310D7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228B22"/>
          <w:sz w:val="20"/>
          <w:szCs w:val="20"/>
        </w:rPr>
        <w:t>% ancora ben condizionato</w:t>
      </w:r>
    </w:p>
    <w:p w14:paraId="2D39D369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2F7772">
        <w:rPr>
          <w:rFonts w:ascii="Courier New" w:hAnsi="Courier New" w:cs="Courier New"/>
          <w:color w:val="000000"/>
          <w:sz w:val="20"/>
          <w:szCs w:val="20"/>
        </w:rPr>
        <w:t>clc</w:t>
      </w:r>
      <w:proofErr w:type="spellEnd"/>
    </w:p>
    <w:p w14:paraId="1E702BAD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2F7772">
        <w:rPr>
          <w:rFonts w:ascii="Courier New" w:hAnsi="Courier New" w:cs="Courier New"/>
          <w:color w:val="000000"/>
          <w:sz w:val="20"/>
          <w:szCs w:val="20"/>
        </w:rPr>
        <w:t>Co2d=</w:t>
      </w:r>
      <w:proofErr w:type="spellStart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ctrb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</w:rPr>
        <w:t>Ad,b2d)</w:t>
      </w:r>
    </w:p>
    <w:p w14:paraId="50485F18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det(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Co2d)</w:t>
      </w:r>
    </w:p>
    <w:p w14:paraId="0374EDFE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n-GB"/>
        </w:rPr>
      </w:pPr>
      <w:proofErr w:type="gramStart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>rank(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  <w:lang w:val="en-GB"/>
        </w:rPr>
        <w:t xml:space="preserve">Co2d) </w:t>
      </w:r>
      <w:r w:rsidRPr="002F7772">
        <w:rPr>
          <w:rFonts w:ascii="Courier New" w:hAnsi="Courier New" w:cs="Courier New"/>
          <w:color w:val="228B22"/>
          <w:sz w:val="20"/>
          <w:szCs w:val="20"/>
          <w:lang w:val="en-GB"/>
        </w:rPr>
        <w:t>% rank = 4</w:t>
      </w:r>
    </w:p>
    <w:p w14:paraId="37DAEDAF" w14:textId="77777777" w:rsidR="00BA4418" w:rsidRPr="002F7772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proofErr w:type="gramStart"/>
      <w:r w:rsidRPr="002F7772">
        <w:rPr>
          <w:rFonts w:ascii="Courier New" w:hAnsi="Courier New" w:cs="Courier New"/>
          <w:color w:val="000000"/>
          <w:sz w:val="20"/>
          <w:szCs w:val="20"/>
        </w:rPr>
        <w:t>cond</w:t>
      </w:r>
      <w:proofErr w:type="spellEnd"/>
      <w:r w:rsidRPr="002F7772"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 w:rsidRPr="002F7772">
        <w:rPr>
          <w:rFonts w:ascii="Courier New" w:hAnsi="Courier New" w:cs="Courier New"/>
          <w:color w:val="000000"/>
          <w:sz w:val="20"/>
          <w:szCs w:val="20"/>
        </w:rPr>
        <w:t xml:space="preserve">Co2d) </w:t>
      </w:r>
      <w:r w:rsidRPr="002F7772">
        <w:rPr>
          <w:rFonts w:ascii="Courier New" w:hAnsi="Courier New" w:cs="Courier New"/>
          <w:color w:val="228B22"/>
          <w:sz w:val="20"/>
          <w:szCs w:val="20"/>
        </w:rPr>
        <w:t xml:space="preserve">% </w:t>
      </w:r>
      <w:proofErr w:type="spellStart"/>
      <w:r w:rsidRPr="002F7772">
        <w:rPr>
          <w:rFonts w:ascii="Courier New" w:hAnsi="Courier New" w:cs="Courier New"/>
          <w:color w:val="228B22"/>
          <w:sz w:val="20"/>
          <w:szCs w:val="20"/>
        </w:rPr>
        <w:t>cond</w:t>
      </w:r>
      <w:proofErr w:type="spellEnd"/>
      <w:r w:rsidRPr="002F7772">
        <w:rPr>
          <w:rFonts w:ascii="Courier New" w:hAnsi="Courier New" w:cs="Courier New"/>
          <w:color w:val="228B22"/>
          <w:sz w:val="20"/>
          <w:szCs w:val="20"/>
        </w:rPr>
        <w:t xml:space="preserve"> = 2.0680</w:t>
      </w:r>
    </w:p>
    <w:p w14:paraId="64DD2631" w14:textId="77777777" w:rsidR="00BA4418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16"/>
          <w:szCs w:val="16"/>
        </w:rPr>
      </w:pPr>
      <w:r>
        <w:rPr>
          <w:noProof/>
          <w:lang w:val="en-GB" w:eastAsia="en-GB"/>
        </w:rPr>
        <w:lastRenderedPageBreak/>
        <w:drawing>
          <wp:inline distT="0" distB="0" distL="0" distR="0" wp14:anchorId="1FB7A59F" wp14:editId="63598DD1">
            <wp:extent cx="2073428" cy="1578633"/>
            <wp:effectExtent l="0" t="0" r="3175" b="254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72844" cy="1578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7DA26895" wp14:editId="5A931E47">
            <wp:extent cx="2177579" cy="2708695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79585" cy="271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 wp14:anchorId="58FD7743" wp14:editId="0ED52DA5">
            <wp:extent cx="1990913" cy="2967486"/>
            <wp:effectExtent l="0" t="0" r="9525" b="4445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94184" cy="2972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0F1AEB" w14:textId="77777777" w:rsidR="00BA4418" w:rsidRPr="00D30F19" w:rsidRDefault="00BA4418" w:rsidP="00BA4418">
      <w:pPr>
        <w:autoSpaceDE w:val="0"/>
        <w:autoSpaceDN w:val="0"/>
        <w:adjustRightInd w:val="0"/>
        <w:rPr>
          <w:rFonts w:ascii="Courier New" w:hAnsi="Courier New" w:cs="Courier New"/>
          <w:sz w:val="16"/>
          <w:szCs w:val="16"/>
        </w:rPr>
      </w:pPr>
    </w:p>
    <w:p w14:paraId="4588592D" w14:textId="77777777" w:rsidR="00BA4418" w:rsidRDefault="00BA4418" w:rsidP="00BA4418">
      <w:pPr>
        <w:rPr>
          <w:sz w:val="16"/>
          <w:szCs w:val="16"/>
        </w:rPr>
      </w:pPr>
      <w:r>
        <w:rPr>
          <w:noProof/>
          <w:lang w:val="en-GB" w:eastAsia="en-GB"/>
        </w:rPr>
        <w:drawing>
          <wp:inline distT="0" distB="0" distL="0" distR="0" wp14:anchorId="2344C06D" wp14:editId="1F96D2E4">
            <wp:extent cx="5772150" cy="1914525"/>
            <wp:effectExtent l="0" t="0" r="0" b="9525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1E8D8" w14:textId="77777777" w:rsidR="00BA4418" w:rsidRPr="00D30F19" w:rsidRDefault="00BA4418" w:rsidP="00BA4418">
      <w:pPr>
        <w:rPr>
          <w:sz w:val="16"/>
          <w:szCs w:val="16"/>
        </w:rPr>
      </w:pPr>
    </w:p>
    <w:p w14:paraId="01DE639D" w14:textId="77777777" w:rsidR="00FD7F49" w:rsidRDefault="00FD7F49" w:rsidP="00AA31CA">
      <w:pPr>
        <w:pStyle w:val="Corpotesto"/>
        <w:spacing w:before="120"/>
      </w:pPr>
    </w:p>
    <w:sectPr w:rsidR="00FD7F49">
      <w:footerReference w:type="even" r:id="rId14"/>
      <w:footerReference w:type="default" r:id="rId15"/>
      <w:headerReference w:type="first" r:id="rId16"/>
      <w:pgSz w:w="11906" w:h="16838" w:code="9"/>
      <w:pgMar w:top="1418" w:right="1134" w:bottom="1134" w:left="1134" w:header="851" w:footer="720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693A6" w14:textId="77777777" w:rsidR="002A4482" w:rsidRDefault="002A4482">
      <w:r>
        <w:separator/>
      </w:r>
    </w:p>
  </w:endnote>
  <w:endnote w:type="continuationSeparator" w:id="0">
    <w:p w14:paraId="067545A2" w14:textId="77777777" w:rsidR="002A4482" w:rsidRDefault="002A4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8BD83" w14:textId="77777777" w:rsidR="00BE0DF5" w:rsidRDefault="00BE0DF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08B0FAE" w14:textId="77777777" w:rsidR="00BE0DF5" w:rsidRDefault="00BE0DF5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DAC986" w14:textId="77777777" w:rsidR="00BE0DF5" w:rsidRDefault="00BE0DF5">
    <w:pPr>
      <w:pStyle w:val="Pidipagina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AFA74" w14:textId="77777777" w:rsidR="002A4482" w:rsidRDefault="002A4482">
      <w:r>
        <w:separator/>
      </w:r>
    </w:p>
  </w:footnote>
  <w:footnote w:type="continuationSeparator" w:id="0">
    <w:p w14:paraId="1F5C4927" w14:textId="77777777" w:rsidR="002A4482" w:rsidRDefault="002A4482">
      <w:r>
        <w:continuationSeparator/>
      </w:r>
    </w:p>
  </w:footnote>
  <w:footnote w:id="1">
    <w:p w14:paraId="248FFD70" w14:textId="046A8A0E" w:rsidR="002F7772" w:rsidRDefault="002F7772">
      <w:pPr>
        <w:pStyle w:val="Testonotaapidipagina"/>
      </w:pPr>
      <w:r>
        <w:rPr>
          <w:rStyle w:val="Rimandonotaapidipagina"/>
        </w:rPr>
        <w:footnoteRef/>
      </w:r>
      <w:r>
        <w:t xml:space="preserve"> Si sarebbe potuti scegliere semplicemente una decade più grandi del massimo autovalore previsto per il sistema di controllo, il motivo di questa scelta è che questo set di autovalori presenta ottime prestazioni, in simulazione, anche nel caso in cui si sostituisca al processo il suo modello non</w:t>
      </w:r>
      <w:r w:rsidR="00433960">
        <w:t xml:space="preserve"> </w:t>
      </w:r>
      <w:r>
        <w:t>lineare, come avverrebbe nella realtà.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6F172" w14:textId="77777777" w:rsidR="00BE0DF5" w:rsidRPr="00072BBD" w:rsidRDefault="00BE0DF5">
    <w:pPr>
      <w:pStyle w:val="Intestazione"/>
      <w:jc w:val="right"/>
      <w:rPr>
        <w:sz w:val="20"/>
      </w:rPr>
    </w:pPr>
    <w:r w:rsidRPr="00072BBD">
      <w:rPr>
        <w:noProof/>
        <w:sz w:val="20"/>
        <w:lang w:val="en-GB" w:eastAsia="en-GB"/>
      </w:rPr>
      <w:drawing>
        <wp:anchor distT="0" distB="0" distL="180340" distR="180340" simplePos="0" relativeHeight="251658240" behindDoc="0" locked="1" layoutInCell="1" allowOverlap="0" wp14:anchorId="6027EE91" wp14:editId="76F80976">
          <wp:simplePos x="0" y="0"/>
          <wp:positionH relativeFrom="column">
            <wp:posOffset>0</wp:posOffset>
          </wp:positionH>
          <wp:positionV relativeFrom="page">
            <wp:posOffset>557530</wp:posOffset>
          </wp:positionV>
          <wp:extent cx="1831340" cy="378460"/>
          <wp:effectExtent l="0" t="0" r="0" b="2540"/>
          <wp:wrapSquare wrapText="left"/>
          <wp:docPr id="2" name="Immagine 2" descr="Intestazione-die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ntestazione-die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1340" cy="378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69A4CA" w14:textId="77777777" w:rsidR="00BE0DF5" w:rsidRPr="00072BBD" w:rsidRDefault="00BE0DF5" w:rsidP="00D829E5">
    <w:pPr>
      <w:pStyle w:val="Intestazione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6354D"/>
    <w:multiLevelType w:val="multilevel"/>
    <w:tmpl w:val="B0EC02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2365D6"/>
    <w:multiLevelType w:val="singleLevel"/>
    <w:tmpl w:val="6AF0F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2" w15:restartNumberingAfterBreak="0">
    <w:nsid w:val="04E90979"/>
    <w:multiLevelType w:val="multilevel"/>
    <w:tmpl w:val="E076A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D46384"/>
    <w:multiLevelType w:val="hybridMultilevel"/>
    <w:tmpl w:val="F7A8AF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200111"/>
    <w:multiLevelType w:val="hybridMultilevel"/>
    <w:tmpl w:val="49CC8D8C"/>
    <w:lvl w:ilvl="0" w:tplc="BF86FA6A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C0619"/>
    <w:multiLevelType w:val="hybridMultilevel"/>
    <w:tmpl w:val="4342B440"/>
    <w:lvl w:ilvl="0" w:tplc="3A648D96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B782B"/>
    <w:multiLevelType w:val="multilevel"/>
    <w:tmpl w:val="E076A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D470E08"/>
    <w:multiLevelType w:val="hybridMultilevel"/>
    <w:tmpl w:val="D12C1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182FF4"/>
    <w:multiLevelType w:val="singleLevel"/>
    <w:tmpl w:val="3C62E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037E97"/>
    <w:multiLevelType w:val="hybridMultilevel"/>
    <w:tmpl w:val="A0F455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3605B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48193D"/>
    <w:multiLevelType w:val="singleLevel"/>
    <w:tmpl w:val="E7BE204C"/>
    <w:lvl w:ilvl="0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hint="default"/>
      </w:rPr>
    </w:lvl>
  </w:abstractNum>
  <w:abstractNum w:abstractNumId="12" w15:restartNumberingAfterBreak="0">
    <w:nsid w:val="1DEB73BA"/>
    <w:multiLevelType w:val="hybridMultilevel"/>
    <w:tmpl w:val="1E5294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7C2921"/>
    <w:multiLevelType w:val="hybridMultilevel"/>
    <w:tmpl w:val="3FDEBD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721254"/>
    <w:multiLevelType w:val="singleLevel"/>
    <w:tmpl w:val="0A941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0DA7E24"/>
    <w:multiLevelType w:val="hybridMultilevel"/>
    <w:tmpl w:val="075A420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4503CE9"/>
    <w:multiLevelType w:val="hybridMultilevel"/>
    <w:tmpl w:val="D3FCE2FC"/>
    <w:lvl w:ilvl="0" w:tplc="BF86FA6A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224C81"/>
    <w:multiLevelType w:val="hybridMultilevel"/>
    <w:tmpl w:val="67F0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F3692"/>
    <w:multiLevelType w:val="hybridMultilevel"/>
    <w:tmpl w:val="3670EA54"/>
    <w:lvl w:ilvl="0" w:tplc="A070822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68D08D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6C28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C465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7E1B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92F7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7AAF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762B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A6C0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B521EB7"/>
    <w:multiLevelType w:val="hybridMultilevel"/>
    <w:tmpl w:val="2E409F2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715169"/>
    <w:multiLevelType w:val="hybridMultilevel"/>
    <w:tmpl w:val="6B10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63633E"/>
    <w:multiLevelType w:val="hybridMultilevel"/>
    <w:tmpl w:val="3740D9AA"/>
    <w:lvl w:ilvl="0" w:tplc="BF86FA6A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E2650B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3FC5C9B"/>
    <w:multiLevelType w:val="singleLevel"/>
    <w:tmpl w:val="13FC16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2"/>
      </w:rPr>
    </w:lvl>
  </w:abstractNum>
  <w:abstractNum w:abstractNumId="24" w15:restartNumberingAfterBreak="0">
    <w:nsid w:val="488B488F"/>
    <w:multiLevelType w:val="singleLevel"/>
    <w:tmpl w:val="13FC16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2"/>
      </w:rPr>
    </w:lvl>
  </w:abstractNum>
  <w:abstractNum w:abstractNumId="25" w15:restartNumberingAfterBreak="0">
    <w:nsid w:val="4CA3423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CFA5CD4"/>
    <w:multiLevelType w:val="multilevel"/>
    <w:tmpl w:val="E076A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D8947EE"/>
    <w:multiLevelType w:val="singleLevel"/>
    <w:tmpl w:val="13FC16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2"/>
      </w:rPr>
    </w:lvl>
  </w:abstractNum>
  <w:abstractNum w:abstractNumId="28" w15:restartNumberingAfterBreak="0">
    <w:nsid w:val="4E4E4F29"/>
    <w:multiLevelType w:val="singleLevel"/>
    <w:tmpl w:val="0410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F146E35"/>
    <w:multiLevelType w:val="hybridMultilevel"/>
    <w:tmpl w:val="500E8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F31145"/>
    <w:multiLevelType w:val="hybridMultilevel"/>
    <w:tmpl w:val="A4E683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721395"/>
    <w:multiLevelType w:val="singleLevel"/>
    <w:tmpl w:val="F848A87A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</w:abstractNum>
  <w:abstractNum w:abstractNumId="32" w15:restartNumberingAfterBreak="0">
    <w:nsid w:val="56A06F3E"/>
    <w:multiLevelType w:val="singleLevel"/>
    <w:tmpl w:val="13FC16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2"/>
      </w:rPr>
    </w:lvl>
  </w:abstractNum>
  <w:abstractNum w:abstractNumId="33" w15:restartNumberingAfterBreak="0">
    <w:nsid w:val="572319CB"/>
    <w:multiLevelType w:val="hybridMultilevel"/>
    <w:tmpl w:val="81E0D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3D3C5D"/>
    <w:multiLevelType w:val="hybridMultilevel"/>
    <w:tmpl w:val="3AE84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913483"/>
    <w:multiLevelType w:val="hybridMultilevel"/>
    <w:tmpl w:val="9CBAF5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8166E1"/>
    <w:multiLevelType w:val="hybridMultilevel"/>
    <w:tmpl w:val="24FE6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61029B"/>
    <w:multiLevelType w:val="singleLevel"/>
    <w:tmpl w:val="3C62E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29F1BE8"/>
    <w:multiLevelType w:val="hybridMultilevel"/>
    <w:tmpl w:val="29AAA6D2"/>
    <w:lvl w:ilvl="0" w:tplc="3D58BB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DB865300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7A4E74DA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50BA6C30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E0467654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D12E75D4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D26C1564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988A264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844026D6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748850F0"/>
    <w:multiLevelType w:val="singleLevel"/>
    <w:tmpl w:val="13FC16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2"/>
      </w:rPr>
    </w:lvl>
  </w:abstractNum>
  <w:abstractNum w:abstractNumId="40" w15:restartNumberingAfterBreak="0">
    <w:nsid w:val="75BD16B7"/>
    <w:multiLevelType w:val="hybridMultilevel"/>
    <w:tmpl w:val="7744F80A"/>
    <w:lvl w:ilvl="0" w:tplc="D3F63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5048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407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465B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701F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3ACB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14E6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1EA9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E49B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C273C0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794A4C8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CFE79D4"/>
    <w:multiLevelType w:val="singleLevel"/>
    <w:tmpl w:val="1948653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1"/>
  </w:num>
  <w:num w:numId="2">
    <w:abstractNumId w:val="22"/>
  </w:num>
  <w:num w:numId="3">
    <w:abstractNumId w:val="25"/>
  </w:num>
  <w:num w:numId="4">
    <w:abstractNumId w:val="8"/>
  </w:num>
  <w:num w:numId="5">
    <w:abstractNumId w:val="37"/>
  </w:num>
  <w:num w:numId="6">
    <w:abstractNumId w:val="1"/>
  </w:num>
  <w:num w:numId="7">
    <w:abstractNumId w:val="43"/>
  </w:num>
  <w:num w:numId="8">
    <w:abstractNumId w:val="27"/>
  </w:num>
  <w:num w:numId="9">
    <w:abstractNumId w:val="24"/>
  </w:num>
  <w:num w:numId="10">
    <w:abstractNumId w:val="32"/>
  </w:num>
  <w:num w:numId="11">
    <w:abstractNumId w:val="39"/>
  </w:num>
  <w:num w:numId="12">
    <w:abstractNumId w:val="23"/>
  </w:num>
  <w:num w:numId="13">
    <w:abstractNumId w:val="14"/>
  </w:num>
  <w:num w:numId="14">
    <w:abstractNumId w:val="42"/>
  </w:num>
  <w:num w:numId="15">
    <w:abstractNumId w:val="31"/>
  </w:num>
  <w:num w:numId="16">
    <w:abstractNumId w:val="41"/>
  </w:num>
  <w:num w:numId="17">
    <w:abstractNumId w:val="28"/>
  </w:num>
  <w:num w:numId="18">
    <w:abstractNumId w:val="10"/>
  </w:num>
  <w:num w:numId="19">
    <w:abstractNumId w:val="40"/>
  </w:num>
  <w:num w:numId="20">
    <w:abstractNumId w:val="18"/>
  </w:num>
  <w:num w:numId="21">
    <w:abstractNumId w:val="38"/>
  </w:num>
  <w:num w:numId="22">
    <w:abstractNumId w:val="26"/>
  </w:num>
  <w:num w:numId="23">
    <w:abstractNumId w:val="17"/>
  </w:num>
  <w:num w:numId="24">
    <w:abstractNumId w:val="3"/>
  </w:num>
  <w:num w:numId="25">
    <w:abstractNumId w:val="34"/>
  </w:num>
  <w:num w:numId="26">
    <w:abstractNumId w:val="5"/>
  </w:num>
  <w:num w:numId="27">
    <w:abstractNumId w:val="0"/>
  </w:num>
  <w:num w:numId="28">
    <w:abstractNumId w:val="6"/>
  </w:num>
  <w:num w:numId="29">
    <w:abstractNumId w:val="2"/>
  </w:num>
  <w:num w:numId="30">
    <w:abstractNumId w:val="15"/>
  </w:num>
  <w:num w:numId="31">
    <w:abstractNumId w:val="20"/>
  </w:num>
  <w:num w:numId="32">
    <w:abstractNumId w:val="21"/>
  </w:num>
  <w:num w:numId="33">
    <w:abstractNumId w:val="4"/>
  </w:num>
  <w:num w:numId="34">
    <w:abstractNumId w:val="16"/>
  </w:num>
  <w:num w:numId="35">
    <w:abstractNumId w:val="9"/>
  </w:num>
  <w:num w:numId="36">
    <w:abstractNumId w:val="36"/>
  </w:num>
  <w:num w:numId="37">
    <w:abstractNumId w:val="7"/>
  </w:num>
  <w:num w:numId="38">
    <w:abstractNumId w:val="19"/>
  </w:num>
  <w:num w:numId="39">
    <w:abstractNumId w:val="12"/>
  </w:num>
  <w:num w:numId="40">
    <w:abstractNumId w:val="33"/>
  </w:num>
  <w:num w:numId="41">
    <w:abstractNumId w:val="29"/>
  </w:num>
  <w:num w:numId="42">
    <w:abstractNumId w:val="13"/>
  </w:num>
  <w:num w:numId="43">
    <w:abstractNumId w:val="30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FD9"/>
    <w:rsid w:val="00001C6A"/>
    <w:rsid w:val="0001025B"/>
    <w:rsid w:val="00011778"/>
    <w:rsid w:val="000144D0"/>
    <w:rsid w:val="0002171B"/>
    <w:rsid w:val="000239AC"/>
    <w:rsid w:val="00034AEE"/>
    <w:rsid w:val="0004237E"/>
    <w:rsid w:val="00043AC4"/>
    <w:rsid w:val="000619C0"/>
    <w:rsid w:val="0006327D"/>
    <w:rsid w:val="00072BBD"/>
    <w:rsid w:val="00073974"/>
    <w:rsid w:val="0007433C"/>
    <w:rsid w:val="000C2A7F"/>
    <w:rsid w:val="000C6504"/>
    <w:rsid w:val="000D2052"/>
    <w:rsid w:val="000E0AB2"/>
    <w:rsid w:val="000E5A24"/>
    <w:rsid w:val="001049F4"/>
    <w:rsid w:val="00121886"/>
    <w:rsid w:val="001262C1"/>
    <w:rsid w:val="0012654A"/>
    <w:rsid w:val="00134830"/>
    <w:rsid w:val="00145F92"/>
    <w:rsid w:val="00152FED"/>
    <w:rsid w:val="00156F8D"/>
    <w:rsid w:val="001707E2"/>
    <w:rsid w:val="00175D28"/>
    <w:rsid w:val="001763D1"/>
    <w:rsid w:val="001A19EE"/>
    <w:rsid w:val="001A3A84"/>
    <w:rsid w:val="001B4687"/>
    <w:rsid w:val="001C4184"/>
    <w:rsid w:val="001E1D05"/>
    <w:rsid w:val="001E34B4"/>
    <w:rsid w:val="001F3189"/>
    <w:rsid w:val="00200304"/>
    <w:rsid w:val="0020414F"/>
    <w:rsid w:val="00210730"/>
    <w:rsid w:val="00210A2D"/>
    <w:rsid w:val="00211A66"/>
    <w:rsid w:val="00225750"/>
    <w:rsid w:val="00225C07"/>
    <w:rsid w:val="0022659B"/>
    <w:rsid w:val="0023375B"/>
    <w:rsid w:val="00242678"/>
    <w:rsid w:val="00251D43"/>
    <w:rsid w:val="002534E0"/>
    <w:rsid w:val="002571C5"/>
    <w:rsid w:val="002630EF"/>
    <w:rsid w:val="00263AB5"/>
    <w:rsid w:val="00271901"/>
    <w:rsid w:val="002868A5"/>
    <w:rsid w:val="002921C5"/>
    <w:rsid w:val="002973FA"/>
    <w:rsid w:val="002A4482"/>
    <w:rsid w:val="002A5F94"/>
    <w:rsid w:val="002B179B"/>
    <w:rsid w:val="002D5E0B"/>
    <w:rsid w:val="002E135D"/>
    <w:rsid w:val="002F7640"/>
    <w:rsid w:val="002F7772"/>
    <w:rsid w:val="00300145"/>
    <w:rsid w:val="00303CB9"/>
    <w:rsid w:val="00303F86"/>
    <w:rsid w:val="00335D71"/>
    <w:rsid w:val="00380D7F"/>
    <w:rsid w:val="00387ABA"/>
    <w:rsid w:val="003948B1"/>
    <w:rsid w:val="003A0D1F"/>
    <w:rsid w:val="003C108D"/>
    <w:rsid w:val="003D15C5"/>
    <w:rsid w:val="003D7E5F"/>
    <w:rsid w:val="003E1811"/>
    <w:rsid w:val="003E4374"/>
    <w:rsid w:val="00410501"/>
    <w:rsid w:val="00424C6C"/>
    <w:rsid w:val="0043087C"/>
    <w:rsid w:val="004314B3"/>
    <w:rsid w:val="00433960"/>
    <w:rsid w:val="004342A7"/>
    <w:rsid w:val="004351B4"/>
    <w:rsid w:val="00446932"/>
    <w:rsid w:val="0045738E"/>
    <w:rsid w:val="00462A21"/>
    <w:rsid w:val="0048430F"/>
    <w:rsid w:val="004865E2"/>
    <w:rsid w:val="004975A4"/>
    <w:rsid w:val="004B33F2"/>
    <w:rsid w:val="004B7DE4"/>
    <w:rsid w:val="004C5E38"/>
    <w:rsid w:val="004D2984"/>
    <w:rsid w:val="004D7953"/>
    <w:rsid w:val="004E6F6C"/>
    <w:rsid w:val="004E78A3"/>
    <w:rsid w:val="004F6397"/>
    <w:rsid w:val="004F7479"/>
    <w:rsid w:val="00501211"/>
    <w:rsid w:val="00520304"/>
    <w:rsid w:val="0053353F"/>
    <w:rsid w:val="005374E0"/>
    <w:rsid w:val="005401EA"/>
    <w:rsid w:val="00541386"/>
    <w:rsid w:val="00553DF4"/>
    <w:rsid w:val="005574BC"/>
    <w:rsid w:val="005618E4"/>
    <w:rsid w:val="00561D1D"/>
    <w:rsid w:val="00566387"/>
    <w:rsid w:val="00567578"/>
    <w:rsid w:val="0057151F"/>
    <w:rsid w:val="00590FF8"/>
    <w:rsid w:val="00593880"/>
    <w:rsid w:val="005B0376"/>
    <w:rsid w:val="005D3B00"/>
    <w:rsid w:val="005D7BA5"/>
    <w:rsid w:val="005E2B35"/>
    <w:rsid w:val="005F2704"/>
    <w:rsid w:val="005F6D13"/>
    <w:rsid w:val="00607EEE"/>
    <w:rsid w:val="00610E6C"/>
    <w:rsid w:val="006114A8"/>
    <w:rsid w:val="00620531"/>
    <w:rsid w:val="00622894"/>
    <w:rsid w:val="00626C00"/>
    <w:rsid w:val="00636BE1"/>
    <w:rsid w:val="00636DEA"/>
    <w:rsid w:val="00640B1F"/>
    <w:rsid w:val="00661AE8"/>
    <w:rsid w:val="00667F65"/>
    <w:rsid w:val="00671605"/>
    <w:rsid w:val="00675C0F"/>
    <w:rsid w:val="00677690"/>
    <w:rsid w:val="00681F32"/>
    <w:rsid w:val="0068682D"/>
    <w:rsid w:val="00690057"/>
    <w:rsid w:val="00696383"/>
    <w:rsid w:val="006A0AC2"/>
    <w:rsid w:val="006A0CC8"/>
    <w:rsid w:val="006B1B88"/>
    <w:rsid w:val="006B2D5C"/>
    <w:rsid w:val="006B4841"/>
    <w:rsid w:val="006C51FB"/>
    <w:rsid w:val="006C7D85"/>
    <w:rsid w:val="006F23B5"/>
    <w:rsid w:val="00724A50"/>
    <w:rsid w:val="00730A99"/>
    <w:rsid w:val="00732776"/>
    <w:rsid w:val="00732F86"/>
    <w:rsid w:val="0073785A"/>
    <w:rsid w:val="007475E0"/>
    <w:rsid w:val="007506A1"/>
    <w:rsid w:val="007615B2"/>
    <w:rsid w:val="00775504"/>
    <w:rsid w:val="007803D3"/>
    <w:rsid w:val="00786A95"/>
    <w:rsid w:val="007A17AA"/>
    <w:rsid w:val="007A3F16"/>
    <w:rsid w:val="007B4284"/>
    <w:rsid w:val="007B4D99"/>
    <w:rsid w:val="007B76B1"/>
    <w:rsid w:val="007C12A4"/>
    <w:rsid w:val="007C1672"/>
    <w:rsid w:val="007C2694"/>
    <w:rsid w:val="007D2724"/>
    <w:rsid w:val="007F2F53"/>
    <w:rsid w:val="007F5317"/>
    <w:rsid w:val="007F79B6"/>
    <w:rsid w:val="008002F6"/>
    <w:rsid w:val="00830FCB"/>
    <w:rsid w:val="008418DB"/>
    <w:rsid w:val="0084585F"/>
    <w:rsid w:val="00853C07"/>
    <w:rsid w:val="00867DCA"/>
    <w:rsid w:val="00872CFF"/>
    <w:rsid w:val="0087313B"/>
    <w:rsid w:val="00890600"/>
    <w:rsid w:val="008B4A17"/>
    <w:rsid w:val="008C3DD3"/>
    <w:rsid w:val="008D61A5"/>
    <w:rsid w:val="008E3818"/>
    <w:rsid w:val="00906A0F"/>
    <w:rsid w:val="00915553"/>
    <w:rsid w:val="0092166E"/>
    <w:rsid w:val="00934972"/>
    <w:rsid w:val="00934EE5"/>
    <w:rsid w:val="00950E19"/>
    <w:rsid w:val="0095518A"/>
    <w:rsid w:val="0096170B"/>
    <w:rsid w:val="00966EF8"/>
    <w:rsid w:val="009713FD"/>
    <w:rsid w:val="00971C2A"/>
    <w:rsid w:val="00976BD3"/>
    <w:rsid w:val="00990F31"/>
    <w:rsid w:val="009A659D"/>
    <w:rsid w:val="009D0A58"/>
    <w:rsid w:val="009D438C"/>
    <w:rsid w:val="009E1B16"/>
    <w:rsid w:val="009E25F0"/>
    <w:rsid w:val="009F08DD"/>
    <w:rsid w:val="009F247D"/>
    <w:rsid w:val="00A0516F"/>
    <w:rsid w:val="00A05761"/>
    <w:rsid w:val="00A15D90"/>
    <w:rsid w:val="00A23F47"/>
    <w:rsid w:val="00A276BF"/>
    <w:rsid w:val="00A32648"/>
    <w:rsid w:val="00A37608"/>
    <w:rsid w:val="00A43705"/>
    <w:rsid w:val="00A53144"/>
    <w:rsid w:val="00A6227B"/>
    <w:rsid w:val="00A67238"/>
    <w:rsid w:val="00A71572"/>
    <w:rsid w:val="00A942F4"/>
    <w:rsid w:val="00A95691"/>
    <w:rsid w:val="00A95DDE"/>
    <w:rsid w:val="00AA31CA"/>
    <w:rsid w:val="00AB044D"/>
    <w:rsid w:val="00AB0C63"/>
    <w:rsid w:val="00AB698C"/>
    <w:rsid w:val="00AF222A"/>
    <w:rsid w:val="00B04228"/>
    <w:rsid w:val="00B21960"/>
    <w:rsid w:val="00B41C01"/>
    <w:rsid w:val="00B4317F"/>
    <w:rsid w:val="00B43C94"/>
    <w:rsid w:val="00B462FA"/>
    <w:rsid w:val="00B46622"/>
    <w:rsid w:val="00B52D4D"/>
    <w:rsid w:val="00B5407B"/>
    <w:rsid w:val="00B666E3"/>
    <w:rsid w:val="00B76FCB"/>
    <w:rsid w:val="00B83563"/>
    <w:rsid w:val="00BA4418"/>
    <w:rsid w:val="00BA625A"/>
    <w:rsid w:val="00BD1EAC"/>
    <w:rsid w:val="00BD5B1A"/>
    <w:rsid w:val="00BD7A5B"/>
    <w:rsid w:val="00BE0DCE"/>
    <w:rsid w:val="00BE0DF5"/>
    <w:rsid w:val="00BE57DB"/>
    <w:rsid w:val="00BE6925"/>
    <w:rsid w:val="00BE7654"/>
    <w:rsid w:val="00BF20E7"/>
    <w:rsid w:val="00BF300F"/>
    <w:rsid w:val="00BF317D"/>
    <w:rsid w:val="00C02EBE"/>
    <w:rsid w:val="00C178AA"/>
    <w:rsid w:val="00C2663A"/>
    <w:rsid w:val="00C26EDE"/>
    <w:rsid w:val="00C311CD"/>
    <w:rsid w:val="00C454AB"/>
    <w:rsid w:val="00C45944"/>
    <w:rsid w:val="00C52B3B"/>
    <w:rsid w:val="00C5350C"/>
    <w:rsid w:val="00C77C69"/>
    <w:rsid w:val="00C77DD1"/>
    <w:rsid w:val="00C83D3E"/>
    <w:rsid w:val="00C91426"/>
    <w:rsid w:val="00C91B84"/>
    <w:rsid w:val="00CA7BDF"/>
    <w:rsid w:val="00CB21F9"/>
    <w:rsid w:val="00CC0473"/>
    <w:rsid w:val="00CC12CE"/>
    <w:rsid w:val="00CC70F1"/>
    <w:rsid w:val="00CC7925"/>
    <w:rsid w:val="00CD0003"/>
    <w:rsid w:val="00CD3438"/>
    <w:rsid w:val="00CD3F3F"/>
    <w:rsid w:val="00CD4E4A"/>
    <w:rsid w:val="00CD6525"/>
    <w:rsid w:val="00CE336B"/>
    <w:rsid w:val="00D04544"/>
    <w:rsid w:val="00D14654"/>
    <w:rsid w:val="00D147B4"/>
    <w:rsid w:val="00D15A05"/>
    <w:rsid w:val="00D177CE"/>
    <w:rsid w:val="00D354B8"/>
    <w:rsid w:val="00D71C5C"/>
    <w:rsid w:val="00D77CBE"/>
    <w:rsid w:val="00D81722"/>
    <w:rsid w:val="00D81F1E"/>
    <w:rsid w:val="00D829E5"/>
    <w:rsid w:val="00D94435"/>
    <w:rsid w:val="00DA1376"/>
    <w:rsid w:val="00DA6F15"/>
    <w:rsid w:val="00DB19F9"/>
    <w:rsid w:val="00DB1BB7"/>
    <w:rsid w:val="00DB1FBD"/>
    <w:rsid w:val="00DB5C76"/>
    <w:rsid w:val="00DE0F02"/>
    <w:rsid w:val="00DF0667"/>
    <w:rsid w:val="00DF0CAF"/>
    <w:rsid w:val="00E008C0"/>
    <w:rsid w:val="00E20764"/>
    <w:rsid w:val="00E31FD5"/>
    <w:rsid w:val="00E41B3F"/>
    <w:rsid w:val="00E5244A"/>
    <w:rsid w:val="00E54AF4"/>
    <w:rsid w:val="00E84221"/>
    <w:rsid w:val="00E847D0"/>
    <w:rsid w:val="00E920BA"/>
    <w:rsid w:val="00E921D0"/>
    <w:rsid w:val="00EA79A7"/>
    <w:rsid w:val="00EB2203"/>
    <w:rsid w:val="00EC0153"/>
    <w:rsid w:val="00EE1BD3"/>
    <w:rsid w:val="00EE2252"/>
    <w:rsid w:val="00EE4142"/>
    <w:rsid w:val="00EF5B17"/>
    <w:rsid w:val="00EF6B4D"/>
    <w:rsid w:val="00F03F32"/>
    <w:rsid w:val="00F347C0"/>
    <w:rsid w:val="00F428A0"/>
    <w:rsid w:val="00F473CA"/>
    <w:rsid w:val="00F54B56"/>
    <w:rsid w:val="00F56D8F"/>
    <w:rsid w:val="00F66FD9"/>
    <w:rsid w:val="00F72063"/>
    <w:rsid w:val="00F82332"/>
    <w:rsid w:val="00F859AD"/>
    <w:rsid w:val="00FA042E"/>
    <w:rsid w:val="00FA30EF"/>
    <w:rsid w:val="00FC4E8C"/>
    <w:rsid w:val="00FC649C"/>
    <w:rsid w:val="00FC7931"/>
    <w:rsid w:val="00FD3C8B"/>
    <w:rsid w:val="00FD7F49"/>
    <w:rsid w:val="00FF2DC2"/>
    <w:rsid w:val="00FF3E65"/>
    <w:rsid w:val="00FF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AC514F"/>
  <w15:docId w15:val="{951E5352-7CB2-474A-B67C-CF0554876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74E0"/>
    <w:rPr>
      <w:sz w:val="24"/>
      <w:szCs w:val="24"/>
      <w:lang w:val="it-IT" w:eastAsia="it-IT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szCs w:val="20"/>
    </w:rPr>
  </w:style>
  <w:style w:type="paragraph" w:styleId="Titolo2">
    <w:name w:val="heading 2"/>
    <w:basedOn w:val="Normale"/>
    <w:next w:val="Normale"/>
    <w:qFormat/>
    <w:pPr>
      <w:keepNext/>
      <w:spacing w:before="360"/>
      <w:jc w:val="both"/>
      <w:outlineLvl w:val="1"/>
    </w:pPr>
    <w:rPr>
      <w:rFonts w:ascii="Arial" w:hAnsi="Arial"/>
      <w:b/>
      <w:bCs/>
      <w:sz w:val="20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66FD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jc w:val="both"/>
    </w:pPr>
  </w:style>
  <w:style w:type="paragraph" w:styleId="Titolo">
    <w:name w:val="Title"/>
    <w:basedOn w:val="Normale"/>
    <w:link w:val="TitoloCarattere"/>
    <w:qFormat/>
    <w:pPr>
      <w:jc w:val="center"/>
    </w:pPr>
    <w:rPr>
      <w:b/>
      <w:bCs/>
      <w:sz w:val="32"/>
    </w:rPr>
  </w:style>
  <w:style w:type="paragraph" w:styleId="Intestazione">
    <w:name w:val="header"/>
    <w:basedOn w:val="Normale"/>
    <w:link w:val="IntestazioneCaratter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semiHidden/>
    <w:rPr>
      <w:szCs w:val="20"/>
    </w:rPr>
  </w:style>
  <w:style w:type="character" w:styleId="Numeropagina">
    <w:name w:val="page number"/>
    <w:basedOn w:val="Carpredefinitoparagrafo"/>
    <w:semiHidden/>
  </w:style>
  <w:style w:type="paragraph" w:styleId="Didascalia">
    <w:name w:val="caption"/>
    <w:basedOn w:val="Normale"/>
    <w:next w:val="Normale"/>
    <w:qFormat/>
    <w:pPr>
      <w:spacing w:before="120" w:after="120"/>
    </w:pPr>
    <w:rPr>
      <w:b/>
      <w:bCs/>
      <w:sz w:val="20"/>
      <w:szCs w:val="20"/>
    </w:rPr>
  </w:style>
  <w:style w:type="character" w:customStyle="1" w:styleId="Titolo3Carattere">
    <w:name w:val="Titolo 3 Carattere"/>
    <w:link w:val="Titolo3"/>
    <w:uiPriority w:val="9"/>
    <w:rsid w:val="00F66FD9"/>
    <w:rPr>
      <w:rFonts w:ascii="Cambria" w:eastAsia="Times New Roman" w:hAnsi="Cambria" w:cs="Times New Roman"/>
      <w:b/>
      <w:bCs/>
      <w:sz w:val="26"/>
      <w:szCs w:val="26"/>
      <w:lang w:val="it-IT" w:eastAsia="it-IT"/>
    </w:rPr>
  </w:style>
  <w:style w:type="character" w:customStyle="1" w:styleId="PidipaginaCarattere">
    <w:name w:val="Piè di pagina Carattere"/>
    <w:link w:val="Pidipagina"/>
    <w:uiPriority w:val="99"/>
    <w:rsid w:val="002973FA"/>
    <w:rPr>
      <w:sz w:val="24"/>
      <w:szCs w:val="24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73F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973FA"/>
    <w:rPr>
      <w:rFonts w:ascii="Tahoma" w:hAnsi="Tahoma" w:cs="Tahoma"/>
      <w:sz w:val="16"/>
      <w:szCs w:val="16"/>
      <w:lang w:val="it-IT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973FA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2973FA"/>
    <w:rPr>
      <w:lang w:val="it-IT" w:eastAsia="it-IT"/>
    </w:rPr>
  </w:style>
  <w:style w:type="character" w:styleId="Rimandonotaapidipagina">
    <w:name w:val="footnote reference"/>
    <w:uiPriority w:val="99"/>
    <w:semiHidden/>
    <w:unhideWhenUsed/>
    <w:rsid w:val="002973FA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F72063"/>
    <w:pPr>
      <w:spacing w:before="100" w:beforeAutospacing="1" w:after="100" w:afterAutospacing="1"/>
    </w:pPr>
    <w:rPr>
      <w:lang w:val="en-GB" w:eastAsia="en-GB"/>
    </w:rPr>
  </w:style>
  <w:style w:type="character" w:customStyle="1" w:styleId="titolo0">
    <w:name w:val="titolo"/>
    <w:rsid w:val="00F72063"/>
  </w:style>
  <w:style w:type="character" w:customStyle="1" w:styleId="apple-converted-space">
    <w:name w:val="apple-converted-space"/>
    <w:rsid w:val="00F72063"/>
  </w:style>
  <w:style w:type="character" w:customStyle="1" w:styleId="CorpotestoCarattere">
    <w:name w:val="Corpo testo Carattere"/>
    <w:link w:val="Corpotesto"/>
    <w:rsid w:val="00FF2DC2"/>
    <w:rPr>
      <w:sz w:val="24"/>
      <w:szCs w:val="24"/>
      <w:lang w:val="it-IT" w:eastAsia="it-IT"/>
    </w:rPr>
  </w:style>
  <w:style w:type="character" w:styleId="Testosegnaposto">
    <w:name w:val="Placeholder Text"/>
    <w:basedOn w:val="Carpredefinitoparagrafo"/>
    <w:uiPriority w:val="99"/>
    <w:semiHidden/>
    <w:rsid w:val="0012654A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001C6A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7803D3"/>
    <w:pPr>
      <w:ind w:left="720"/>
      <w:contextualSpacing/>
    </w:pPr>
  </w:style>
  <w:style w:type="table" w:styleId="Grigliatabella">
    <w:name w:val="Table Grid"/>
    <w:basedOn w:val="Tabellanormale"/>
    <w:uiPriority w:val="59"/>
    <w:rsid w:val="007803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semiHidden/>
    <w:rsid w:val="009713FD"/>
    <w:rPr>
      <w:sz w:val="24"/>
      <w:szCs w:val="24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520304"/>
    <w:rPr>
      <w:b/>
      <w:bCs/>
      <w:sz w:val="32"/>
      <w:szCs w:val="24"/>
      <w:lang w:val="it-IT"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F7772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F7772"/>
    <w:rPr>
      <w:lang w:val="it-IT"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2F77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4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A5007-E8EE-4E6C-819D-C24425AF8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2047</Words>
  <Characters>11670</Characters>
  <Application>Microsoft Office Word</Application>
  <DocSecurity>0</DocSecurity>
  <Lines>97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Esercitazione di Controlli Automatici 1 – a</vt:lpstr>
    </vt:vector>
  </TitlesOfParts>
  <Company>D.I.E.E.</Company>
  <LinksUpToDate>false</LinksUpToDate>
  <CharactersWithSpaces>13690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Esercitazione di Controlli Automatici 1 – a</dc:title>
  <dc:creator>Ing. Elio USAI;Ing. Alessandro Pilloni</dc:creator>
  <cp:keywords>Controlli Automatici;Algebra degli Schemi a Blocchi;MatLab;Controllo in Cascata;Controllo di temperatura</cp:keywords>
  <cp:lastModifiedBy>Elio Usai</cp:lastModifiedBy>
  <cp:revision>5</cp:revision>
  <cp:lastPrinted>2013-12-03T10:15:00Z</cp:lastPrinted>
  <dcterms:created xsi:type="dcterms:W3CDTF">2021-05-14T07:24:00Z</dcterms:created>
  <dcterms:modified xsi:type="dcterms:W3CDTF">2021-05-16T18:33:00Z</dcterms:modified>
</cp:coreProperties>
</file>