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42A" w:rsidRDefault="00032AAE" w:rsidP="00AF042A">
      <w:pPr>
        <w:widowControl w:val="0"/>
        <w:autoSpaceDE w:val="0"/>
        <w:autoSpaceDN w:val="0"/>
        <w:adjustRightInd w:val="0"/>
        <w:jc w:val="center"/>
        <w:rPr>
          <w:rFonts w:ascii="Verdana" w:eastAsia="Arial Unicode MS" w:hAnsi="Verdana"/>
          <w:b/>
          <w:bCs/>
          <w:sz w:val="18"/>
          <w:szCs w:val="18"/>
        </w:rPr>
      </w:pPr>
      <w:r>
        <w:rPr>
          <w:rFonts w:ascii="Verdana" w:eastAsia="Arial Unicode MS" w:hAnsi="Verdana"/>
          <w:b/>
          <w:bCs/>
          <w:sz w:val="18"/>
          <w:szCs w:val="18"/>
        </w:rPr>
        <w:t>UNIVERSITÀ DEGLI STUDI DI CAGLIARI</w:t>
      </w:r>
    </w:p>
    <w:p w:rsidR="00032AAE" w:rsidRDefault="00032AAE" w:rsidP="00AF042A">
      <w:pPr>
        <w:widowControl w:val="0"/>
        <w:autoSpaceDE w:val="0"/>
        <w:autoSpaceDN w:val="0"/>
        <w:adjustRightInd w:val="0"/>
        <w:jc w:val="center"/>
        <w:rPr>
          <w:rFonts w:ascii="Verdana" w:eastAsia="Arial Unicode MS" w:hAnsi="Verdana"/>
          <w:b/>
          <w:bCs/>
          <w:sz w:val="18"/>
          <w:szCs w:val="18"/>
        </w:rPr>
      </w:pPr>
      <w:r>
        <w:rPr>
          <w:rFonts w:ascii="Verdana" w:eastAsia="Arial Unicode MS" w:hAnsi="Verdana"/>
          <w:b/>
          <w:bCs/>
          <w:sz w:val="18"/>
          <w:szCs w:val="18"/>
        </w:rPr>
        <w:t xml:space="preserve">Direzione per </w:t>
      </w:r>
      <w:r w:rsidR="006C7D57">
        <w:rPr>
          <w:rFonts w:ascii="Verdana" w:eastAsia="Arial Unicode MS" w:hAnsi="Verdana"/>
          <w:b/>
          <w:bCs/>
          <w:sz w:val="18"/>
          <w:szCs w:val="18"/>
        </w:rPr>
        <w:t>i Servizi agli studenti e servizi generali</w:t>
      </w:r>
    </w:p>
    <w:p w:rsidR="00032AAE" w:rsidRPr="002173B6" w:rsidRDefault="00032AAE" w:rsidP="00AF042A">
      <w:pPr>
        <w:widowControl w:val="0"/>
        <w:autoSpaceDE w:val="0"/>
        <w:autoSpaceDN w:val="0"/>
        <w:adjustRightInd w:val="0"/>
        <w:jc w:val="center"/>
        <w:rPr>
          <w:rFonts w:ascii="Verdana" w:eastAsia="Arial Unicode MS" w:hAnsi="Verdana"/>
          <w:b/>
          <w:bCs/>
          <w:sz w:val="18"/>
          <w:szCs w:val="18"/>
        </w:rPr>
      </w:pPr>
      <w:r>
        <w:rPr>
          <w:rFonts w:ascii="Verdana" w:eastAsia="Arial Unicode MS" w:hAnsi="Verdana"/>
          <w:b/>
          <w:bCs/>
          <w:sz w:val="18"/>
          <w:szCs w:val="18"/>
        </w:rPr>
        <w:t>Settore mobilità Studentesca</w:t>
      </w:r>
    </w:p>
    <w:p w:rsidR="00032AAE" w:rsidRDefault="00032AAE" w:rsidP="00AF042A">
      <w:pPr>
        <w:jc w:val="center"/>
        <w:rPr>
          <w:rFonts w:ascii="Verdana" w:eastAsia="Arial Unicode MS" w:hAnsi="Verdana"/>
          <w:b/>
          <w:bCs/>
          <w:sz w:val="18"/>
          <w:szCs w:val="18"/>
        </w:rPr>
      </w:pPr>
    </w:p>
    <w:p w:rsidR="00AF042A" w:rsidRPr="002173B6" w:rsidRDefault="00AF042A" w:rsidP="00AF042A">
      <w:pPr>
        <w:jc w:val="center"/>
        <w:rPr>
          <w:rFonts w:ascii="Verdana" w:eastAsia="Arial Unicode MS" w:hAnsi="Verdana"/>
          <w:b/>
          <w:bCs/>
          <w:sz w:val="18"/>
          <w:szCs w:val="18"/>
        </w:rPr>
      </w:pPr>
      <w:r w:rsidRPr="002173B6">
        <w:rPr>
          <w:rFonts w:ascii="Verdana" w:eastAsia="Arial Unicode MS" w:hAnsi="Verdana"/>
          <w:b/>
          <w:bCs/>
          <w:sz w:val="18"/>
          <w:szCs w:val="18"/>
        </w:rPr>
        <w:t>Programma Erasmus+/KA1 ISTRUZIONE SUPERIORE</w:t>
      </w:r>
    </w:p>
    <w:p w:rsidR="00AF042A" w:rsidRPr="002173B6" w:rsidRDefault="00AF042A" w:rsidP="00AF042A">
      <w:pPr>
        <w:tabs>
          <w:tab w:val="left" w:pos="2161"/>
        </w:tabs>
        <w:jc w:val="center"/>
        <w:rPr>
          <w:rFonts w:ascii="Verdana" w:hAnsi="Verdana"/>
          <w:b/>
          <w:iCs/>
          <w:sz w:val="18"/>
          <w:szCs w:val="18"/>
        </w:rPr>
      </w:pPr>
    </w:p>
    <w:p w:rsidR="00AF042A" w:rsidRPr="002173B6" w:rsidRDefault="00AF042A" w:rsidP="00AF042A">
      <w:pPr>
        <w:tabs>
          <w:tab w:val="left" w:pos="2161"/>
          <w:tab w:val="center" w:pos="4770"/>
        </w:tabs>
        <w:jc w:val="center"/>
        <w:rPr>
          <w:rFonts w:ascii="Verdana" w:hAnsi="Verdana"/>
          <w:b/>
          <w:iCs/>
          <w:sz w:val="18"/>
          <w:szCs w:val="18"/>
        </w:rPr>
      </w:pPr>
      <w:r>
        <w:rPr>
          <w:rFonts w:ascii="Verdana" w:hAnsi="Verdana"/>
          <w:b/>
          <w:iCs/>
          <w:sz w:val="18"/>
          <w:szCs w:val="18"/>
        </w:rPr>
        <w:t>ACCORDO</w:t>
      </w:r>
      <w:r w:rsidRPr="002173B6">
        <w:rPr>
          <w:rFonts w:ascii="Verdana" w:hAnsi="Verdana"/>
          <w:b/>
          <w:iCs/>
          <w:sz w:val="18"/>
          <w:szCs w:val="18"/>
        </w:rPr>
        <w:t xml:space="preserve"> </w:t>
      </w:r>
      <w:r w:rsidRPr="00790F14">
        <w:rPr>
          <w:rFonts w:ascii="Verdana" w:hAnsi="Verdana"/>
          <w:b/>
          <w:iCs/>
          <w:sz w:val="18"/>
          <w:szCs w:val="18"/>
        </w:rPr>
        <w:t>20</w:t>
      </w:r>
      <w:r w:rsidR="006C7D57">
        <w:rPr>
          <w:rFonts w:ascii="Verdana" w:hAnsi="Verdana"/>
          <w:b/>
          <w:iCs/>
          <w:sz w:val="18"/>
          <w:szCs w:val="18"/>
        </w:rPr>
        <w:t>20</w:t>
      </w:r>
      <w:r w:rsidRPr="00790F14">
        <w:rPr>
          <w:rFonts w:ascii="Verdana" w:hAnsi="Verdana"/>
          <w:b/>
          <w:iCs/>
          <w:sz w:val="18"/>
          <w:szCs w:val="18"/>
        </w:rPr>
        <w:t>-</w:t>
      </w:r>
      <w:r w:rsidR="006C7D57">
        <w:rPr>
          <w:rFonts w:ascii="Verdana" w:hAnsi="Verdana"/>
          <w:b/>
          <w:iCs/>
          <w:sz w:val="18"/>
          <w:szCs w:val="18"/>
        </w:rPr>
        <w:t>2021</w:t>
      </w:r>
    </w:p>
    <w:p w:rsidR="00AF042A" w:rsidRPr="002173B6" w:rsidRDefault="00AF042A" w:rsidP="00AF042A">
      <w:pPr>
        <w:tabs>
          <w:tab w:val="left" w:pos="2161"/>
        </w:tabs>
        <w:jc w:val="center"/>
        <w:rPr>
          <w:rFonts w:ascii="Verdana" w:hAnsi="Verdana"/>
          <w:b/>
          <w:iCs/>
          <w:sz w:val="18"/>
          <w:szCs w:val="18"/>
        </w:rPr>
      </w:pPr>
      <w:bookmarkStart w:id="0" w:name="_GoBack"/>
      <w:bookmarkEnd w:id="0"/>
    </w:p>
    <w:p w:rsidR="00AF042A" w:rsidRPr="00E5176E" w:rsidRDefault="00032AAE" w:rsidP="00AF042A">
      <w:pPr>
        <w:tabs>
          <w:tab w:val="left" w:pos="2161"/>
        </w:tabs>
        <w:jc w:val="both"/>
        <w:rPr>
          <w:rFonts w:ascii="Verdana" w:hAnsi="Verdana"/>
          <w:b/>
          <w:sz w:val="18"/>
          <w:szCs w:val="18"/>
        </w:rPr>
      </w:pPr>
      <w:r>
        <w:rPr>
          <w:rFonts w:ascii="Verdana" w:hAnsi="Verdana"/>
          <w:i/>
          <w:sz w:val="16"/>
          <w:szCs w:val="16"/>
        </w:rPr>
        <w:t xml:space="preserve">Nome ufficiale per esteso dell’Istituto di appartenenza: </w:t>
      </w:r>
      <w:r w:rsidR="00AF042A" w:rsidRPr="00E5176E">
        <w:rPr>
          <w:rFonts w:ascii="Verdana" w:hAnsi="Verdana"/>
          <w:b/>
          <w:sz w:val="18"/>
          <w:szCs w:val="18"/>
        </w:rPr>
        <w:t>Università degli Studi di Cagliari _ I CAGLIAR01</w:t>
      </w:r>
    </w:p>
    <w:p w:rsidR="00AF042A" w:rsidRPr="002173B6" w:rsidRDefault="00EB0ACD" w:rsidP="00AF042A">
      <w:pPr>
        <w:rPr>
          <w:rFonts w:ascii="Verdana" w:hAnsi="Verdana"/>
          <w:sz w:val="18"/>
          <w:szCs w:val="18"/>
        </w:rPr>
      </w:pPr>
      <w:r>
        <w:rPr>
          <w:rFonts w:ascii="Verdana" w:hAnsi="Verdana"/>
          <w:sz w:val="18"/>
          <w:szCs w:val="18"/>
        </w:rPr>
        <w:pict>
          <v:rect id="_x0000_i1025" style="width:0;height:1.5pt" o:hralign="center" o:hrstd="t" o:hr="t" fillcolor="#a0a0a0" stroked="f"/>
        </w:pict>
      </w:r>
    </w:p>
    <w:p w:rsidR="00AF042A" w:rsidRPr="002173B6" w:rsidRDefault="00AF042A" w:rsidP="00AF042A">
      <w:pPr>
        <w:jc w:val="both"/>
        <w:rPr>
          <w:rFonts w:ascii="Verdana" w:hAnsi="Verdana"/>
          <w:sz w:val="18"/>
          <w:szCs w:val="18"/>
        </w:rPr>
      </w:pPr>
    </w:p>
    <w:p w:rsidR="00AF042A" w:rsidRPr="002173B6" w:rsidRDefault="00AF042A" w:rsidP="00AF042A">
      <w:pPr>
        <w:jc w:val="both"/>
        <w:rPr>
          <w:rFonts w:ascii="Verdana" w:hAnsi="Verdana"/>
          <w:sz w:val="18"/>
          <w:szCs w:val="18"/>
        </w:rPr>
      </w:pPr>
      <w:r w:rsidRPr="002173B6">
        <w:rPr>
          <w:rFonts w:ascii="Verdana" w:hAnsi="Verdana"/>
          <w:sz w:val="18"/>
          <w:szCs w:val="18"/>
        </w:rPr>
        <w:t>In seguito denominato “</w:t>
      </w:r>
      <w:r w:rsidRPr="002173B6">
        <w:rPr>
          <w:rFonts w:ascii="Verdana" w:hAnsi="Verdana"/>
          <w:b/>
          <w:sz w:val="18"/>
          <w:szCs w:val="18"/>
        </w:rPr>
        <w:t>l’Istituto</w:t>
      </w:r>
      <w:r w:rsidRPr="002173B6">
        <w:rPr>
          <w:rFonts w:ascii="Verdana" w:hAnsi="Verdana"/>
          <w:sz w:val="18"/>
          <w:szCs w:val="18"/>
        </w:rPr>
        <w:t>”, rappresentato da:</w:t>
      </w:r>
    </w:p>
    <w:p w:rsidR="00AF042A" w:rsidRPr="002173B6" w:rsidRDefault="00AF042A" w:rsidP="00AF042A">
      <w:pPr>
        <w:jc w:val="both"/>
        <w:rPr>
          <w:rFonts w:ascii="Verdana" w:hAnsi="Verdana"/>
          <w:sz w:val="18"/>
          <w:szCs w:val="18"/>
        </w:rPr>
      </w:pPr>
      <w:r w:rsidRPr="002173B6">
        <w:rPr>
          <w:rFonts w:ascii="Verdana" w:hAnsi="Verdana"/>
          <w:sz w:val="18"/>
          <w:szCs w:val="18"/>
        </w:rPr>
        <w:t>Nome:</w:t>
      </w:r>
      <w:r>
        <w:rPr>
          <w:rFonts w:ascii="Verdana" w:hAnsi="Verdana"/>
          <w:sz w:val="18"/>
          <w:szCs w:val="18"/>
        </w:rPr>
        <w:t xml:space="preserve"> </w:t>
      </w:r>
      <w:r w:rsidRPr="00E5176E">
        <w:rPr>
          <w:rFonts w:ascii="Verdana" w:hAnsi="Verdana"/>
          <w:b/>
          <w:sz w:val="18"/>
          <w:szCs w:val="18"/>
        </w:rPr>
        <w:t>Alessandra</w:t>
      </w:r>
    </w:p>
    <w:p w:rsidR="00AF042A" w:rsidRPr="002173B6" w:rsidRDefault="00AF042A" w:rsidP="00AF042A">
      <w:pPr>
        <w:jc w:val="both"/>
        <w:rPr>
          <w:rFonts w:ascii="Verdana" w:hAnsi="Verdana"/>
          <w:sz w:val="18"/>
          <w:szCs w:val="18"/>
        </w:rPr>
      </w:pPr>
      <w:r w:rsidRPr="002173B6">
        <w:rPr>
          <w:rFonts w:ascii="Verdana" w:hAnsi="Verdana"/>
          <w:sz w:val="18"/>
          <w:szCs w:val="18"/>
        </w:rPr>
        <w:t>Cognome:</w:t>
      </w:r>
      <w:r>
        <w:rPr>
          <w:rFonts w:ascii="Verdana" w:hAnsi="Verdana"/>
          <w:sz w:val="18"/>
          <w:szCs w:val="18"/>
        </w:rPr>
        <w:t xml:space="preserve"> </w:t>
      </w:r>
      <w:r w:rsidRPr="00E5176E">
        <w:rPr>
          <w:rFonts w:ascii="Verdana" w:hAnsi="Verdana"/>
          <w:b/>
          <w:sz w:val="18"/>
          <w:szCs w:val="18"/>
        </w:rPr>
        <w:t>CARUCCI</w:t>
      </w:r>
    </w:p>
    <w:p w:rsidR="00AF042A" w:rsidRPr="00E5176E" w:rsidRDefault="00AF042A" w:rsidP="00AF042A">
      <w:pPr>
        <w:jc w:val="both"/>
        <w:rPr>
          <w:rFonts w:ascii="Verdana" w:hAnsi="Verdana"/>
          <w:b/>
          <w:sz w:val="18"/>
          <w:szCs w:val="18"/>
        </w:rPr>
      </w:pPr>
      <w:r w:rsidRPr="002173B6">
        <w:rPr>
          <w:rFonts w:ascii="Verdana" w:hAnsi="Verdana"/>
          <w:sz w:val="18"/>
          <w:szCs w:val="18"/>
        </w:rPr>
        <w:t>Funz</w:t>
      </w:r>
      <w:r>
        <w:rPr>
          <w:rFonts w:ascii="Verdana" w:hAnsi="Verdana"/>
          <w:sz w:val="18"/>
          <w:szCs w:val="18"/>
        </w:rPr>
        <w:t xml:space="preserve">ione del rappresentante legale: </w:t>
      </w:r>
      <w:r>
        <w:rPr>
          <w:rFonts w:ascii="Verdana" w:hAnsi="Verdana"/>
          <w:b/>
          <w:sz w:val="18"/>
          <w:szCs w:val="18"/>
        </w:rPr>
        <w:t>Pro – Rettore all’Internazionalizzazione</w:t>
      </w:r>
    </w:p>
    <w:p w:rsidR="00AF042A" w:rsidRPr="002173B6" w:rsidRDefault="00AF042A" w:rsidP="00AF042A">
      <w:pPr>
        <w:jc w:val="both"/>
        <w:rPr>
          <w:rFonts w:ascii="Verdana" w:hAnsi="Verdana"/>
          <w:sz w:val="18"/>
          <w:szCs w:val="18"/>
        </w:rPr>
      </w:pPr>
    </w:p>
    <w:p w:rsidR="00AF042A" w:rsidRPr="002173B6" w:rsidRDefault="00AF042A" w:rsidP="00AF042A">
      <w:pPr>
        <w:jc w:val="both"/>
        <w:rPr>
          <w:rFonts w:ascii="Verdana" w:hAnsi="Verdana"/>
          <w:sz w:val="18"/>
          <w:szCs w:val="18"/>
        </w:rPr>
      </w:pPr>
      <w:r w:rsidRPr="002173B6">
        <w:rPr>
          <w:rFonts w:ascii="Verdana" w:hAnsi="Verdana"/>
          <w:sz w:val="18"/>
          <w:szCs w:val="18"/>
        </w:rPr>
        <w:t>Da una parte, e</w:t>
      </w:r>
    </w:p>
    <w:p w:rsidR="00AF042A" w:rsidRPr="00B40F96" w:rsidRDefault="00AF042A" w:rsidP="00AF042A">
      <w:pPr>
        <w:jc w:val="both"/>
        <w:rPr>
          <w:rFonts w:ascii="Verdana" w:hAnsi="Verdana"/>
          <w:sz w:val="18"/>
          <w:szCs w:val="18"/>
          <w:u w:val="single"/>
        </w:rPr>
      </w:pPr>
      <w:r w:rsidRPr="001A5241">
        <w:rPr>
          <w:rFonts w:ascii="Verdana" w:hAnsi="Verdana"/>
          <w:sz w:val="18"/>
          <w:szCs w:val="18"/>
        </w:rPr>
        <w:fldChar w:fldCharType="begin"/>
      </w:r>
      <w:r w:rsidRPr="001A5241">
        <w:rPr>
          <w:rFonts w:ascii="Verdana" w:hAnsi="Verdana"/>
          <w:sz w:val="18"/>
          <w:szCs w:val="18"/>
        </w:rPr>
        <w:instrText xml:space="preserve"> IF </w:instrText>
      </w:r>
      <w:r w:rsidRPr="001A5241">
        <w:rPr>
          <w:rFonts w:ascii="Verdana" w:hAnsi="Verdana"/>
          <w:sz w:val="18"/>
          <w:szCs w:val="18"/>
        </w:rPr>
        <w:fldChar w:fldCharType="begin"/>
      </w:r>
      <w:r w:rsidRPr="001A5241">
        <w:rPr>
          <w:rFonts w:ascii="Verdana" w:hAnsi="Verdana"/>
          <w:sz w:val="18"/>
          <w:szCs w:val="18"/>
        </w:rPr>
        <w:instrText xml:space="preserve"> MERGEFIELD Sesso </w:instrText>
      </w:r>
      <w:r w:rsidRPr="001A5241">
        <w:rPr>
          <w:rFonts w:ascii="Verdana" w:hAnsi="Verdana"/>
          <w:sz w:val="18"/>
          <w:szCs w:val="18"/>
        </w:rPr>
        <w:fldChar w:fldCharType="separate"/>
      </w:r>
      <w:r w:rsidRPr="00025D13">
        <w:rPr>
          <w:rFonts w:ascii="Verdana" w:hAnsi="Verdana"/>
          <w:noProof/>
          <w:sz w:val="18"/>
          <w:szCs w:val="18"/>
        </w:rPr>
        <w:instrText>M</w:instrText>
      </w:r>
      <w:r w:rsidRPr="001A5241">
        <w:rPr>
          <w:rFonts w:ascii="Verdana" w:hAnsi="Verdana"/>
          <w:sz w:val="18"/>
          <w:szCs w:val="18"/>
        </w:rPr>
        <w:fldChar w:fldCharType="end"/>
      </w:r>
      <w:r w:rsidRPr="001A5241">
        <w:rPr>
          <w:rFonts w:ascii="Verdana" w:hAnsi="Verdana"/>
          <w:sz w:val="18"/>
          <w:szCs w:val="18"/>
        </w:rPr>
        <w:instrText xml:space="preserve"> = "M" "Sig. (nome e cognome):" "Sig.ra (nome e cognome):" </w:instrText>
      </w:r>
      <w:r w:rsidRPr="001A5241">
        <w:rPr>
          <w:rFonts w:ascii="Verdana" w:hAnsi="Verdana"/>
          <w:sz w:val="18"/>
          <w:szCs w:val="18"/>
        </w:rPr>
        <w:fldChar w:fldCharType="separate"/>
      </w:r>
      <w:r w:rsidRPr="001A5241">
        <w:rPr>
          <w:rFonts w:ascii="Verdana" w:hAnsi="Verdana"/>
          <w:noProof/>
          <w:sz w:val="18"/>
          <w:szCs w:val="18"/>
        </w:rPr>
        <w:t>Sig. (nome e cognome):</w:t>
      </w:r>
      <w:r w:rsidRPr="001A5241">
        <w:rPr>
          <w:rFonts w:ascii="Verdana" w:hAnsi="Verdana"/>
          <w:sz w:val="18"/>
          <w:szCs w:val="18"/>
        </w:rPr>
        <w:fldChar w:fldCharType="end"/>
      </w:r>
      <w:r w:rsidRPr="001A5241">
        <w:rPr>
          <w:rFonts w:ascii="Verdana" w:hAnsi="Verdana"/>
          <w:sz w:val="18"/>
          <w:szCs w:val="18"/>
        </w:rPr>
        <w:t xml:space="preserve"> </w:t>
      </w:r>
    </w:p>
    <w:p w:rsidR="00AF042A" w:rsidRDefault="00AF042A" w:rsidP="00AF042A">
      <w:pPr>
        <w:jc w:val="both"/>
        <w:rPr>
          <w:rFonts w:ascii="Verdana" w:hAnsi="Verdana"/>
          <w:sz w:val="18"/>
          <w:szCs w:val="18"/>
        </w:rPr>
      </w:pPr>
      <w:r w:rsidRPr="002173B6">
        <w:rPr>
          <w:rFonts w:ascii="Verdana" w:hAnsi="Verdana"/>
          <w:sz w:val="18"/>
          <w:szCs w:val="18"/>
        </w:rPr>
        <w:t>In seguito denominato “</w:t>
      </w:r>
      <w:r w:rsidRPr="002173B6">
        <w:rPr>
          <w:rFonts w:ascii="Verdana" w:hAnsi="Verdana"/>
          <w:b/>
          <w:sz w:val="18"/>
          <w:szCs w:val="18"/>
        </w:rPr>
        <w:t xml:space="preserve">Il </w:t>
      </w:r>
      <w:r w:rsidR="00555F91" w:rsidRPr="002173B6">
        <w:rPr>
          <w:rFonts w:ascii="Verdana" w:hAnsi="Verdana"/>
          <w:b/>
          <w:sz w:val="18"/>
          <w:szCs w:val="18"/>
        </w:rPr>
        <w:t>Partecipante</w:t>
      </w:r>
      <w:r w:rsidRPr="002173B6">
        <w:rPr>
          <w:rFonts w:ascii="Verdana" w:hAnsi="Verdana"/>
          <w:sz w:val="18"/>
          <w:szCs w:val="18"/>
        </w:rPr>
        <w:t>”</w:t>
      </w:r>
    </w:p>
    <w:p w:rsidR="00AF042A" w:rsidRPr="002173B6" w:rsidRDefault="00EB0ACD" w:rsidP="00AF042A">
      <w:pPr>
        <w:jc w:val="both"/>
        <w:rPr>
          <w:rFonts w:ascii="Verdana" w:hAnsi="Verdana"/>
          <w:sz w:val="18"/>
          <w:szCs w:val="18"/>
        </w:rPr>
      </w:pPr>
      <w:r>
        <w:rPr>
          <w:rFonts w:ascii="Verdana" w:hAnsi="Verdana"/>
          <w:sz w:val="18"/>
          <w:szCs w:val="18"/>
        </w:rPr>
        <w:pict>
          <v:rect id="_x0000_i1026" style="width:0;height:1.5pt" o:hralign="center" o:hrstd="t" o:hr="t" fillcolor="#a0a0a0" stroked="f"/>
        </w:pict>
      </w:r>
    </w:p>
    <w:p w:rsidR="00AF042A" w:rsidRPr="007C0E89" w:rsidRDefault="00AF042A" w:rsidP="00AF042A">
      <w:pPr>
        <w:jc w:val="both"/>
        <w:rPr>
          <w:rFonts w:ascii="Verdana" w:hAnsi="Verdana"/>
          <w:b/>
          <w:sz w:val="18"/>
          <w:szCs w:val="18"/>
        </w:rPr>
      </w:pPr>
      <w:r w:rsidRPr="002173B6">
        <w:rPr>
          <w:rFonts w:ascii="Verdana" w:hAnsi="Verdana"/>
          <w:sz w:val="18"/>
          <w:szCs w:val="18"/>
        </w:rPr>
        <w:t xml:space="preserve">CODICE FISCALE: </w:t>
      </w:r>
    </w:p>
    <w:p w:rsidR="00AF042A" w:rsidRPr="002173B6" w:rsidRDefault="00AF042A" w:rsidP="00AF042A">
      <w:pPr>
        <w:jc w:val="both"/>
        <w:rPr>
          <w:rFonts w:ascii="Verdana" w:hAnsi="Verdana"/>
          <w:sz w:val="18"/>
          <w:szCs w:val="18"/>
        </w:rPr>
      </w:pPr>
      <w:r w:rsidRPr="002173B6">
        <w:rPr>
          <w:rFonts w:ascii="Verdana" w:hAnsi="Verdana"/>
          <w:sz w:val="18"/>
          <w:szCs w:val="18"/>
        </w:rPr>
        <w:t>Data di nascita:</w:t>
      </w:r>
      <w:r w:rsidR="0054180D" w:rsidRPr="002173B6">
        <w:rPr>
          <w:rFonts w:ascii="Verdana" w:hAnsi="Verdana"/>
          <w:sz w:val="18"/>
          <w:szCs w:val="18"/>
        </w:rPr>
        <w:t xml:space="preserve"> </w:t>
      </w:r>
    </w:p>
    <w:p w:rsidR="00AF042A" w:rsidRPr="00987743" w:rsidRDefault="00AF042A" w:rsidP="0054180D">
      <w:pPr>
        <w:tabs>
          <w:tab w:val="left" w:pos="1440"/>
        </w:tabs>
        <w:jc w:val="both"/>
        <w:rPr>
          <w:rFonts w:ascii="Verdana" w:hAnsi="Verdana"/>
          <w:sz w:val="18"/>
          <w:szCs w:val="18"/>
        </w:rPr>
      </w:pPr>
      <w:r w:rsidRPr="00987743">
        <w:rPr>
          <w:rFonts w:ascii="Verdana" w:hAnsi="Verdana"/>
          <w:sz w:val="18"/>
          <w:szCs w:val="18"/>
        </w:rPr>
        <w:t>Sesso:</w:t>
      </w:r>
      <w:r>
        <w:rPr>
          <w:rFonts w:ascii="Verdana" w:hAnsi="Verdana"/>
          <w:sz w:val="18"/>
          <w:szCs w:val="18"/>
        </w:rPr>
        <w:t xml:space="preserve"> </w:t>
      </w:r>
      <w:r w:rsidR="0054180D">
        <w:rPr>
          <w:rFonts w:ascii="Verdana" w:hAnsi="Verdana"/>
          <w:sz w:val="18"/>
          <w:szCs w:val="18"/>
        </w:rPr>
        <w:tab/>
      </w:r>
    </w:p>
    <w:p w:rsidR="00AF042A" w:rsidRPr="002173B6" w:rsidRDefault="00AF042A" w:rsidP="00AF042A">
      <w:pPr>
        <w:jc w:val="both"/>
        <w:rPr>
          <w:rFonts w:ascii="Verdana" w:hAnsi="Verdana"/>
          <w:sz w:val="18"/>
          <w:szCs w:val="18"/>
        </w:rPr>
      </w:pPr>
      <w:r>
        <w:rPr>
          <w:rFonts w:ascii="Verdana" w:hAnsi="Verdana"/>
          <w:sz w:val="18"/>
          <w:szCs w:val="18"/>
        </w:rPr>
        <w:t xml:space="preserve">Nazionalità: </w:t>
      </w:r>
    </w:p>
    <w:p w:rsidR="00AF042A" w:rsidRPr="00A312A7" w:rsidRDefault="00AF042A" w:rsidP="00AF042A">
      <w:pPr>
        <w:jc w:val="both"/>
        <w:rPr>
          <w:rFonts w:ascii="Verdana" w:hAnsi="Verdana"/>
          <w:sz w:val="18"/>
          <w:szCs w:val="18"/>
        </w:rPr>
      </w:pPr>
      <w:r>
        <w:rPr>
          <w:rFonts w:ascii="Verdana" w:hAnsi="Verdana"/>
          <w:sz w:val="18"/>
          <w:szCs w:val="18"/>
        </w:rPr>
        <w:t xml:space="preserve">Indirizzo per esteso: </w:t>
      </w:r>
    </w:p>
    <w:p w:rsidR="00AF042A" w:rsidRPr="002173B6" w:rsidRDefault="00AF042A" w:rsidP="00AF042A">
      <w:pPr>
        <w:jc w:val="both"/>
        <w:rPr>
          <w:rFonts w:ascii="Verdana" w:hAnsi="Verdana"/>
          <w:sz w:val="18"/>
          <w:szCs w:val="18"/>
        </w:rPr>
      </w:pPr>
      <w:r>
        <w:rPr>
          <w:rFonts w:ascii="Verdana" w:hAnsi="Verdana"/>
          <w:sz w:val="18"/>
          <w:szCs w:val="18"/>
        </w:rPr>
        <w:t>Indirizzo di posta elettronica:</w:t>
      </w:r>
      <w:r w:rsidRPr="00733DBD">
        <w:rPr>
          <w:rFonts w:ascii="Verdana" w:hAnsi="Verdana"/>
          <w:sz w:val="18"/>
          <w:szCs w:val="18"/>
        </w:rPr>
        <w:t xml:space="preserve"> </w:t>
      </w:r>
    </w:p>
    <w:p w:rsidR="00AF042A" w:rsidRPr="002173B6" w:rsidRDefault="00AF042A" w:rsidP="00AF042A">
      <w:pPr>
        <w:jc w:val="both"/>
        <w:rPr>
          <w:rFonts w:ascii="Verdana" w:hAnsi="Verdana"/>
          <w:sz w:val="18"/>
          <w:szCs w:val="18"/>
        </w:rPr>
      </w:pPr>
      <w:r>
        <w:rPr>
          <w:rFonts w:ascii="Verdana" w:hAnsi="Verdana"/>
          <w:sz w:val="18"/>
          <w:szCs w:val="18"/>
        </w:rPr>
        <w:t xml:space="preserve">Telefono: </w:t>
      </w:r>
    </w:p>
    <w:p w:rsidR="00AF042A" w:rsidRPr="002173B6" w:rsidRDefault="00AF042A" w:rsidP="00AF042A">
      <w:pPr>
        <w:jc w:val="both"/>
        <w:rPr>
          <w:rFonts w:ascii="Verdana" w:hAnsi="Verdana"/>
          <w:sz w:val="18"/>
          <w:szCs w:val="18"/>
        </w:rPr>
      </w:pPr>
      <w:r>
        <w:rPr>
          <w:rFonts w:ascii="Verdana" w:hAnsi="Verdana"/>
          <w:sz w:val="18"/>
          <w:szCs w:val="18"/>
        </w:rPr>
        <w:t xml:space="preserve">Anno Accademico: </w:t>
      </w:r>
      <w:r w:rsidRPr="007C0E89">
        <w:rPr>
          <w:rFonts w:ascii="Verdana" w:hAnsi="Verdana"/>
          <w:b/>
          <w:sz w:val="18"/>
          <w:szCs w:val="18"/>
        </w:rPr>
        <w:t>20</w:t>
      </w:r>
      <w:r w:rsidR="006C7D57">
        <w:rPr>
          <w:rFonts w:ascii="Verdana" w:hAnsi="Verdana"/>
          <w:b/>
          <w:sz w:val="18"/>
          <w:szCs w:val="18"/>
        </w:rPr>
        <w:t>20</w:t>
      </w:r>
      <w:r w:rsidRPr="007C0E89">
        <w:rPr>
          <w:rFonts w:ascii="Verdana" w:hAnsi="Verdana"/>
          <w:b/>
          <w:sz w:val="18"/>
          <w:szCs w:val="18"/>
        </w:rPr>
        <w:t>/</w:t>
      </w:r>
      <w:r w:rsidR="006C7D57">
        <w:rPr>
          <w:rFonts w:ascii="Verdana" w:hAnsi="Verdana"/>
          <w:b/>
          <w:sz w:val="18"/>
          <w:szCs w:val="18"/>
        </w:rPr>
        <w:t>2021</w:t>
      </w:r>
    </w:p>
    <w:p w:rsidR="00AF042A" w:rsidRPr="002173B6" w:rsidRDefault="00AF042A" w:rsidP="00AF042A">
      <w:pPr>
        <w:jc w:val="both"/>
        <w:rPr>
          <w:rFonts w:ascii="Verdana" w:hAnsi="Verdana"/>
          <w:sz w:val="18"/>
          <w:szCs w:val="18"/>
        </w:rPr>
      </w:pPr>
      <w:r w:rsidRPr="002173B6">
        <w:rPr>
          <w:rFonts w:ascii="Verdana" w:hAnsi="Verdana"/>
          <w:sz w:val="18"/>
          <w:szCs w:val="18"/>
        </w:rPr>
        <w:t>Ciclo di Studi</w:t>
      </w:r>
      <w:r w:rsidRPr="00226AEA">
        <w:rPr>
          <w:rFonts w:ascii="Verdana" w:hAnsi="Verdana"/>
          <w:sz w:val="18"/>
          <w:szCs w:val="18"/>
        </w:rPr>
        <w:t>:</w:t>
      </w:r>
    </w:p>
    <w:p w:rsidR="00AF042A" w:rsidRPr="002173B6" w:rsidRDefault="00AF042A" w:rsidP="00AF042A">
      <w:pPr>
        <w:jc w:val="both"/>
        <w:rPr>
          <w:rFonts w:ascii="Verdana" w:hAnsi="Verdana"/>
          <w:sz w:val="18"/>
          <w:szCs w:val="18"/>
        </w:rPr>
      </w:pPr>
      <w:r w:rsidRPr="002173B6">
        <w:rPr>
          <w:rFonts w:ascii="Verdana" w:hAnsi="Verdana"/>
          <w:sz w:val="18"/>
          <w:szCs w:val="18"/>
        </w:rPr>
        <w:t>Titolo di studio pre</w:t>
      </w:r>
      <w:r>
        <w:rPr>
          <w:rFonts w:ascii="Verdana" w:hAnsi="Verdana"/>
          <w:sz w:val="18"/>
          <w:szCs w:val="18"/>
        </w:rPr>
        <w:t xml:space="preserve">sso l’Istituto di appartenenza: </w:t>
      </w:r>
      <w:proofErr w:type="spellStart"/>
      <w:r>
        <w:rPr>
          <w:rFonts w:ascii="Verdana" w:hAnsi="Verdana"/>
          <w:sz w:val="18"/>
          <w:szCs w:val="18"/>
        </w:rPr>
        <w:t>CdS</w:t>
      </w:r>
      <w:proofErr w:type="spellEnd"/>
      <w:r>
        <w:rPr>
          <w:rFonts w:ascii="Verdana" w:hAnsi="Verdana"/>
          <w:sz w:val="18"/>
          <w:szCs w:val="18"/>
        </w:rPr>
        <w:t xml:space="preserve"> in </w:t>
      </w:r>
    </w:p>
    <w:p w:rsidR="00AF042A" w:rsidRPr="00A312A7" w:rsidRDefault="00AF042A" w:rsidP="00AF042A">
      <w:pPr>
        <w:jc w:val="both"/>
        <w:rPr>
          <w:rFonts w:ascii="Verdana" w:hAnsi="Verdana"/>
          <w:sz w:val="18"/>
          <w:szCs w:val="18"/>
          <w:lang w:val="en-US"/>
        </w:rPr>
      </w:pPr>
      <w:proofErr w:type="spellStart"/>
      <w:r w:rsidRPr="00A312A7">
        <w:rPr>
          <w:rFonts w:ascii="Verdana" w:hAnsi="Verdana"/>
          <w:sz w:val="18"/>
          <w:szCs w:val="18"/>
          <w:lang w:val="en-US"/>
        </w:rPr>
        <w:t>Codice</w:t>
      </w:r>
      <w:proofErr w:type="spellEnd"/>
      <w:r w:rsidRPr="00A312A7">
        <w:rPr>
          <w:rFonts w:ascii="Verdana" w:hAnsi="Verdana"/>
          <w:sz w:val="18"/>
          <w:szCs w:val="18"/>
          <w:lang w:val="en-US"/>
        </w:rPr>
        <w:t xml:space="preserve">/ </w:t>
      </w:r>
      <w:proofErr w:type="spellStart"/>
      <w:r w:rsidRPr="00A312A7">
        <w:rPr>
          <w:rFonts w:ascii="Verdana" w:hAnsi="Verdana"/>
          <w:sz w:val="18"/>
          <w:szCs w:val="18"/>
          <w:lang w:val="en-US"/>
        </w:rPr>
        <w:t>Codice</w:t>
      </w:r>
      <w:proofErr w:type="spellEnd"/>
      <w:r w:rsidRPr="00A312A7">
        <w:rPr>
          <w:rFonts w:ascii="Verdana" w:hAnsi="Verdana"/>
          <w:sz w:val="18"/>
          <w:szCs w:val="18"/>
          <w:lang w:val="en-US"/>
        </w:rPr>
        <w:t xml:space="preserve"> ISCED: </w:t>
      </w:r>
    </w:p>
    <w:p w:rsidR="00AF042A" w:rsidRPr="002173B6" w:rsidRDefault="00AF042A" w:rsidP="00AF042A">
      <w:pPr>
        <w:jc w:val="both"/>
        <w:rPr>
          <w:rFonts w:ascii="Verdana" w:hAnsi="Verdana"/>
          <w:sz w:val="18"/>
          <w:szCs w:val="18"/>
        </w:rPr>
      </w:pPr>
      <w:r w:rsidRPr="00226AEA">
        <w:rPr>
          <w:rFonts w:ascii="Verdana" w:hAnsi="Verdana"/>
          <w:sz w:val="18"/>
          <w:szCs w:val="18"/>
        </w:rPr>
        <w:t>Anno di corso:</w:t>
      </w:r>
      <w:r>
        <w:rPr>
          <w:rFonts w:ascii="Verdana" w:hAnsi="Verdana"/>
          <w:sz w:val="18"/>
          <w:szCs w:val="18"/>
        </w:rPr>
        <w:t xml:space="preserve"> </w:t>
      </w:r>
    </w:p>
    <w:p w:rsidR="00AF042A" w:rsidRPr="002173B6" w:rsidRDefault="00AF042A" w:rsidP="00AF042A">
      <w:pPr>
        <w:jc w:val="both"/>
        <w:rPr>
          <w:rFonts w:ascii="Verdana" w:hAnsi="Verdana"/>
          <w:sz w:val="18"/>
          <w:szCs w:val="18"/>
        </w:rPr>
      </w:pPr>
    </w:p>
    <w:p w:rsidR="00032AAE" w:rsidRPr="002173B6" w:rsidRDefault="00032AAE" w:rsidP="00032AAE">
      <w:pPr>
        <w:tabs>
          <w:tab w:val="left" w:pos="288"/>
          <w:tab w:val="left" w:pos="2161"/>
        </w:tabs>
        <w:ind w:left="720" w:hanging="720"/>
        <w:jc w:val="center"/>
        <w:rPr>
          <w:rFonts w:ascii="Verdana" w:hAnsi="Verdana"/>
          <w:b/>
          <w:sz w:val="18"/>
          <w:szCs w:val="18"/>
        </w:rPr>
      </w:pPr>
      <w:r w:rsidRPr="002173B6">
        <w:rPr>
          <w:rFonts w:ascii="Verdana" w:hAnsi="Verdana"/>
          <w:b/>
          <w:sz w:val="18"/>
          <w:szCs w:val="18"/>
        </w:rPr>
        <w:t>HANNO CONCORDATO</w:t>
      </w:r>
    </w:p>
    <w:p w:rsidR="00032AAE" w:rsidRPr="002173B6" w:rsidRDefault="00032AAE" w:rsidP="00032AAE">
      <w:pPr>
        <w:jc w:val="both"/>
        <w:rPr>
          <w:rFonts w:ascii="Verdana" w:hAnsi="Verdana"/>
          <w:sz w:val="18"/>
          <w:szCs w:val="18"/>
        </w:rPr>
      </w:pPr>
    </w:p>
    <w:p w:rsidR="00032AAE" w:rsidRPr="002173B6" w:rsidRDefault="00032AAE" w:rsidP="00032AAE">
      <w:pPr>
        <w:tabs>
          <w:tab w:val="left" w:pos="2161"/>
        </w:tabs>
        <w:jc w:val="both"/>
        <w:rPr>
          <w:rFonts w:ascii="Verdana" w:hAnsi="Verdana"/>
          <w:bCs/>
          <w:sz w:val="18"/>
          <w:szCs w:val="18"/>
        </w:rPr>
      </w:pPr>
      <w:r w:rsidRPr="002173B6">
        <w:rPr>
          <w:rFonts w:ascii="Verdana" w:hAnsi="Verdana"/>
          <w:bCs/>
          <w:sz w:val="18"/>
          <w:szCs w:val="18"/>
        </w:rPr>
        <w:t>Le Condizioni Speciali e gli Allegati seguenti che costituiscono parte integrante del presente Accordo (d’ora in avanti denominato “</w:t>
      </w:r>
      <w:r w:rsidRPr="002173B6">
        <w:rPr>
          <w:rFonts w:ascii="Verdana" w:hAnsi="Verdana"/>
          <w:b/>
          <w:bCs/>
          <w:sz w:val="18"/>
          <w:szCs w:val="18"/>
        </w:rPr>
        <w:t>l’Accordo</w:t>
      </w:r>
      <w:r w:rsidRPr="002173B6">
        <w:rPr>
          <w:rFonts w:ascii="Verdana" w:hAnsi="Verdana"/>
          <w:bCs/>
          <w:sz w:val="18"/>
          <w:szCs w:val="18"/>
        </w:rPr>
        <w:t>”):</w:t>
      </w:r>
    </w:p>
    <w:p w:rsidR="00032AAE" w:rsidRPr="002173B6" w:rsidRDefault="00032AAE" w:rsidP="00032AAE">
      <w:pPr>
        <w:tabs>
          <w:tab w:val="left" w:pos="2161"/>
        </w:tabs>
        <w:jc w:val="both"/>
        <w:rPr>
          <w:rFonts w:ascii="Verdana" w:hAnsi="Verdana"/>
          <w:bCs/>
          <w:sz w:val="18"/>
          <w:szCs w:val="18"/>
        </w:rPr>
      </w:pPr>
    </w:p>
    <w:p w:rsidR="00032AAE" w:rsidRPr="002173B6" w:rsidRDefault="00032AAE" w:rsidP="00032AAE">
      <w:pPr>
        <w:tabs>
          <w:tab w:val="left" w:pos="1701"/>
        </w:tabs>
        <w:ind w:left="1695" w:hanging="1695"/>
        <w:jc w:val="both"/>
        <w:rPr>
          <w:rFonts w:ascii="Verdana" w:hAnsi="Verdana"/>
          <w:b/>
          <w:sz w:val="18"/>
          <w:szCs w:val="18"/>
        </w:rPr>
      </w:pPr>
      <w:r w:rsidRPr="002173B6">
        <w:rPr>
          <w:rFonts w:ascii="Verdana" w:hAnsi="Verdana"/>
          <w:b/>
          <w:sz w:val="18"/>
          <w:szCs w:val="18"/>
        </w:rPr>
        <w:t>Allegato I</w:t>
      </w:r>
      <w:r w:rsidRPr="002173B6">
        <w:rPr>
          <w:rFonts w:ascii="Verdana" w:hAnsi="Verdana"/>
          <w:b/>
          <w:sz w:val="18"/>
          <w:szCs w:val="18"/>
        </w:rPr>
        <w:tab/>
        <w:t xml:space="preserve">Learning Agreement for </w:t>
      </w:r>
      <w:proofErr w:type="spellStart"/>
      <w:r w:rsidRPr="002173B6">
        <w:rPr>
          <w:rFonts w:ascii="Verdana" w:hAnsi="Verdana"/>
          <w:b/>
          <w:sz w:val="18"/>
          <w:szCs w:val="18"/>
        </w:rPr>
        <w:t>studies</w:t>
      </w:r>
      <w:proofErr w:type="spellEnd"/>
      <w:r w:rsidRPr="002173B6">
        <w:rPr>
          <w:rFonts w:ascii="Verdana" w:hAnsi="Verdana"/>
          <w:b/>
          <w:sz w:val="18"/>
          <w:szCs w:val="18"/>
        </w:rPr>
        <w:t xml:space="preserve"> concordato tra l’Istituto di appartenenza, l’Istituto ospitante e lo studente</w:t>
      </w:r>
    </w:p>
    <w:p w:rsidR="00032AAE" w:rsidRPr="002173B6" w:rsidRDefault="00032AAE" w:rsidP="00032AAE">
      <w:pPr>
        <w:tabs>
          <w:tab w:val="left" w:pos="2161"/>
        </w:tabs>
        <w:ind w:left="1710" w:hanging="1710"/>
        <w:jc w:val="both"/>
        <w:rPr>
          <w:rFonts w:ascii="Verdana" w:hAnsi="Verdana"/>
          <w:b/>
          <w:sz w:val="18"/>
          <w:szCs w:val="18"/>
        </w:rPr>
      </w:pPr>
      <w:r w:rsidRPr="002173B6">
        <w:rPr>
          <w:rFonts w:ascii="Verdana" w:hAnsi="Verdana"/>
          <w:b/>
          <w:sz w:val="18"/>
          <w:szCs w:val="18"/>
        </w:rPr>
        <w:t>Allegato II</w:t>
      </w:r>
      <w:r w:rsidRPr="002173B6">
        <w:rPr>
          <w:rFonts w:ascii="Verdana" w:hAnsi="Verdana"/>
          <w:b/>
          <w:sz w:val="18"/>
          <w:szCs w:val="18"/>
        </w:rPr>
        <w:tab/>
        <w:t>Condizioni generali</w:t>
      </w:r>
    </w:p>
    <w:p w:rsidR="00032AAE" w:rsidRPr="002173B6" w:rsidRDefault="00032AAE" w:rsidP="00032AAE">
      <w:pPr>
        <w:tabs>
          <w:tab w:val="left" w:pos="1701"/>
        </w:tabs>
        <w:jc w:val="both"/>
        <w:rPr>
          <w:rFonts w:ascii="Verdana" w:hAnsi="Verdana"/>
          <w:b/>
          <w:sz w:val="18"/>
          <w:szCs w:val="18"/>
        </w:rPr>
      </w:pPr>
      <w:r w:rsidRPr="002173B6">
        <w:rPr>
          <w:rFonts w:ascii="Verdana" w:hAnsi="Verdana"/>
          <w:b/>
          <w:sz w:val="18"/>
          <w:szCs w:val="18"/>
        </w:rPr>
        <w:t>Allegato III</w:t>
      </w:r>
      <w:r w:rsidRPr="002173B6">
        <w:rPr>
          <w:rFonts w:ascii="Verdana" w:hAnsi="Verdana"/>
          <w:b/>
          <w:sz w:val="18"/>
          <w:szCs w:val="18"/>
        </w:rPr>
        <w:tab/>
        <w:t>Carta dello Studente Erasmus</w:t>
      </w:r>
    </w:p>
    <w:p w:rsidR="00032AAE" w:rsidRPr="002173B6" w:rsidRDefault="00032AAE" w:rsidP="00032AAE">
      <w:pPr>
        <w:tabs>
          <w:tab w:val="left" w:pos="1701"/>
        </w:tabs>
        <w:jc w:val="both"/>
        <w:rPr>
          <w:rFonts w:ascii="Verdana" w:hAnsi="Verdana"/>
          <w:sz w:val="18"/>
          <w:szCs w:val="18"/>
        </w:rPr>
      </w:pPr>
    </w:p>
    <w:p w:rsidR="00032AAE" w:rsidRPr="002173B6" w:rsidRDefault="00032AAE" w:rsidP="00032AAE">
      <w:pPr>
        <w:tabs>
          <w:tab w:val="left" w:pos="2161"/>
        </w:tabs>
        <w:jc w:val="both"/>
        <w:rPr>
          <w:rFonts w:ascii="Verdana" w:hAnsi="Verdana"/>
          <w:bCs/>
          <w:sz w:val="18"/>
          <w:szCs w:val="18"/>
          <w:u w:val="single"/>
        </w:rPr>
      </w:pPr>
      <w:r w:rsidRPr="002173B6">
        <w:rPr>
          <w:rFonts w:ascii="Verdana" w:hAnsi="Verdana"/>
          <w:bCs/>
          <w:sz w:val="18"/>
          <w:szCs w:val="18"/>
          <w:u w:val="single"/>
        </w:rPr>
        <w:t>Quanto riportato nelle Condizioni Speciali prevale sulle disposizioni di cui agli Allegati</w:t>
      </w:r>
      <w:r>
        <w:rPr>
          <w:rFonts w:ascii="Verdana" w:hAnsi="Verdana"/>
          <w:bCs/>
          <w:sz w:val="18"/>
          <w:szCs w:val="18"/>
          <w:u w:val="single"/>
        </w:rPr>
        <w:t>.</w:t>
      </w:r>
    </w:p>
    <w:p w:rsidR="00032AAE" w:rsidRPr="002173B6" w:rsidRDefault="00032AAE" w:rsidP="00032AAE">
      <w:pPr>
        <w:tabs>
          <w:tab w:val="left" w:pos="1701"/>
        </w:tabs>
        <w:jc w:val="both"/>
        <w:rPr>
          <w:rFonts w:ascii="Verdana" w:hAnsi="Verdana"/>
          <w:sz w:val="18"/>
          <w:szCs w:val="18"/>
        </w:rPr>
      </w:pPr>
    </w:p>
    <w:p w:rsidR="00032AAE" w:rsidRPr="002173B6" w:rsidRDefault="00032AAE" w:rsidP="00032AAE">
      <w:pPr>
        <w:tabs>
          <w:tab w:val="left" w:pos="2161"/>
        </w:tabs>
        <w:jc w:val="both"/>
        <w:rPr>
          <w:rFonts w:ascii="Verdana" w:hAnsi="Verdana"/>
          <w:bCs/>
          <w:sz w:val="18"/>
          <w:szCs w:val="18"/>
        </w:rPr>
      </w:pPr>
      <w:r w:rsidRPr="002173B6">
        <w:rPr>
          <w:rFonts w:ascii="Verdana" w:hAnsi="Verdana"/>
          <w:bCs/>
          <w:sz w:val="18"/>
          <w:szCs w:val="18"/>
        </w:rPr>
        <w:t>Per l’Allegato I del presente documento non sono obbligatorie le firme in originale: copie scansionate e firme elettroniche potranno essere ammesse, secondo la legislazione nazionale italiana.</w:t>
      </w:r>
    </w:p>
    <w:p w:rsidR="00032AAE" w:rsidRDefault="00032AAE" w:rsidP="00032AAE">
      <w:pPr>
        <w:tabs>
          <w:tab w:val="left" w:pos="1701"/>
        </w:tabs>
        <w:jc w:val="both"/>
        <w:rPr>
          <w:rFonts w:ascii="Verdana" w:hAnsi="Verdana"/>
          <w:sz w:val="18"/>
          <w:szCs w:val="18"/>
        </w:rPr>
      </w:pPr>
    </w:p>
    <w:p w:rsidR="00AF042A" w:rsidRDefault="00AF042A" w:rsidP="00032AAE">
      <w:pPr>
        <w:tabs>
          <w:tab w:val="left" w:pos="288"/>
          <w:tab w:val="left" w:pos="2161"/>
        </w:tabs>
        <w:ind w:left="720" w:hanging="720"/>
        <w:jc w:val="center"/>
        <w:rPr>
          <w:rFonts w:ascii="Verdana" w:hAnsi="Verdana"/>
          <w:sz w:val="18"/>
          <w:szCs w:val="18"/>
        </w:rPr>
      </w:pPr>
    </w:p>
    <w:p w:rsidR="00AF042A" w:rsidRPr="002173B6" w:rsidRDefault="00AF042A" w:rsidP="00AF042A">
      <w:pPr>
        <w:jc w:val="center"/>
        <w:rPr>
          <w:rFonts w:ascii="Verdana" w:hAnsi="Verdana"/>
          <w:b/>
          <w:bCs/>
          <w:sz w:val="22"/>
          <w:szCs w:val="16"/>
          <w:u w:val="single"/>
        </w:rPr>
      </w:pPr>
      <w:r w:rsidRPr="002173B6">
        <w:rPr>
          <w:rFonts w:ascii="Verdana" w:hAnsi="Verdana"/>
          <w:b/>
          <w:bCs/>
          <w:sz w:val="22"/>
          <w:szCs w:val="16"/>
          <w:u w:val="single"/>
        </w:rPr>
        <w:t>CONDIZIONI SPECIALI</w:t>
      </w:r>
    </w:p>
    <w:p w:rsidR="00AF042A" w:rsidRPr="002173B6" w:rsidRDefault="00AF042A" w:rsidP="00AF042A">
      <w:pPr>
        <w:jc w:val="both"/>
        <w:rPr>
          <w:rFonts w:ascii="Verdana" w:hAnsi="Verdana"/>
          <w:sz w:val="18"/>
          <w:szCs w:val="18"/>
        </w:rPr>
      </w:pPr>
    </w:p>
    <w:p w:rsidR="00AF042A" w:rsidRPr="002173B6" w:rsidRDefault="00AF042A" w:rsidP="00AF042A">
      <w:pPr>
        <w:tabs>
          <w:tab w:val="left" w:pos="2161"/>
        </w:tabs>
        <w:jc w:val="both"/>
        <w:rPr>
          <w:rFonts w:ascii="Verdana" w:hAnsi="Verdana"/>
          <w:b/>
          <w:sz w:val="18"/>
          <w:szCs w:val="18"/>
        </w:rPr>
      </w:pPr>
      <w:r w:rsidRPr="002173B6">
        <w:rPr>
          <w:rFonts w:ascii="Verdana" w:hAnsi="Verdana"/>
          <w:b/>
          <w:sz w:val="18"/>
          <w:szCs w:val="18"/>
        </w:rPr>
        <w:t>ARTICOLO 1 – SCOPO DEL CONTRIBUTO</w:t>
      </w:r>
    </w:p>
    <w:p w:rsidR="00AF042A" w:rsidRPr="002173B6" w:rsidRDefault="00EB0ACD" w:rsidP="00AF042A">
      <w:pPr>
        <w:tabs>
          <w:tab w:val="left" w:pos="2161"/>
        </w:tabs>
        <w:jc w:val="both"/>
        <w:rPr>
          <w:rFonts w:ascii="Verdana" w:hAnsi="Verdana"/>
          <w:sz w:val="18"/>
          <w:szCs w:val="18"/>
        </w:rPr>
      </w:pPr>
      <w:r>
        <w:rPr>
          <w:rFonts w:ascii="Verdana" w:hAnsi="Verdana"/>
          <w:sz w:val="18"/>
          <w:szCs w:val="18"/>
        </w:rPr>
        <w:pict>
          <v:rect id="_x0000_i1027" style="width:0;height:1.5pt" o:hralign="center" o:hrstd="t" o:hr="t" fillcolor="#a0a0a0" stroked="f"/>
        </w:pict>
      </w:r>
    </w:p>
    <w:p w:rsidR="00AF042A" w:rsidRPr="002173B6" w:rsidRDefault="00AF042A" w:rsidP="00AF042A">
      <w:pPr>
        <w:numPr>
          <w:ilvl w:val="1"/>
          <w:numId w:val="2"/>
        </w:numPr>
        <w:tabs>
          <w:tab w:val="num" w:pos="540"/>
        </w:tabs>
        <w:ind w:left="540" w:hanging="540"/>
        <w:jc w:val="both"/>
        <w:rPr>
          <w:rFonts w:ascii="Verdana" w:hAnsi="Verdana"/>
          <w:sz w:val="18"/>
          <w:szCs w:val="18"/>
        </w:rPr>
      </w:pPr>
      <w:r w:rsidRPr="002173B6">
        <w:rPr>
          <w:rFonts w:ascii="Verdana" w:hAnsi="Verdana"/>
          <w:sz w:val="18"/>
          <w:szCs w:val="18"/>
        </w:rPr>
        <w:t>L’Istituto erogherà contribut</w:t>
      </w:r>
      <w:r w:rsidR="00032AAE">
        <w:rPr>
          <w:rFonts w:ascii="Verdana" w:hAnsi="Verdana"/>
          <w:sz w:val="18"/>
          <w:szCs w:val="18"/>
        </w:rPr>
        <w:t>i</w:t>
      </w:r>
      <w:r w:rsidRPr="002173B6">
        <w:rPr>
          <w:rFonts w:ascii="Verdana" w:hAnsi="Verdana"/>
          <w:sz w:val="18"/>
          <w:szCs w:val="18"/>
        </w:rPr>
        <w:t xml:space="preserve"> finanziari dell</w:t>
      </w:r>
      <w:r w:rsidR="00032AAE">
        <w:rPr>
          <w:rFonts w:ascii="Verdana" w:hAnsi="Verdana"/>
          <w:sz w:val="18"/>
          <w:szCs w:val="18"/>
        </w:rPr>
        <w:t xml:space="preserve">a Regione Autonoma Sardegna </w:t>
      </w:r>
      <w:r w:rsidRPr="002173B6">
        <w:rPr>
          <w:rFonts w:ascii="Verdana" w:hAnsi="Verdana"/>
          <w:sz w:val="18"/>
          <w:szCs w:val="18"/>
        </w:rPr>
        <w:t xml:space="preserve">al </w:t>
      </w:r>
      <w:r w:rsidR="00555F91" w:rsidRPr="002173B6">
        <w:rPr>
          <w:rFonts w:ascii="Verdana" w:hAnsi="Verdana"/>
          <w:b/>
          <w:sz w:val="18"/>
          <w:szCs w:val="18"/>
        </w:rPr>
        <w:t>Partecipante</w:t>
      </w:r>
      <w:r w:rsidR="00555F91" w:rsidRPr="002173B6">
        <w:rPr>
          <w:rFonts w:ascii="Verdana" w:hAnsi="Verdana"/>
          <w:sz w:val="18"/>
          <w:szCs w:val="18"/>
        </w:rPr>
        <w:t xml:space="preserve"> </w:t>
      </w:r>
      <w:r w:rsidRPr="002173B6">
        <w:rPr>
          <w:rFonts w:ascii="Verdana" w:hAnsi="Verdana"/>
          <w:sz w:val="18"/>
          <w:szCs w:val="18"/>
        </w:rPr>
        <w:t>per intraprendere una mobilità ERASMUS a fini di studio nell’ambito del Programma Erasmus+.</w:t>
      </w:r>
    </w:p>
    <w:p w:rsidR="00AF042A" w:rsidRPr="002173B6" w:rsidRDefault="00AF042A" w:rsidP="00AF042A">
      <w:pPr>
        <w:numPr>
          <w:ilvl w:val="1"/>
          <w:numId w:val="2"/>
        </w:numPr>
        <w:tabs>
          <w:tab w:val="num" w:pos="540"/>
        </w:tabs>
        <w:ind w:left="540" w:hanging="540"/>
        <w:jc w:val="both"/>
        <w:rPr>
          <w:rFonts w:ascii="Verdana" w:hAnsi="Verdana"/>
          <w:sz w:val="18"/>
          <w:szCs w:val="18"/>
        </w:rPr>
      </w:pPr>
      <w:r w:rsidRPr="002173B6">
        <w:rPr>
          <w:rFonts w:ascii="Verdana" w:hAnsi="Verdana"/>
          <w:b/>
          <w:sz w:val="18"/>
          <w:szCs w:val="18"/>
        </w:rPr>
        <w:t xml:space="preserve">Il </w:t>
      </w:r>
      <w:bookmarkStart w:id="1" w:name="OLE_LINK9"/>
      <w:bookmarkStart w:id="2" w:name="OLE_LINK10"/>
      <w:bookmarkStart w:id="3" w:name="OLE_LINK25"/>
      <w:r w:rsidRPr="002173B6">
        <w:rPr>
          <w:rFonts w:ascii="Verdana" w:hAnsi="Verdana"/>
          <w:b/>
          <w:sz w:val="18"/>
          <w:szCs w:val="18"/>
        </w:rPr>
        <w:t>Partecipante</w:t>
      </w:r>
      <w:bookmarkEnd w:id="1"/>
      <w:bookmarkEnd w:id="2"/>
      <w:r w:rsidRPr="002173B6">
        <w:rPr>
          <w:rFonts w:ascii="Verdana" w:hAnsi="Verdana"/>
          <w:sz w:val="18"/>
          <w:szCs w:val="18"/>
        </w:rPr>
        <w:t xml:space="preserve"> </w:t>
      </w:r>
      <w:bookmarkEnd w:id="3"/>
      <w:r w:rsidRPr="002173B6">
        <w:rPr>
          <w:rFonts w:ascii="Verdana" w:hAnsi="Verdana"/>
          <w:sz w:val="18"/>
          <w:szCs w:val="18"/>
        </w:rPr>
        <w:t>accetta il contributo nell’ammontare specificato nell’Articolo 3 e si impegna a portare a termine la mobilità a fini di studio</w:t>
      </w:r>
      <w:r w:rsidR="00555F91">
        <w:rPr>
          <w:rFonts w:ascii="Verdana" w:hAnsi="Verdana"/>
          <w:sz w:val="18"/>
          <w:szCs w:val="18"/>
        </w:rPr>
        <w:t xml:space="preserve"> </w:t>
      </w:r>
      <w:r w:rsidRPr="002173B6">
        <w:rPr>
          <w:rFonts w:ascii="Verdana" w:hAnsi="Verdana"/>
          <w:sz w:val="18"/>
          <w:szCs w:val="18"/>
        </w:rPr>
        <w:t>come descritto nell’Allegato I.</w:t>
      </w:r>
    </w:p>
    <w:p w:rsidR="00AF042A" w:rsidRPr="002173B6" w:rsidRDefault="00AF042A" w:rsidP="00AF042A">
      <w:pPr>
        <w:numPr>
          <w:ilvl w:val="1"/>
          <w:numId w:val="2"/>
        </w:numPr>
        <w:tabs>
          <w:tab w:val="num" w:pos="567"/>
        </w:tabs>
        <w:ind w:left="567" w:hanging="567"/>
        <w:jc w:val="both"/>
        <w:rPr>
          <w:rFonts w:ascii="Verdana" w:hAnsi="Verdana"/>
          <w:sz w:val="18"/>
          <w:szCs w:val="18"/>
        </w:rPr>
      </w:pPr>
      <w:bookmarkStart w:id="4" w:name="OLE_LINK18"/>
      <w:bookmarkStart w:id="5" w:name="OLE_LINK26"/>
      <w:r w:rsidRPr="002173B6">
        <w:rPr>
          <w:rFonts w:ascii="Verdana" w:hAnsi="Verdana"/>
          <w:sz w:val="18"/>
          <w:szCs w:val="18"/>
        </w:rPr>
        <w:t xml:space="preserve">Qualsiasi modifica o integrazione all’Accordo dovrà essere richiesta per iscritto e concordata da entrambe le parti attraverso una notifica formale inoltrata tramite posta oppure tramite </w:t>
      </w:r>
      <w:r w:rsidR="00555F91" w:rsidRPr="002173B6">
        <w:rPr>
          <w:rFonts w:ascii="Verdana" w:hAnsi="Verdana"/>
          <w:sz w:val="18"/>
          <w:szCs w:val="18"/>
        </w:rPr>
        <w:t>e-mail</w:t>
      </w:r>
      <w:r w:rsidRPr="002173B6">
        <w:rPr>
          <w:rFonts w:ascii="Verdana" w:hAnsi="Verdana"/>
          <w:sz w:val="18"/>
          <w:szCs w:val="18"/>
        </w:rPr>
        <w:t>.</w:t>
      </w:r>
    </w:p>
    <w:bookmarkEnd w:id="4"/>
    <w:bookmarkEnd w:id="5"/>
    <w:p w:rsidR="00AF042A" w:rsidRPr="002173B6" w:rsidRDefault="00AF042A" w:rsidP="00AF042A">
      <w:pPr>
        <w:jc w:val="both"/>
        <w:rPr>
          <w:rFonts w:ascii="Verdana" w:hAnsi="Verdana"/>
          <w:sz w:val="18"/>
          <w:szCs w:val="18"/>
        </w:rPr>
      </w:pPr>
    </w:p>
    <w:p w:rsidR="00AF042A" w:rsidRPr="002173B6" w:rsidRDefault="00032AAE" w:rsidP="00032AAE">
      <w:pPr>
        <w:ind w:left="567" w:hanging="567"/>
        <w:jc w:val="both"/>
        <w:rPr>
          <w:rFonts w:ascii="Verdana" w:hAnsi="Verdana"/>
          <w:b/>
          <w:sz w:val="18"/>
          <w:szCs w:val="18"/>
        </w:rPr>
      </w:pPr>
      <w:r>
        <w:rPr>
          <w:rFonts w:ascii="Verdana" w:hAnsi="Verdana"/>
          <w:sz w:val="18"/>
          <w:szCs w:val="18"/>
        </w:rPr>
        <w:br w:type="page"/>
      </w:r>
      <w:r w:rsidR="00AF042A" w:rsidRPr="002173B6">
        <w:rPr>
          <w:rFonts w:ascii="Verdana" w:hAnsi="Verdana"/>
          <w:b/>
          <w:sz w:val="18"/>
          <w:szCs w:val="18"/>
        </w:rPr>
        <w:lastRenderedPageBreak/>
        <w:t>ARTICOLO 2 – ENTRATA IN VIGORE E DURATA DELLA MOBILITÀ</w:t>
      </w:r>
    </w:p>
    <w:p w:rsidR="00AF042A" w:rsidRPr="002173B6" w:rsidRDefault="00EB0ACD" w:rsidP="00AF042A">
      <w:pPr>
        <w:tabs>
          <w:tab w:val="left" w:pos="2161"/>
        </w:tabs>
        <w:jc w:val="both"/>
        <w:rPr>
          <w:rFonts w:ascii="Verdana" w:hAnsi="Verdana"/>
          <w:sz w:val="18"/>
          <w:szCs w:val="18"/>
        </w:rPr>
      </w:pPr>
      <w:r>
        <w:rPr>
          <w:rFonts w:ascii="Verdana" w:hAnsi="Verdana"/>
          <w:sz w:val="18"/>
          <w:szCs w:val="18"/>
        </w:rPr>
        <w:pict>
          <v:rect id="_x0000_i1028" style="width:0;height:1.5pt" o:hralign="center" o:hrstd="t" o:hr="t" fillcolor="#a0a0a0" stroked="f"/>
        </w:pict>
      </w:r>
    </w:p>
    <w:p w:rsidR="00AF042A" w:rsidRPr="002173B6" w:rsidRDefault="00AF042A" w:rsidP="00AF042A">
      <w:pPr>
        <w:numPr>
          <w:ilvl w:val="1"/>
          <w:numId w:val="3"/>
        </w:numPr>
        <w:ind w:left="567" w:hanging="567"/>
        <w:contextualSpacing/>
        <w:jc w:val="both"/>
        <w:rPr>
          <w:rFonts w:ascii="Verdana" w:hAnsi="Verdana"/>
          <w:noProof/>
          <w:sz w:val="18"/>
          <w:szCs w:val="18"/>
        </w:rPr>
      </w:pPr>
      <w:r w:rsidRPr="002173B6">
        <w:rPr>
          <w:rFonts w:ascii="Verdana" w:hAnsi="Verdana"/>
          <w:noProof/>
          <w:sz w:val="18"/>
          <w:szCs w:val="18"/>
        </w:rPr>
        <w:t>Il presente Accordo entra in vigore al momento della firma di entrambe le parti.</w:t>
      </w:r>
    </w:p>
    <w:p w:rsidR="00AF042A" w:rsidRPr="002173B6" w:rsidRDefault="00AF042A" w:rsidP="00AF042A">
      <w:pPr>
        <w:jc w:val="both"/>
        <w:rPr>
          <w:rFonts w:ascii="Verdana" w:hAnsi="Verdana"/>
          <w:sz w:val="18"/>
          <w:szCs w:val="18"/>
        </w:rPr>
      </w:pPr>
    </w:p>
    <w:p w:rsidR="00AF042A" w:rsidRPr="00BB0976" w:rsidRDefault="00AF042A" w:rsidP="00AF042A">
      <w:pPr>
        <w:numPr>
          <w:ilvl w:val="1"/>
          <w:numId w:val="3"/>
        </w:numPr>
        <w:ind w:left="567" w:hanging="567"/>
        <w:contextualSpacing/>
        <w:jc w:val="both"/>
        <w:rPr>
          <w:rFonts w:ascii="Verdana" w:hAnsi="Verdana"/>
          <w:noProof/>
          <w:sz w:val="18"/>
          <w:szCs w:val="18"/>
        </w:rPr>
      </w:pPr>
      <w:r w:rsidRPr="002173B6">
        <w:rPr>
          <w:rFonts w:ascii="Verdana" w:hAnsi="Verdana"/>
          <w:noProof/>
          <w:sz w:val="18"/>
          <w:szCs w:val="18"/>
          <w:lang w:val="en-US"/>
        </w:rPr>
        <w:t>La mobilità</w:t>
      </w:r>
    </w:p>
    <w:p w:rsidR="00AF042A" w:rsidRPr="002173B6" w:rsidRDefault="00AF042A" w:rsidP="00AF042A">
      <w:pPr>
        <w:contextualSpacing/>
        <w:jc w:val="both"/>
        <w:rPr>
          <w:rFonts w:ascii="Verdana" w:hAnsi="Verdana"/>
          <w:noProof/>
          <w:sz w:val="18"/>
          <w:szCs w:val="1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7"/>
        <w:gridCol w:w="6541"/>
      </w:tblGrid>
      <w:tr w:rsidR="00AF042A" w:rsidRPr="002173B6" w:rsidTr="00A6118D">
        <w:trPr>
          <w:trHeight w:val="487"/>
        </w:trPr>
        <w:tc>
          <w:tcPr>
            <w:tcW w:w="2957" w:type="dxa"/>
            <w:shd w:val="clear" w:color="auto" w:fill="auto"/>
          </w:tcPr>
          <w:p w:rsidR="00AF042A" w:rsidRPr="002173B6" w:rsidRDefault="00AF042A" w:rsidP="00A6118D">
            <w:pPr>
              <w:jc w:val="center"/>
              <w:rPr>
                <w:rFonts w:ascii="Verdana" w:hAnsi="Verdana"/>
                <w:sz w:val="18"/>
                <w:szCs w:val="18"/>
              </w:rPr>
            </w:pPr>
          </w:p>
          <w:p w:rsidR="00AF042A" w:rsidRPr="002173B6" w:rsidRDefault="00AF042A" w:rsidP="00A6118D">
            <w:pPr>
              <w:jc w:val="center"/>
              <w:rPr>
                <w:rFonts w:ascii="Verdana" w:hAnsi="Verdana"/>
                <w:sz w:val="18"/>
                <w:szCs w:val="18"/>
              </w:rPr>
            </w:pPr>
            <w:r w:rsidRPr="002173B6">
              <w:rPr>
                <w:rFonts w:ascii="Verdana" w:hAnsi="Verdana"/>
                <w:sz w:val="18"/>
                <w:szCs w:val="18"/>
              </w:rPr>
              <w:t>Inizierà il</w:t>
            </w:r>
          </w:p>
          <w:p w:rsidR="00AF042A" w:rsidRPr="002173B6" w:rsidRDefault="00AF042A" w:rsidP="00A6118D">
            <w:pPr>
              <w:jc w:val="center"/>
              <w:rPr>
                <w:rFonts w:ascii="Verdana" w:hAnsi="Verdana"/>
                <w:sz w:val="18"/>
                <w:szCs w:val="18"/>
              </w:rPr>
            </w:pPr>
          </w:p>
        </w:tc>
        <w:tc>
          <w:tcPr>
            <w:tcW w:w="6541" w:type="dxa"/>
            <w:shd w:val="clear" w:color="auto" w:fill="auto"/>
            <w:vAlign w:val="center"/>
          </w:tcPr>
          <w:p w:rsidR="00AF042A" w:rsidRPr="001845EB" w:rsidRDefault="00AF042A" w:rsidP="00A6118D">
            <w:pPr>
              <w:rPr>
                <w:rFonts w:ascii="Verdana" w:hAnsi="Verdana"/>
                <w:b/>
                <w:sz w:val="18"/>
                <w:szCs w:val="18"/>
              </w:rPr>
            </w:pPr>
          </w:p>
        </w:tc>
      </w:tr>
      <w:tr w:rsidR="00AF042A" w:rsidRPr="002173B6" w:rsidTr="00A6118D">
        <w:trPr>
          <w:trHeight w:val="373"/>
        </w:trPr>
        <w:tc>
          <w:tcPr>
            <w:tcW w:w="2957" w:type="dxa"/>
            <w:shd w:val="clear" w:color="auto" w:fill="auto"/>
          </w:tcPr>
          <w:p w:rsidR="00AF042A" w:rsidRDefault="00AF042A" w:rsidP="00A6118D">
            <w:pPr>
              <w:jc w:val="center"/>
              <w:rPr>
                <w:rFonts w:ascii="Verdana" w:hAnsi="Verdana"/>
                <w:sz w:val="18"/>
                <w:szCs w:val="18"/>
              </w:rPr>
            </w:pPr>
          </w:p>
          <w:p w:rsidR="00AF042A" w:rsidRPr="002173B6" w:rsidRDefault="00AF042A" w:rsidP="00A6118D">
            <w:pPr>
              <w:jc w:val="center"/>
              <w:rPr>
                <w:rFonts w:ascii="Verdana" w:hAnsi="Verdana"/>
                <w:sz w:val="18"/>
                <w:szCs w:val="18"/>
              </w:rPr>
            </w:pPr>
            <w:r w:rsidRPr="002173B6">
              <w:rPr>
                <w:rFonts w:ascii="Verdana" w:hAnsi="Verdana"/>
                <w:sz w:val="18"/>
                <w:szCs w:val="18"/>
              </w:rPr>
              <w:t>E si concluderà il</w:t>
            </w:r>
          </w:p>
          <w:p w:rsidR="00AF042A" w:rsidRPr="002173B6" w:rsidRDefault="00AF042A" w:rsidP="00A6118D">
            <w:pPr>
              <w:jc w:val="center"/>
              <w:rPr>
                <w:rFonts w:ascii="Verdana" w:hAnsi="Verdana"/>
                <w:sz w:val="18"/>
                <w:szCs w:val="18"/>
              </w:rPr>
            </w:pPr>
          </w:p>
        </w:tc>
        <w:tc>
          <w:tcPr>
            <w:tcW w:w="6541" w:type="dxa"/>
            <w:shd w:val="clear" w:color="auto" w:fill="auto"/>
            <w:vAlign w:val="center"/>
          </w:tcPr>
          <w:p w:rsidR="00AF042A" w:rsidRPr="001845EB" w:rsidRDefault="00AF042A" w:rsidP="00A6118D">
            <w:pPr>
              <w:rPr>
                <w:rFonts w:ascii="Verdana" w:hAnsi="Verdana"/>
                <w:b/>
                <w:sz w:val="18"/>
                <w:szCs w:val="18"/>
              </w:rPr>
            </w:pPr>
          </w:p>
        </w:tc>
      </w:tr>
    </w:tbl>
    <w:p w:rsidR="00AF042A" w:rsidRDefault="00AF042A" w:rsidP="00AF042A">
      <w:pPr>
        <w:ind w:left="567" w:hanging="567"/>
        <w:jc w:val="both"/>
        <w:rPr>
          <w:rFonts w:ascii="Verdana" w:hAnsi="Verdana"/>
          <w:sz w:val="18"/>
          <w:szCs w:val="18"/>
        </w:rPr>
      </w:pPr>
    </w:p>
    <w:p w:rsidR="00AF042A" w:rsidRDefault="00AF042A" w:rsidP="00AF042A">
      <w:pPr>
        <w:jc w:val="both"/>
        <w:rPr>
          <w:rFonts w:ascii="Verdana" w:hAnsi="Verdana"/>
          <w:sz w:val="18"/>
          <w:szCs w:val="18"/>
        </w:rPr>
      </w:pPr>
      <w:r w:rsidRPr="002173B6">
        <w:rPr>
          <w:rFonts w:ascii="Verdana" w:hAnsi="Verdana"/>
          <w:sz w:val="18"/>
          <w:szCs w:val="18"/>
        </w:rPr>
        <w:t xml:space="preserve">Le date di inizio e di fine della mobilità devono coincidere, rispettivamente, con il primo giorno in cui il </w:t>
      </w:r>
      <w:r w:rsidRPr="002173B6">
        <w:rPr>
          <w:rFonts w:ascii="Verdana" w:hAnsi="Verdana"/>
          <w:b/>
          <w:sz w:val="18"/>
          <w:szCs w:val="18"/>
        </w:rPr>
        <w:t>Partecipante</w:t>
      </w:r>
      <w:r w:rsidRPr="002173B6">
        <w:rPr>
          <w:rFonts w:ascii="Verdana" w:hAnsi="Verdana"/>
          <w:sz w:val="18"/>
          <w:szCs w:val="18"/>
        </w:rPr>
        <w:t xml:space="preserve"> deve essere presente presso l’Istituto ospitante; l’ultimo giorno del periodo di mobilità coinciderà con l’ultimo giorno in cui il </w:t>
      </w:r>
      <w:r w:rsidRPr="002173B6">
        <w:rPr>
          <w:rFonts w:ascii="Verdana" w:hAnsi="Verdana"/>
          <w:b/>
          <w:sz w:val="18"/>
          <w:szCs w:val="18"/>
        </w:rPr>
        <w:t>Partecipante</w:t>
      </w:r>
      <w:r w:rsidRPr="002173B6">
        <w:rPr>
          <w:rFonts w:ascii="Verdana" w:hAnsi="Verdana"/>
          <w:sz w:val="18"/>
          <w:szCs w:val="18"/>
        </w:rPr>
        <w:t xml:space="preserve"> dovrà essere presente presso l’Istituto ospitante.</w:t>
      </w:r>
    </w:p>
    <w:p w:rsidR="00555F91" w:rsidRPr="002173B6" w:rsidRDefault="00555F91" w:rsidP="00AF042A">
      <w:pPr>
        <w:jc w:val="both"/>
        <w:rPr>
          <w:rFonts w:ascii="Verdana" w:hAnsi="Verdana"/>
          <w:sz w:val="18"/>
          <w:szCs w:val="18"/>
        </w:rPr>
      </w:pP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AF042A" w:rsidRPr="001A5241" w:rsidTr="00A6118D">
        <w:trPr>
          <w:trHeight w:val="251"/>
        </w:trPr>
        <w:tc>
          <w:tcPr>
            <w:tcW w:w="3652" w:type="dxa"/>
            <w:shd w:val="clear" w:color="auto" w:fill="auto"/>
          </w:tcPr>
          <w:p w:rsidR="00AF042A" w:rsidRPr="002173B6" w:rsidRDefault="00AF042A" w:rsidP="00A6118D">
            <w:pPr>
              <w:jc w:val="center"/>
              <w:rPr>
                <w:rFonts w:ascii="Verdana" w:hAnsi="Verdana"/>
                <w:sz w:val="18"/>
                <w:szCs w:val="18"/>
              </w:rPr>
            </w:pPr>
          </w:p>
          <w:p w:rsidR="00AF042A" w:rsidRPr="002173B6" w:rsidRDefault="00AF042A" w:rsidP="00A6118D">
            <w:pPr>
              <w:jc w:val="center"/>
              <w:rPr>
                <w:rFonts w:ascii="Verdana" w:hAnsi="Verdana"/>
                <w:sz w:val="18"/>
                <w:szCs w:val="18"/>
              </w:rPr>
            </w:pPr>
            <w:r w:rsidRPr="002173B6">
              <w:rPr>
                <w:rFonts w:ascii="Verdana" w:hAnsi="Verdana"/>
                <w:sz w:val="18"/>
                <w:szCs w:val="18"/>
              </w:rPr>
              <w:t>Denominazione dell’Istituto ospitante</w:t>
            </w:r>
          </w:p>
          <w:p w:rsidR="00AF042A" w:rsidRPr="002173B6" w:rsidRDefault="00AF042A" w:rsidP="00A6118D">
            <w:pPr>
              <w:jc w:val="center"/>
              <w:rPr>
                <w:rFonts w:ascii="Verdana" w:hAnsi="Verdana"/>
                <w:sz w:val="18"/>
                <w:szCs w:val="18"/>
              </w:rPr>
            </w:pPr>
          </w:p>
        </w:tc>
        <w:tc>
          <w:tcPr>
            <w:tcW w:w="5954" w:type="dxa"/>
            <w:shd w:val="clear" w:color="auto" w:fill="auto"/>
          </w:tcPr>
          <w:p w:rsidR="00AF042A" w:rsidRPr="001845EB" w:rsidRDefault="00AF042A" w:rsidP="00A6118D">
            <w:pPr>
              <w:jc w:val="both"/>
              <w:rPr>
                <w:rFonts w:ascii="Verdana" w:hAnsi="Verdana"/>
                <w:b/>
                <w:sz w:val="18"/>
                <w:szCs w:val="18"/>
              </w:rPr>
            </w:pPr>
          </w:p>
        </w:tc>
      </w:tr>
      <w:tr w:rsidR="00AF042A" w:rsidRPr="002173B6" w:rsidTr="00A6118D">
        <w:trPr>
          <w:trHeight w:val="269"/>
        </w:trPr>
        <w:tc>
          <w:tcPr>
            <w:tcW w:w="3652" w:type="dxa"/>
            <w:shd w:val="clear" w:color="auto" w:fill="auto"/>
          </w:tcPr>
          <w:p w:rsidR="00AF042A" w:rsidRPr="001A5241" w:rsidRDefault="00AF042A" w:rsidP="00A6118D">
            <w:pPr>
              <w:jc w:val="center"/>
              <w:rPr>
                <w:rFonts w:ascii="Verdana" w:hAnsi="Verdana"/>
                <w:sz w:val="18"/>
                <w:szCs w:val="18"/>
              </w:rPr>
            </w:pPr>
          </w:p>
          <w:p w:rsidR="00AF042A" w:rsidRPr="002173B6" w:rsidRDefault="00AF042A" w:rsidP="00A6118D">
            <w:pPr>
              <w:jc w:val="center"/>
              <w:rPr>
                <w:rFonts w:ascii="Verdana" w:hAnsi="Verdana"/>
                <w:sz w:val="18"/>
                <w:szCs w:val="18"/>
              </w:rPr>
            </w:pPr>
            <w:r w:rsidRPr="002173B6">
              <w:rPr>
                <w:rFonts w:ascii="Verdana" w:hAnsi="Verdana"/>
                <w:sz w:val="18"/>
                <w:szCs w:val="18"/>
              </w:rPr>
              <w:t>Codice ERASMUS (se del caso)</w:t>
            </w:r>
          </w:p>
          <w:p w:rsidR="00AF042A" w:rsidRPr="002173B6" w:rsidRDefault="00AF042A" w:rsidP="00A6118D">
            <w:pPr>
              <w:jc w:val="center"/>
              <w:rPr>
                <w:rFonts w:ascii="Verdana" w:hAnsi="Verdana"/>
                <w:sz w:val="18"/>
                <w:szCs w:val="18"/>
              </w:rPr>
            </w:pPr>
          </w:p>
        </w:tc>
        <w:tc>
          <w:tcPr>
            <w:tcW w:w="5954" w:type="dxa"/>
            <w:shd w:val="clear" w:color="auto" w:fill="auto"/>
          </w:tcPr>
          <w:p w:rsidR="00AF042A" w:rsidRPr="001845EB" w:rsidRDefault="00AF042A" w:rsidP="00A6118D">
            <w:pPr>
              <w:jc w:val="both"/>
              <w:rPr>
                <w:rFonts w:ascii="Verdana" w:hAnsi="Verdana"/>
                <w:b/>
                <w:sz w:val="18"/>
                <w:szCs w:val="18"/>
              </w:rPr>
            </w:pPr>
          </w:p>
        </w:tc>
      </w:tr>
      <w:tr w:rsidR="00AF042A" w:rsidRPr="002173B6" w:rsidTr="00A6118D">
        <w:trPr>
          <w:trHeight w:val="233"/>
        </w:trPr>
        <w:tc>
          <w:tcPr>
            <w:tcW w:w="3652" w:type="dxa"/>
            <w:shd w:val="clear" w:color="auto" w:fill="auto"/>
          </w:tcPr>
          <w:p w:rsidR="00AF042A" w:rsidRPr="002173B6" w:rsidRDefault="00AF042A" w:rsidP="00A6118D">
            <w:pPr>
              <w:jc w:val="center"/>
              <w:rPr>
                <w:rFonts w:ascii="Verdana" w:hAnsi="Verdana"/>
                <w:sz w:val="18"/>
                <w:szCs w:val="18"/>
              </w:rPr>
            </w:pPr>
          </w:p>
          <w:p w:rsidR="00AF042A" w:rsidRPr="002173B6" w:rsidRDefault="00AF042A" w:rsidP="00A6118D">
            <w:pPr>
              <w:jc w:val="center"/>
              <w:rPr>
                <w:rFonts w:ascii="Verdana" w:hAnsi="Verdana"/>
                <w:sz w:val="18"/>
                <w:szCs w:val="18"/>
              </w:rPr>
            </w:pPr>
            <w:r w:rsidRPr="002173B6">
              <w:rPr>
                <w:rFonts w:ascii="Verdana" w:hAnsi="Verdana"/>
                <w:sz w:val="18"/>
                <w:szCs w:val="18"/>
              </w:rPr>
              <w:t>Paese</w:t>
            </w:r>
          </w:p>
          <w:p w:rsidR="00AF042A" w:rsidRPr="002173B6" w:rsidRDefault="00AF042A" w:rsidP="00A6118D">
            <w:pPr>
              <w:jc w:val="center"/>
              <w:rPr>
                <w:rFonts w:ascii="Verdana" w:hAnsi="Verdana"/>
                <w:sz w:val="18"/>
                <w:szCs w:val="18"/>
              </w:rPr>
            </w:pPr>
          </w:p>
        </w:tc>
        <w:tc>
          <w:tcPr>
            <w:tcW w:w="5954" w:type="dxa"/>
            <w:shd w:val="clear" w:color="auto" w:fill="auto"/>
          </w:tcPr>
          <w:p w:rsidR="00AF042A" w:rsidRPr="001845EB" w:rsidRDefault="00AF042A" w:rsidP="00A6118D">
            <w:pPr>
              <w:jc w:val="both"/>
              <w:rPr>
                <w:rFonts w:ascii="Verdana" w:hAnsi="Verdana"/>
                <w:b/>
                <w:sz w:val="18"/>
                <w:szCs w:val="18"/>
              </w:rPr>
            </w:pPr>
            <w:r w:rsidRPr="001845EB">
              <w:rPr>
                <w:rFonts w:ascii="Verdana" w:hAnsi="Verdana"/>
                <w:b/>
                <w:sz w:val="18"/>
                <w:szCs w:val="18"/>
              </w:rPr>
              <w:fldChar w:fldCharType="begin"/>
            </w:r>
            <w:r w:rsidRPr="001845EB">
              <w:rPr>
                <w:rFonts w:ascii="Verdana" w:hAnsi="Verdana"/>
                <w:b/>
                <w:sz w:val="18"/>
                <w:szCs w:val="18"/>
              </w:rPr>
              <w:instrText xml:space="preserve"> MERGEFIELD Nazione </w:instrText>
            </w:r>
            <w:r w:rsidRPr="001845EB">
              <w:rPr>
                <w:rFonts w:ascii="Verdana" w:hAnsi="Verdana"/>
                <w:b/>
                <w:sz w:val="18"/>
                <w:szCs w:val="18"/>
              </w:rPr>
              <w:fldChar w:fldCharType="separate"/>
            </w:r>
            <w:r w:rsidRPr="00025D13">
              <w:rPr>
                <w:rFonts w:ascii="Verdana" w:hAnsi="Verdana"/>
                <w:b/>
                <w:noProof/>
                <w:sz w:val="18"/>
                <w:szCs w:val="18"/>
              </w:rPr>
              <w:t>Svizzera</w:t>
            </w:r>
            <w:r w:rsidRPr="001845EB">
              <w:rPr>
                <w:rFonts w:ascii="Verdana" w:hAnsi="Verdana"/>
                <w:b/>
                <w:sz w:val="18"/>
                <w:szCs w:val="18"/>
              </w:rPr>
              <w:fldChar w:fldCharType="end"/>
            </w:r>
          </w:p>
        </w:tc>
      </w:tr>
    </w:tbl>
    <w:p w:rsidR="00AF042A" w:rsidRPr="002173B6" w:rsidRDefault="00AF042A" w:rsidP="00AF042A">
      <w:pPr>
        <w:numPr>
          <w:ilvl w:val="1"/>
          <w:numId w:val="3"/>
        </w:numPr>
        <w:ind w:left="567" w:hanging="567"/>
        <w:contextualSpacing/>
        <w:jc w:val="both"/>
        <w:rPr>
          <w:rFonts w:ascii="Verdana" w:hAnsi="Verdana"/>
          <w:noProof/>
          <w:sz w:val="18"/>
          <w:szCs w:val="18"/>
        </w:rPr>
      </w:pPr>
      <w:r>
        <w:rPr>
          <w:rFonts w:ascii="Verdana" w:hAnsi="Verdana"/>
          <w:sz w:val="18"/>
          <w:szCs w:val="18"/>
        </w:rPr>
        <w:br w:type="page"/>
      </w:r>
      <w:r w:rsidRPr="002173B6">
        <w:rPr>
          <w:rFonts w:ascii="Verdana" w:hAnsi="Verdana"/>
          <w:noProof/>
          <w:sz w:val="18"/>
          <w:szCs w:val="18"/>
        </w:rPr>
        <w:lastRenderedPageBreak/>
        <w:t xml:space="preserve">Il </w:t>
      </w:r>
      <w:r w:rsidRPr="002173B6">
        <w:rPr>
          <w:rFonts w:ascii="Verdana" w:hAnsi="Verdana"/>
          <w:b/>
          <w:noProof/>
          <w:sz w:val="18"/>
          <w:szCs w:val="18"/>
        </w:rPr>
        <w:t xml:space="preserve">Partecipante </w:t>
      </w:r>
      <w:r w:rsidRPr="002173B6">
        <w:rPr>
          <w:rFonts w:ascii="Verdana" w:hAnsi="Verdana"/>
          <w:noProof/>
          <w:sz w:val="18"/>
          <w:szCs w:val="18"/>
        </w:rPr>
        <w:t xml:space="preserve">percepisce una borsa finanziata da fondi </w:t>
      </w:r>
      <w:r w:rsidR="00555F91">
        <w:rPr>
          <w:rFonts w:ascii="Verdana" w:hAnsi="Verdana"/>
          <w:noProof/>
          <w:sz w:val="18"/>
          <w:szCs w:val="18"/>
        </w:rPr>
        <w:t>regionali</w:t>
      </w:r>
      <w:r w:rsidRPr="002173B6">
        <w:rPr>
          <w:rFonts w:ascii="Verdana" w:hAnsi="Verdana"/>
          <w:noProof/>
          <w:sz w:val="18"/>
          <w:szCs w:val="18"/>
        </w:rPr>
        <w:t xml:space="preserve"> Erasmus+ per </w:t>
      </w:r>
      <w:r w:rsidR="0054180D">
        <w:rPr>
          <w:rFonts w:ascii="Verdana" w:hAnsi="Verdana"/>
          <w:b/>
          <w:noProof/>
          <w:sz w:val="18"/>
          <w:szCs w:val="18"/>
          <w:u w:val="single"/>
        </w:rPr>
        <w:t>__</w:t>
      </w:r>
      <w:r w:rsidRPr="001A5241">
        <w:rPr>
          <w:rFonts w:ascii="Verdana" w:hAnsi="Verdana"/>
          <w:noProof/>
          <w:sz w:val="18"/>
          <w:szCs w:val="18"/>
        </w:rPr>
        <w:t xml:space="preserve"> </w:t>
      </w:r>
      <w:r w:rsidRPr="002173B6">
        <w:rPr>
          <w:rFonts w:ascii="Verdana" w:hAnsi="Verdana"/>
          <w:noProof/>
          <w:sz w:val="18"/>
          <w:szCs w:val="18"/>
        </w:rPr>
        <w:t>giorni.</w:t>
      </w:r>
    </w:p>
    <w:p w:rsidR="00AF042A" w:rsidRPr="002173B6" w:rsidRDefault="00AF042A" w:rsidP="00AF042A">
      <w:pPr>
        <w:contextualSpacing/>
        <w:jc w:val="both"/>
        <w:rPr>
          <w:rFonts w:ascii="Verdana" w:hAnsi="Verdana"/>
          <w:noProof/>
          <w:sz w:val="18"/>
          <w:szCs w:val="18"/>
        </w:rPr>
      </w:pPr>
    </w:p>
    <w:p w:rsidR="00AF042A" w:rsidRDefault="00AF042A" w:rsidP="00AF042A">
      <w:pPr>
        <w:numPr>
          <w:ilvl w:val="1"/>
          <w:numId w:val="3"/>
        </w:numPr>
        <w:ind w:left="567" w:hanging="567"/>
        <w:contextualSpacing/>
        <w:jc w:val="both"/>
        <w:rPr>
          <w:rFonts w:ascii="Verdana" w:hAnsi="Verdana"/>
          <w:noProof/>
          <w:sz w:val="18"/>
          <w:szCs w:val="18"/>
        </w:rPr>
      </w:pPr>
      <w:r w:rsidRPr="002173B6">
        <w:rPr>
          <w:rFonts w:ascii="Verdana" w:hAnsi="Verdana"/>
          <w:noProof/>
          <w:sz w:val="18"/>
          <w:szCs w:val="18"/>
        </w:rPr>
        <w:t>La durata totale del periodo di mobilità non deve superare i 12 mesi, compresi i giorni senza contributo.</w:t>
      </w:r>
    </w:p>
    <w:p w:rsidR="00AF042A" w:rsidRPr="002173B6" w:rsidRDefault="00AF042A" w:rsidP="00AF042A">
      <w:pPr>
        <w:contextualSpacing/>
        <w:jc w:val="both"/>
        <w:rPr>
          <w:rFonts w:ascii="Verdana" w:hAnsi="Verdana"/>
          <w:noProof/>
          <w:sz w:val="18"/>
          <w:szCs w:val="18"/>
        </w:rPr>
      </w:pPr>
    </w:p>
    <w:p w:rsidR="00AF042A" w:rsidRPr="002173B6" w:rsidRDefault="00AF042A" w:rsidP="00AF042A">
      <w:pPr>
        <w:numPr>
          <w:ilvl w:val="1"/>
          <w:numId w:val="3"/>
        </w:numPr>
        <w:ind w:left="567" w:hanging="567"/>
        <w:contextualSpacing/>
        <w:jc w:val="both"/>
        <w:rPr>
          <w:rFonts w:ascii="Verdana" w:hAnsi="Verdana"/>
          <w:noProof/>
          <w:sz w:val="18"/>
          <w:szCs w:val="18"/>
        </w:rPr>
      </w:pPr>
      <w:r w:rsidRPr="002173B6">
        <w:rPr>
          <w:rFonts w:ascii="Verdana" w:hAnsi="Verdana"/>
          <w:noProof/>
          <w:sz w:val="18"/>
          <w:szCs w:val="18"/>
        </w:rPr>
        <w:t>Eventuali richieste di prolungamento del periodo di mobilità dovranno essere presentate almeno un mese prima della fine del periodo di mobilità inizialmente previsto.</w:t>
      </w:r>
    </w:p>
    <w:p w:rsidR="00AF042A" w:rsidRPr="002173B6" w:rsidRDefault="00AF042A" w:rsidP="00AF042A">
      <w:pPr>
        <w:contextualSpacing/>
        <w:jc w:val="both"/>
        <w:rPr>
          <w:rFonts w:ascii="Verdana" w:hAnsi="Verdana"/>
          <w:noProof/>
          <w:sz w:val="18"/>
          <w:szCs w:val="18"/>
        </w:rPr>
      </w:pPr>
    </w:p>
    <w:p w:rsidR="00AF042A" w:rsidRPr="002173B6" w:rsidRDefault="00AF042A" w:rsidP="00AF042A">
      <w:pPr>
        <w:numPr>
          <w:ilvl w:val="1"/>
          <w:numId w:val="3"/>
        </w:numPr>
        <w:ind w:left="567" w:hanging="567"/>
        <w:contextualSpacing/>
        <w:jc w:val="both"/>
        <w:rPr>
          <w:rFonts w:ascii="Verdana" w:hAnsi="Verdana"/>
          <w:noProof/>
          <w:sz w:val="18"/>
          <w:szCs w:val="18"/>
        </w:rPr>
      </w:pPr>
      <w:r w:rsidRPr="002173B6">
        <w:rPr>
          <w:rFonts w:ascii="Verdana" w:hAnsi="Verdana"/>
          <w:noProof/>
          <w:sz w:val="18"/>
          <w:szCs w:val="18"/>
        </w:rPr>
        <w:t>L’Attestato</w:t>
      </w:r>
      <w:r w:rsidRPr="002173B6">
        <w:rPr>
          <w:rFonts w:ascii="Verdana" w:hAnsi="Verdana"/>
          <w:b/>
          <w:noProof/>
          <w:sz w:val="18"/>
          <w:szCs w:val="18"/>
        </w:rPr>
        <w:t xml:space="preserve"> </w:t>
      </w:r>
      <w:r w:rsidRPr="002173B6">
        <w:rPr>
          <w:rFonts w:ascii="Verdana" w:hAnsi="Verdana"/>
          <w:noProof/>
          <w:sz w:val="18"/>
          <w:szCs w:val="18"/>
        </w:rPr>
        <w:t>rilasciato dall'Istituto ospitante al termine del periodo di studio all'estero (</w:t>
      </w:r>
      <w:r w:rsidRPr="002173B6">
        <w:rPr>
          <w:rFonts w:ascii="Verdana" w:hAnsi="Verdana"/>
          <w:i/>
          <w:noProof/>
          <w:sz w:val="18"/>
          <w:szCs w:val="18"/>
        </w:rPr>
        <w:t>Transcript of Records</w:t>
      </w:r>
      <w:r w:rsidRPr="002173B6">
        <w:rPr>
          <w:rFonts w:ascii="Verdana" w:hAnsi="Verdana"/>
          <w:noProof/>
          <w:sz w:val="18"/>
          <w:szCs w:val="18"/>
        </w:rPr>
        <w:t>) - o qualunque altra dichiarazione allegata a tale documento - dovrà debitamente certificare le date effettive di inizio e di fine del periodo di mobilità svolto.</w:t>
      </w:r>
    </w:p>
    <w:p w:rsidR="00AF042A" w:rsidRDefault="00AF042A" w:rsidP="00AF042A">
      <w:pPr>
        <w:contextualSpacing/>
        <w:rPr>
          <w:rFonts w:ascii="Verdana" w:hAnsi="Verdana"/>
          <w:noProof/>
          <w:sz w:val="18"/>
          <w:szCs w:val="18"/>
        </w:rPr>
      </w:pPr>
    </w:p>
    <w:p w:rsidR="00AF042A" w:rsidRPr="002173B6" w:rsidRDefault="00AF042A" w:rsidP="00AF042A">
      <w:pPr>
        <w:tabs>
          <w:tab w:val="left" w:pos="2161"/>
        </w:tabs>
        <w:jc w:val="both"/>
        <w:rPr>
          <w:rFonts w:ascii="Verdana" w:hAnsi="Verdana"/>
          <w:b/>
          <w:sz w:val="18"/>
          <w:szCs w:val="18"/>
        </w:rPr>
      </w:pPr>
      <w:r w:rsidRPr="002173B6">
        <w:rPr>
          <w:rFonts w:ascii="Verdana" w:hAnsi="Verdana"/>
          <w:b/>
          <w:sz w:val="18"/>
          <w:szCs w:val="18"/>
        </w:rPr>
        <w:t>ARTICOLO 3 – FINANZIAMENTO DELLA MOBILITÀ</w:t>
      </w:r>
    </w:p>
    <w:p w:rsidR="00AF042A" w:rsidRPr="002173B6" w:rsidRDefault="00EB0ACD" w:rsidP="00AF042A">
      <w:pPr>
        <w:tabs>
          <w:tab w:val="left" w:pos="2161"/>
        </w:tabs>
        <w:jc w:val="both"/>
        <w:rPr>
          <w:rFonts w:ascii="Verdana" w:hAnsi="Verdana"/>
          <w:b/>
          <w:sz w:val="18"/>
          <w:szCs w:val="18"/>
        </w:rPr>
      </w:pPr>
      <w:r>
        <w:rPr>
          <w:rFonts w:ascii="Verdana" w:hAnsi="Verdana"/>
          <w:sz w:val="18"/>
          <w:szCs w:val="18"/>
        </w:rPr>
        <w:pict>
          <v:rect id="_x0000_i1029" style="width:477pt;height:1.5pt" o:hralign="center" o:hrstd="t" o:hr="t" fillcolor="#a0a0a0" stroked="f"/>
        </w:pict>
      </w:r>
    </w:p>
    <w:p w:rsidR="00AF042A" w:rsidRDefault="00AF042A" w:rsidP="00AF042A">
      <w:pPr>
        <w:numPr>
          <w:ilvl w:val="1"/>
          <w:numId w:val="5"/>
        </w:numPr>
        <w:tabs>
          <w:tab w:val="num" w:pos="540"/>
        </w:tabs>
        <w:ind w:left="540" w:hanging="540"/>
        <w:jc w:val="both"/>
        <w:rPr>
          <w:rFonts w:ascii="Verdana" w:hAnsi="Verdana"/>
          <w:sz w:val="18"/>
          <w:szCs w:val="18"/>
        </w:rPr>
      </w:pPr>
      <w:r w:rsidRPr="004B63C8">
        <w:rPr>
          <w:rFonts w:ascii="Verdana" w:hAnsi="Verdana"/>
          <w:sz w:val="18"/>
          <w:szCs w:val="18"/>
        </w:rPr>
        <w:t xml:space="preserve">Il contributo finanziario Erasmus+ per la mobilità è pari a </w:t>
      </w:r>
      <w:proofErr w:type="gramStart"/>
      <w:r w:rsidRPr="004B63C8">
        <w:rPr>
          <w:rFonts w:ascii="Verdana" w:hAnsi="Verdana"/>
          <w:sz w:val="18"/>
          <w:szCs w:val="18"/>
        </w:rPr>
        <w:t>Euro  al</w:t>
      </w:r>
      <w:proofErr w:type="gramEnd"/>
      <w:r w:rsidRPr="004B63C8">
        <w:rPr>
          <w:rFonts w:ascii="Verdana" w:hAnsi="Verdana"/>
          <w:sz w:val="18"/>
          <w:szCs w:val="18"/>
        </w:rPr>
        <w:t xml:space="preserve"> mese</w:t>
      </w:r>
      <w:r>
        <w:rPr>
          <w:rFonts w:ascii="Verdana" w:hAnsi="Verdana"/>
          <w:sz w:val="18"/>
          <w:szCs w:val="18"/>
        </w:rPr>
        <w:t>.</w:t>
      </w:r>
    </w:p>
    <w:p w:rsidR="00AF042A" w:rsidRPr="004B63C8" w:rsidRDefault="00AF042A" w:rsidP="00AF042A">
      <w:pPr>
        <w:ind w:left="540"/>
        <w:jc w:val="both"/>
        <w:rPr>
          <w:rFonts w:ascii="Verdana" w:hAnsi="Verdana"/>
          <w:sz w:val="18"/>
          <w:szCs w:val="18"/>
        </w:rPr>
      </w:pPr>
    </w:p>
    <w:p w:rsidR="00AF042A" w:rsidRDefault="00AF042A" w:rsidP="00AF042A">
      <w:pPr>
        <w:numPr>
          <w:ilvl w:val="1"/>
          <w:numId w:val="5"/>
        </w:numPr>
        <w:tabs>
          <w:tab w:val="num" w:pos="540"/>
        </w:tabs>
        <w:ind w:left="540" w:hanging="540"/>
        <w:jc w:val="both"/>
        <w:rPr>
          <w:rFonts w:ascii="Verdana" w:hAnsi="Verdana"/>
          <w:sz w:val="18"/>
          <w:szCs w:val="18"/>
        </w:rPr>
      </w:pPr>
      <w:r w:rsidRPr="002173B6">
        <w:rPr>
          <w:rFonts w:ascii="Verdana" w:hAnsi="Verdana"/>
          <w:sz w:val="18"/>
          <w:szCs w:val="18"/>
        </w:rPr>
        <w:t>L’ammontare finale del contributo per il periodo di mobilità è determinato dal numero dei mesi di mobilità (come specificato nell’</w:t>
      </w:r>
      <w:r>
        <w:rPr>
          <w:rFonts w:ascii="Verdana" w:hAnsi="Verdana"/>
          <w:sz w:val="18"/>
          <w:szCs w:val="18"/>
        </w:rPr>
        <w:t>A</w:t>
      </w:r>
      <w:r w:rsidRPr="002173B6">
        <w:rPr>
          <w:rFonts w:ascii="Verdana" w:hAnsi="Verdana"/>
          <w:sz w:val="18"/>
          <w:szCs w:val="18"/>
        </w:rPr>
        <w:t xml:space="preserve">rticolo 2.3), moltiplicato per l’importo mensile in base al Paese di destinazione. In caso di mesi incompleti, il contributo finanziario viene calcolato moltiplicando il numero di giorni del mese incompleto per 1/30 del costo unitario mensile, così come da calcolo effettuato dall’Istituto di appartenenza nel Mobility </w:t>
      </w:r>
      <w:proofErr w:type="spellStart"/>
      <w:r w:rsidRPr="002173B6">
        <w:rPr>
          <w:rFonts w:ascii="Verdana" w:hAnsi="Verdana"/>
          <w:sz w:val="18"/>
          <w:szCs w:val="18"/>
        </w:rPr>
        <w:t>Tool</w:t>
      </w:r>
      <w:proofErr w:type="spellEnd"/>
      <w:r w:rsidRPr="002173B6">
        <w:rPr>
          <w:rFonts w:ascii="Verdana" w:hAnsi="Verdana"/>
          <w:sz w:val="18"/>
          <w:szCs w:val="18"/>
        </w:rPr>
        <w:t>+.</w:t>
      </w:r>
    </w:p>
    <w:p w:rsidR="00AF042A" w:rsidRDefault="00AF042A" w:rsidP="00AF042A">
      <w:pPr>
        <w:tabs>
          <w:tab w:val="num" w:pos="792"/>
        </w:tabs>
        <w:jc w:val="both"/>
        <w:rPr>
          <w:rFonts w:ascii="Verdana" w:hAnsi="Verdana"/>
          <w:sz w:val="18"/>
          <w:szCs w:val="18"/>
        </w:rPr>
      </w:pPr>
    </w:p>
    <w:p w:rsidR="00AF042A" w:rsidRDefault="00AF042A" w:rsidP="00AF042A">
      <w:pPr>
        <w:numPr>
          <w:ilvl w:val="1"/>
          <w:numId w:val="5"/>
        </w:numPr>
        <w:tabs>
          <w:tab w:val="num" w:pos="540"/>
        </w:tabs>
        <w:ind w:left="540" w:hanging="540"/>
        <w:jc w:val="both"/>
        <w:rPr>
          <w:rFonts w:ascii="Verdana" w:eastAsia="Calibri" w:hAnsi="Verdana"/>
          <w:sz w:val="18"/>
          <w:szCs w:val="18"/>
          <w:lang w:eastAsia="en-US"/>
        </w:rPr>
      </w:pPr>
      <w:r w:rsidRPr="002173B6">
        <w:rPr>
          <w:rFonts w:ascii="Verdana" w:eastAsia="Calibri" w:hAnsi="Verdana"/>
          <w:sz w:val="18"/>
          <w:szCs w:val="18"/>
          <w:lang w:eastAsia="en-US"/>
        </w:rPr>
        <w:t xml:space="preserve">Il rimborso dei costi sostenuti per bisogni speciali, quando applicabile, viene effettuato in base ai documenti giustificativi in tal senso presentati dal </w:t>
      </w:r>
      <w:bookmarkStart w:id="6" w:name="OLE_LINK3"/>
      <w:r w:rsidRPr="002173B6">
        <w:rPr>
          <w:rFonts w:ascii="Verdana" w:eastAsia="Calibri" w:hAnsi="Verdana"/>
          <w:b/>
          <w:sz w:val="18"/>
          <w:szCs w:val="18"/>
          <w:lang w:eastAsia="en-US"/>
        </w:rPr>
        <w:t>Partecipante</w:t>
      </w:r>
      <w:bookmarkEnd w:id="6"/>
      <w:r w:rsidRPr="002173B6">
        <w:rPr>
          <w:rFonts w:ascii="Verdana" w:eastAsia="Calibri" w:hAnsi="Verdana"/>
          <w:sz w:val="18"/>
          <w:szCs w:val="18"/>
          <w:lang w:eastAsia="en-US"/>
        </w:rPr>
        <w:t>.</w:t>
      </w:r>
    </w:p>
    <w:p w:rsidR="00AF042A" w:rsidRDefault="00AF042A" w:rsidP="00AF042A">
      <w:pPr>
        <w:pStyle w:val="Paragrafoelenco"/>
        <w:ind w:left="0"/>
        <w:rPr>
          <w:rFonts w:ascii="Verdana" w:hAnsi="Verdana"/>
          <w:sz w:val="18"/>
          <w:szCs w:val="18"/>
        </w:rPr>
      </w:pPr>
    </w:p>
    <w:p w:rsidR="00AF042A" w:rsidRDefault="00AF042A" w:rsidP="00AF042A">
      <w:pPr>
        <w:numPr>
          <w:ilvl w:val="1"/>
          <w:numId w:val="5"/>
        </w:numPr>
        <w:tabs>
          <w:tab w:val="num" w:pos="540"/>
        </w:tabs>
        <w:ind w:left="540" w:hanging="540"/>
        <w:jc w:val="both"/>
        <w:rPr>
          <w:rFonts w:ascii="Verdana" w:eastAsia="Calibri" w:hAnsi="Verdana"/>
          <w:sz w:val="18"/>
          <w:szCs w:val="18"/>
          <w:lang w:eastAsia="en-US"/>
        </w:rPr>
      </w:pPr>
      <w:r w:rsidRPr="002173B6">
        <w:rPr>
          <w:rFonts w:ascii="Verdana" w:hAnsi="Verdana"/>
          <w:sz w:val="18"/>
          <w:szCs w:val="18"/>
        </w:rPr>
        <w:t>Il contributo finanziario non può essere utilizzato per coprire costi simili già rimborsati con fondi dell’Unione.</w:t>
      </w:r>
    </w:p>
    <w:p w:rsidR="00AF042A" w:rsidRDefault="00AF042A" w:rsidP="00AF042A">
      <w:pPr>
        <w:pStyle w:val="Paragrafoelenco"/>
        <w:ind w:left="0"/>
        <w:rPr>
          <w:rFonts w:ascii="Verdana" w:hAnsi="Verdana"/>
          <w:sz w:val="18"/>
          <w:szCs w:val="18"/>
        </w:rPr>
      </w:pPr>
    </w:p>
    <w:p w:rsidR="00AF042A" w:rsidRDefault="00AF042A" w:rsidP="00AF042A">
      <w:pPr>
        <w:numPr>
          <w:ilvl w:val="1"/>
          <w:numId w:val="5"/>
        </w:numPr>
        <w:tabs>
          <w:tab w:val="num" w:pos="540"/>
        </w:tabs>
        <w:ind w:left="540" w:hanging="540"/>
        <w:jc w:val="both"/>
        <w:rPr>
          <w:rFonts w:ascii="Verdana" w:hAnsi="Verdana"/>
          <w:sz w:val="18"/>
          <w:szCs w:val="18"/>
        </w:rPr>
      </w:pPr>
      <w:r w:rsidRPr="002173B6">
        <w:rPr>
          <w:rFonts w:ascii="Verdana" w:hAnsi="Verdana"/>
          <w:sz w:val="18"/>
          <w:szCs w:val="18"/>
        </w:rPr>
        <w:t xml:space="preserve">Eccetto quanto specificato all’Articolo 3.4, il contributo finanziario ricevuto dal </w:t>
      </w:r>
      <w:r w:rsidRPr="002173B6">
        <w:rPr>
          <w:rFonts w:ascii="Verdana" w:hAnsi="Verdana"/>
          <w:b/>
          <w:sz w:val="18"/>
          <w:szCs w:val="18"/>
        </w:rPr>
        <w:t>Partecipante</w:t>
      </w:r>
      <w:r w:rsidRPr="002173B6">
        <w:rPr>
          <w:rFonts w:ascii="Verdana" w:hAnsi="Verdana"/>
          <w:sz w:val="18"/>
          <w:szCs w:val="18"/>
        </w:rPr>
        <w:t xml:space="preserve"> è compatibile con qualunque altra fonte di finanziamento incluse le entrate/compensi, che il </w:t>
      </w:r>
      <w:r w:rsidRPr="002173B6">
        <w:rPr>
          <w:rFonts w:ascii="Verdana" w:hAnsi="Verdana"/>
          <w:b/>
          <w:sz w:val="18"/>
          <w:szCs w:val="18"/>
        </w:rPr>
        <w:t>Partecipante</w:t>
      </w:r>
      <w:r w:rsidRPr="002173B6">
        <w:rPr>
          <w:rFonts w:ascii="Verdana" w:hAnsi="Verdana"/>
          <w:sz w:val="18"/>
          <w:szCs w:val="18"/>
        </w:rPr>
        <w:t xml:space="preserve"> potrebbe ricevere lavorando oltre il suo impegno di studio purché svolga e porti a termine le attività previste nell'Allegato I.</w:t>
      </w:r>
    </w:p>
    <w:p w:rsidR="00AF042A" w:rsidRPr="002173B6" w:rsidRDefault="00AF042A" w:rsidP="00AF042A">
      <w:pPr>
        <w:jc w:val="both"/>
        <w:rPr>
          <w:rFonts w:ascii="Verdana" w:hAnsi="Verdana"/>
          <w:sz w:val="18"/>
          <w:szCs w:val="18"/>
        </w:rPr>
      </w:pPr>
    </w:p>
    <w:p w:rsidR="00AF042A" w:rsidRDefault="00AF042A" w:rsidP="00AF042A">
      <w:pPr>
        <w:numPr>
          <w:ilvl w:val="1"/>
          <w:numId w:val="5"/>
        </w:numPr>
        <w:tabs>
          <w:tab w:val="num" w:pos="567"/>
        </w:tabs>
        <w:ind w:left="567" w:hanging="567"/>
        <w:jc w:val="both"/>
        <w:rPr>
          <w:rFonts w:ascii="Verdana" w:hAnsi="Verdana"/>
          <w:strike/>
          <w:sz w:val="18"/>
          <w:szCs w:val="18"/>
        </w:rPr>
      </w:pPr>
      <w:r w:rsidRPr="002173B6">
        <w:rPr>
          <w:rFonts w:ascii="Verdana" w:hAnsi="Verdana"/>
          <w:sz w:val="18"/>
          <w:szCs w:val="18"/>
        </w:rPr>
        <w:t xml:space="preserve">Il contributo finanziario o parte di esso devono essere restituiti qualora il </w:t>
      </w:r>
      <w:r w:rsidRPr="002173B6">
        <w:rPr>
          <w:rFonts w:ascii="Verdana" w:eastAsia="Calibri" w:hAnsi="Verdana"/>
          <w:b/>
          <w:sz w:val="18"/>
          <w:szCs w:val="18"/>
          <w:lang w:eastAsia="en-US"/>
        </w:rPr>
        <w:t>Partecipante</w:t>
      </w:r>
      <w:r w:rsidRPr="002173B6">
        <w:rPr>
          <w:rFonts w:ascii="Verdana" w:hAnsi="Verdana"/>
          <w:sz w:val="18"/>
          <w:szCs w:val="18"/>
        </w:rPr>
        <w:t xml:space="preserve"> non rispetti i termini del presente Accordo. Se il </w:t>
      </w:r>
      <w:r w:rsidRPr="002173B6">
        <w:rPr>
          <w:rFonts w:ascii="Verdana" w:hAnsi="Verdana"/>
          <w:b/>
          <w:sz w:val="18"/>
          <w:szCs w:val="18"/>
        </w:rPr>
        <w:t>Partecipante</w:t>
      </w:r>
      <w:r w:rsidRPr="002173B6">
        <w:rPr>
          <w:rFonts w:ascii="Verdana" w:hAnsi="Verdana"/>
          <w:sz w:val="18"/>
          <w:szCs w:val="18"/>
        </w:rPr>
        <w:t xml:space="preserve"> recede dall'</w:t>
      </w:r>
      <w:r>
        <w:rPr>
          <w:rFonts w:ascii="Verdana" w:hAnsi="Verdana"/>
          <w:sz w:val="18"/>
          <w:szCs w:val="18"/>
        </w:rPr>
        <w:t>A</w:t>
      </w:r>
      <w:r w:rsidRPr="002173B6">
        <w:rPr>
          <w:rFonts w:ascii="Verdana" w:hAnsi="Verdana"/>
          <w:sz w:val="18"/>
          <w:szCs w:val="18"/>
        </w:rPr>
        <w:t xml:space="preserve">ccordo prima del termine previsto, dovrà rimborsare l'importo del contributo già erogato, salvo diverso accordo con l'Istituto di appartenenza. Tuttavia, nel caso in cui il </w:t>
      </w:r>
      <w:r w:rsidRPr="00BB0976">
        <w:rPr>
          <w:rFonts w:ascii="Verdana" w:hAnsi="Verdana"/>
          <w:b/>
          <w:sz w:val="18"/>
          <w:szCs w:val="18"/>
        </w:rPr>
        <w:t>P</w:t>
      </w:r>
      <w:r w:rsidRPr="002173B6">
        <w:rPr>
          <w:rFonts w:ascii="Verdana" w:hAnsi="Verdana"/>
          <w:b/>
          <w:sz w:val="18"/>
          <w:szCs w:val="18"/>
        </w:rPr>
        <w:t>artecipante</w:t>
      </w:r>
      <w:r w:rsidRPr="002173B6">
        <w:rPr>
          <w:rFonts w:ascii="Verdana" w:hAnsi="Verdana"/>
          <w:sz w:val="18"/>
          <w:szCs w:val="18"/>
        </w:rPr>
        <w:t xml:space="preserve"> non abbia potuto portare a termine il suo periodo di mobilità secondo quanto descritto nell’Allegato I per cause di forza maggiore, avrà </w:t>
      </w:r>
      <w:r w:rsidRPr="00F25AF4">
        <w:rPr>
          <w:rFonts w:ascii="Verdana" w:hAnsi="Verdana"/>
          <w:sz w:val="18"/>
          <w:szCs w:val="18"/>
        </w:rPr>
        <w:t>diritto a ricevere almeno l'importo del contributo corrispondente alla durata effettiva del periodo di mobilità. Eventuali</w:t>
      </w:r>
      <w:r w:rsidRPr="002173B6">
        <w:rPr>
          <w:rFonts w:ascii="Verdana" w:hAnsi="Verdana"/>
          <w:sz w:val="18"/>
          <w:szCs w:val="18"/>
        </w:rPr>
        <w:t xml:space="preserve"> fondi rimanenti dovranno essere rimborsati, salvo diverso accordo con l'Istituto di appartenenza</w:t>
      </w:r>
      <w:r w:rsidRPr="002637C9">
        <w:rPr>
          <w:rFonts w:ascii="Verdana" w:hAnsi="Verdana"/>
          <w:sz w:val="18"/>
          <w:szCs w:val="18"/>
        </w:rPr>
        <w:t>. Tali casi devono essere segnalati all’Istituto di Appartenenza e accettati dall’Agenzia Nazionale; in ogni caso si faccia riferimento all’Articolo 2 dell’Allegato II (parte integrante del presente Accordo).</w:t>
      </w:r>
    </w:p>
    <w:p w:rsidR="00AF042A" w:rsidRPr="002173B6" w:rsidRDefault="00AF042A" w:rsidP="00AF042A">
      <w:pPr>
        <w:tabs>
          <w:tab w:val="num" w:pos="792"/>
        </w:tabs>
        <w:jc w:val="both"/>
        <w:rPr>
          <w:rFonts w:ascii="Verdana" w:hAnsi="Verdana"/>
          <w:b/>
          <w:sz w:val="18"/>
          <w:szCs w:val="18"/>
        </w:rPr>
      </w:pPr>
      <w:r>
        <w:rPr>
          <w:rFonts w:ascii="Verdana" w:hAnsi="Verdana"/>
          <w:strike/>
          <w:sz w:val="18"/>
          <w:szCs w:val="18"/>
        </w:rPr>
        <w:br w:type="page"/>
      </w:r>
      <w:r w:rsidRPr="002173B6">
        <w:rPr>
          <w:rFonts w:ascii="Verdana" w:hAnsi="Verdana"/>
          <w:b/>
          <w:sz w:val="18"/>
          <w:szCs w:val="18"/>
        </w:rPr>
        <w:lastRenderedPageBreak/>
        <w:t>ARTICOLO 4 – MODALITÀ DI PAGAMENTO</w:t>
      </w:r>
    </w:p>
    <w:p w:rsidR="00AF042A" w:rsidRPr="002173B6" w:rsidRDefault="00EB0ACD" w:rsidP="00AF042A">
      <w:pPr>
        <w:jc w:val="both"/>
        <w:rPr>
          <w:rFonts w:ascii="Verdana" w:hAnsi="Verdana"/>
          <w:b/>
          <w:sz w:val="18"/>
          <w:szCs w:val="18"/>
        </w:rPr>
      </w:pPr>
      <w:r>
        <w:rPr>
          <w:rFonts w:ascii="Verdana" w:hAnsi="Verdana"/>
          <w:sz w:val="18"/>
          <w:szCs w:val="18"/>
        </w:rPr>
        <w:pict>
          <v:rect id="_x0000_i1030" style="width:477pt;height:1.5pt" o:hralign="center" o:hrstd="t" o:hr="t" fillcolor="#a0a0a0" stroked="f"/>
        </w:pict>
      </w:r>
    </w:p>
    <w:p w:rsidR="00AF042A" w:rsidRPr="002173B6" w:rsidRDefault="00AF042A" w:rsidP="00AF042A">
      <w:pPr>
        <w:numPr>
          <w:ilvl w:val="1"/>
          <w:numId w:val="9"/>
        </w:numPr>
        <w:ind w:left="567" w:hanging="567"/>
        <w:jc w:val="both"/>
        <w:rPr>
          <w:rFonts w:ascii="Verdana" w:hAnsi="Verdana"/>
          <w:sz w:val="18"/>
          <w:szCs w:val="18"/>
        </w:rPr>
      </w:pPr>
      <w:r w:rsidRPr="002173B6">
        <w:rPr>
          <w:rFonts w:ascii="Verdana" w:hAnsi="Verdana"/>
          <w:sz w:val="18"/>
          <w:szCs w:val="18"/>
        </w:rPr>
        <w:t xml:space="preserve">Un prefinanziamento sarà accordato al </w:t>
      </w:r>
      <w:r w:rsidRPr="002173B6">
        <w:rPr>
          <w:rFonts w:ascii="Verdana" w:hAnsi="Verdana"/>
          <w:b/>
          <w:sz w:val="18"/>
          <w:szCs w:val="18"/>
        </w:rPr>
        <w:t xml:space="preserve">Partecipante </w:t>
      </w:r>
      <w:r w:rsidRPr="002173B6">
        <w:rPr>
          <w:rFonts w:ascii="Verdana" w:hAnsi="Verdana"/>
          <w:sz w:val="18"/>
          <w:szCs w:val="18"/>
        </w:rPr>
        <w:t>entro (a seconda di quale delle due situazioni si verifichi per prima):</w:t>
      </w:r>
    </w:p>
    <w:p w:rsidR="00AF042A" w:rsidRPr="002173B6" w:rsidRDefault="00AF042A" w:rsidP="00AF042A">
      <w:pPr>
        <w:numPr>
          <w:ilvl w:val="1"/>
          <w:numId w:val="8"/>
        </w:numPr>
        <w:ind w:left="993"/>
        <w:jc w:val="both"/>
        <w:rPr>
          <w:rFonts w:ascii="Verdana" w:hAnsi="Verdana"/>
          <w:sz w:val="18"/>
          <w:szCs w:val="18"/>
        </w:rPr>
      </w:pPr>
      <w:r w:rsidRPr="002173B6">
        <w:rPr>
          <w:rFonts w:ascii="Verdana" w:hAnsi="Verdana"/>
          <w:sz w:val="18"/>
          <w:szCs w:val="18"/>
        </w:rPr>
        <w:t>30 giorni di calendario dopo la firma dell’</w:t>
      </w:r>
      <w:r>
        <w:rPr>
          <w:rFonts w:ascii="Verdana" w:hAnsi="Verdana"/>
          <w:sz w:val="18"/>
          <w:szCs w:val="18"/>
        </w:rPr>
        <w:t>Accordo da entrambe le parti;</w:t>
      </w:r>
    </w:p>
    <w:p w:rsidR="00AF042A" w:rsidRPr="0054180D" w:rsidRDefault="00AF042A" w:rsidP="00AF042A">
      <w:pPr>
        <w:numPr>
          <w:ilvl w:val="1"/>
          <w:numId w:val="8"/>
        </w:numPr>
        <w:ind w:left="993"/>
        <w:jc w:val="both"/>
        <w:rPr>
          <w:rFonts w:ascii="Verdana" w:hAnsi="Verdana"/>
          <w:sz w:val="18"/>
          <w:szCs w:val="18"/>
        </w:rPr>
      </w:pPr>
      <w:r w:rsidRPr="002173B6">
        <w:rPr>
          <w:rFonts w:ascii="Verdana" w:hAnsi="Verdana"/>
          <w:sz w:val="18"/>
          <w:szCs w:val="18"/>
        </w:rPr>
        <w:t xml:space="preserve">la data di inizio del periodo di mobilità [opzionale: o al ricevimento della conferma di arrivo da </w:t>
      </w:r>
      <w:r w:rsidRPr="0054180D">
        <w:rPr>
          <w:rFonts w:ascii="Verdana" w:hAnsi="Verdana"/>
          <w:sz w:val="18"/>
          <w:szCs w:val="18"/>
        </w:rPr>
        <w:t xml:space="preserve">parte del </w:t>
      </w:r>
      <w:r w:rsidRPr="0054180D">
        <w:rPr>
          <w:rFonts w:ascii="Verdana" w:hAnsi="Verdana"/>
          <w:b/>
          <w:sz w:val="18"/>
          <w:szCs w:val="18"/>
        </w:rPr>
        <w:t>Partecipante</w:t>
      </w:r>
      <w:r w:rsidRPr="0054180D">
        <w:rPr>
          <w:rFonts w:ascii="Verdana" w:hAnsi="Verdana"/>
          <w:sz w:val="18"/>
          <w:szCs w:val="18"/>
        </w:rPr>
        <w:t>].</w:t>
      </w:r>
    </w:p>
    <w:p w:rsidR="00AF042A" w:rsidRPr="002173B6" w:rsidRDefault="00AF042A" w:rsidP="00AF042A">
      <w:pPr>
        <w:ind w:left="567"/>
        <w:jc w:val="both"/>
        <w:rPr>
          <w:rFonts w:ascii="Verdana" w:hAnsi="Verdana"/>
          <w:sz w:val="18"/>
          <w:szCs w:val="18"/>
        </w:rPr>
      </w:pPr>
      <w:r w:rsidRPr="0054180D">
        <w:rPr>
          <w:rFonts w:ascii="Verdana" w:hAnsi="Verdana"/>
          <w:sz w:val="18"/>
          <w:szCs w:val="18"/>
        </w:rPr>
        <w:t>Tale prefinanziamento rappresenta il 100%</w:t>
      </w:r>
      <w:r w:rsidRPr="0054180D">
        <w:t xml:space="preserve"> </w:t>
      </w:r>
      <w:r w:rsidRPr="0054180D">
        <w:rPr>
          <w:rFonts w:ascii="Verdana" w:hAnsi="Verdana"/>
          <w:sz w:val="18"/>
          <w:szCs w:val="18"/>
        </w:rPr>
        <w:t>dell’ammontare del contributo specificato nell’Articolo 3. Un ritardo nell’erogazione del prefinanziamento sarà eccezionalmente</w:t>
      </w:r>
      <w:r w:rsidRPr="002173B6">
        <w:rPr>
          <w:rFonts w:ascii="Verdana" w:hAnsi="Verdana"/>
          <w:sz w:val="18"/>
          <w:szCs w:val="18"/>
        </w:rPr>
        <w:t xml:space="preserve"> ammissibile qualora il </w:t>
      </w:r>
      <w:bookmarkStart w:id="7" w:name="OLE_LINK6"/>
      <w:r w:rsidRPr="002173B6">
        <w:rPr>
          <w:rFonts w:ascii="Verdana" w:hAnsi="Verdana"/>
          <w:b/>
          <w:sz w:val="18"/>
          <w:szCs w:val="18"/>
        </w:rPr>
        <w:t>Partecipante</w:t>
      </w:r>
      <w:bookmarkEnd w:id="7"/>
      <w:r w:rsidRPr="002173B6">
        <w:rPr>
          <w:rFonts w:ascii="Verdana" w:hAnsi="Verdana"/>
          <w:sz w:val="18"/>
          <w:szCs w:val="18"/>
        </w:rPr>
        <w:t xml:space="preserve"> invii la documentazione necessaria oltre i termini concordati con l’Istituto di appartenenza.</w:t>
      </w:r>
    </w:p>
    <w:p w:rsidR="00AF042A" w:rsidRPr="002173B6" w:rsidRDefault="00AF042A" w:rsidP="00AF042A">
      <w:pPr>
        <w:jc w:val="both"/>
        <w:rPr>
          <w:rFonts w:ascii="Verdana" w:hAnsi="Verdana"/>
          <w:sz w:val="18"/>
          <w:szCs w:val="18"/>
        </w:rPr>
      </w:pPr>
    </w:p>
    <w:p w:rsidR="00AF042A" w:rsidRPr="002173B6" w:rsidRDefault="00AF042A" w:rsidP="00AF042A">
      <w:pPr>
        <w:numPr>
          <w:ilvl w:val="1"/>
          <w:numId w:val="9"/>
        </w:numPr>
        <w:ind w:left="567" w:hanging="567"/>
        <w:jc w:val="both"/>
      </w:pPr>
      <w:r w:rsidRPr="002173B6">
        <w:rPr>
          <w:rFonts w:ascii="Verdana" w:hAnsi="Verdana"/>
          <w:sz w:val="18"/>
          <w:szCs w:val="18"/>
        </w:rPr>
        <w:t xml:space="preserve">Se il pagamento di cui all’Articolo 4.1 è inferiore al 100% del contributo complessivo, l’invio on line del Rapporto Narrativo (EU SURVEY) è considerato come la richiesta del </w:t>
      </w:r>
      <w:r w:rsidRPr="002173B6">
        <w:rPr>
          <w:rFonts w:ascii="Verdana" w:hAnsi="Verdana"/>
          <w:b/>
          <w:sz w:val="18"/>
          <w:szCs w:val="18"/>
        </w:rPr>
        <w:t>Partecipante</w:t>
      </w:r>
      <w:r w:rsidRPr="002173B6">
        <w:rPr>
          <w:rFonts w:ascii="Verdana" w:hAnsi="Verdana"/>
          <w:sz w:val="18"/>
          <w:szCs w:val="18"/>
        </w:rPr>
        <w:t xml:space="preserve"> per il pagamento del saldo del contributo spettante. L’Istituto avrà 45 giorni di tempo per emettere il pagamento del saldo o per emettere un ordine di recupero in caso di rimborso.</w:t>
      </w:r>
    </w:p>
    <w:p w:rsidR="00AF042A" w:rsidRDefault="00AF042A" w:rsidP="00AF042A">
      <w:pPr>
        <w:jc w:val="both"/>
        <w:rPr>
          <w:rFonts w:ascii="Verdana" w:hAnsi="Verdana"/>
          <w:sz w:val="18"/>
          <w:szCs w:val="18"/>
        </w:rPr>
      </w:pPr>
    </w:p>
    <w:p w:rsidR="00AF042A" w:rsidRPr="002173B6" w:rsidRDefault="00AF042A" w:rsidP="00AF042A">
      <w:pPr>
        <w:jc w:val="both"/>
        <w:rPr>
          <w:rFonts w:ascii="Verdana" w:hAnsi="Verdana"/>
          <w:b/>
          <w:sz w:val="18"/>
          <w:szCs w:val="18"/>
        </w:rPr>
      </w:pPr>
      <w:r w:rsidRPr="002173B6">
        <w:rPr>
          <w:rFonts w:ascii="Verdana" w:hAnsi="Verdana"/>
          <w:b/>
          <w:sz w:val="18"/>
          <w:szCs w:val="18"/>
        </w:rPr>
        <w:t>ARTICOLO 5 – COPERTURA ASSICURATIVA</w:t>
      </w:r>
    </w:p>
    <w:p w:rsidR="00AF042A" w:rsidRPr="002173B6" w:rsidRDefault="00EB0ACD" w:rsidP="00AF042A">
      <w:pPr>
        <w:jc w:val="both"/>
        <w:rPr>
          <w:rFonts w:ascii="Verdana" w:hAnsi="Verdana"/>
          <w:b/>
          <w:sz w:val="18"/>
          <w:szCs w:val="18"/>
        </w:rPr>
      </w:pPr>
      <w:r>
        <w:rPr>
          <w:rFonts w:ascii="Verdana" w:hAnsi="Verdana"/>
          <w:sz w:val="18"/>
          <w:szCs w:val="18"/>
        </w:rPr>
        <w:pict>
          <v:rect id="_x0000_i1031" style="width:477pt;height:1.5pt" o:hralign="center" o:hrstd="t" o:hr="t" fillcolor="#a0a0a0" stroked="f"/>
        </w:pict>
      </w:r>
    </w:p>
    <w:p w:rsidR="00AF042A" w:rsidRDefault="00AF042A" w:rsidP="00AF042A">
      <w:pPr>
        <w:numPr>
          <w:ilvl w:val="1"/>
          <w:numId w:val="11"/>
        </w:numPr>
        <w:ind w:left="567" w:hanging="567"/>
        <w:jc w:val="both"/>
        <w:rPr>
          <w:rFonts w:ascii="Verdana" w:hAnsi="Verdana"/>
          <w:i/>
          <w:sz w:val="18"/>
          <w:szCs w:val="18"/>
        </w:rPr>
      </w:pPr>
      <w:r w:rsidRPr="002173B6">
        <w:rPr>
          <w:rFonts w:ascii="Verdana" w:hAnsi="Verdana"/>
          <w:sz w:val="18"/>
          <w:szCs w:val="18"/>
        </w:rPr>
        <w:t>Il</w:t>
      </w:r>
      <w:r w:rsidRPr="002173B6">
        <w:rPr>
          <w:rFonts w:ascii="Verdana" w:hAnsi="Verdana"/>
          <w:b/>
          <w:sz w:val="18"/>
          <w:szCs w:val="18"/>
        </w:rPr>
        <w:t xml:space="preserve"> </w:t>
      </w:r>
      <w:bookmarkStart w:id="8" w:name="OLE_LINK7"/>
      <w:r w:rsidRPr="002173B6">
        <w:rPr>
          <w:rFonts w:ascii="Verdana" w:hAnsi="Verdana"/>
          <w:b/>
          <w:sz w:val="18"/>
          <w:szCs w:val="18"/>
        </w:rPr>
        <w:t>Partecipante</w:t>
      </w:r>
      <w:bookmarkEnd w:id="8"/>
      <w:r w:rsidRPr="002173B6">
        <w:rPr>
          <w:rFonts w:ascii="Verdana" w:hAnsi="Verdana"/>
          <w:sz w:val="18"/>
          <w:szCs w:val="18"/>
        </w:rPr>
        <w:t xml:space="preserve"> dovrà possedere un’adeguata copertura assicurativa. </w:t>
      </w:r>
      <w:bookmarkStart w:id="9" w:name="OLE_LINK13"/>
      <w:bookmarkStart w:id="10" w:name="OLE_LINK14"/>
      <w:r w:rsidRPr="002173B6">
        <w:rPr>
          <w:rFonts w:ascii="Verdana" w:hAnsi="Verdana"/>
          <w:i/>
          <w:sz w:val="18"/>
          <w:szCs w:val="18"/>
        </w:rPr>
        <w:t>[</w:t>
      </w:r>
      <w:bookmarkEnd w:id="9"/>
      <w:bookmarkEnd w:id="10"/>
      <w:r w:rsidRPr="002173B6">
        <w:rPr>
          <w:rFonts w:ascii="Verdana" w:hAnsi="Verdana"/>
          <w:i/>
          <w:sz w:val="18"/>
          <w:szCs w:val="18"/>
        </w:rPr>
        <w:t>L</w:t>
      </w:r>
      <w:r w:rsidRPr="00AA3CCB">
        <w:rPr>
          <w:rFonts w:ascii="Verdana" w:hAnsi="Verdana"/>
          <w:i/>
          <w:sz w:val="18"/>
          <w:szCs w:val="18"/>
        </w:rPr>
        <w:t>’Istituto</w:t>
      </w:r>
      <w:r w:rsidRPr="00F01C3C">
        <w:rPr>
          <w:rFonts w:ascii="Verdana" w:hAnsi="Verdana"/>
          <w:i/>
          <w:sz w:val="18"/>
          <w:szCs w:val="18"/>
        </w:rPr>
        <w:t xml:space="preserve"> dovrà aggiungere al </w:t>
      </w:r>
      <w:r w:rsidRPr="002173B6">
        <w:rPr>
          <w:rFonts w:ascii="Verdana" w:hAnsi="Verdana"/>
          <w:i/>
          <w:sz w:val="18"/>
          <w:szCs w:val="18"/>
        </w:rPr>
        <w:t xml:space="preserve">presente Accordo una clausola specifica, affinché il </w:t>
      </w:r>
      <w:bookmarkStart w:id="11" w:name="OLE_LINK8"/>
      <w:r w:rsidRPr="002173B6">
        <w:rPr>
          <w:rFonts w:ascii="Verdana" w:hAnsi="Verdana"/>
          <w:b/>
          <w:i/>
          <w:sz w:val="18"/>
          <w:szCs w:val="18"/>
        </w:rPr>
        <w:t>Partecipante</w:t>
      </w:r>
      <w:r w:rsidRPr="002173B6">
        <w:rPr>
          <w:rFonts w:ascii="Verdana" w:hAnsi="Verdana"/>
          <w:i/>
          <w:sz w:val="18"/>
          <w:szCs w:val="18"/>
        </w:rPr>
        <w:t xml:space="preserve"> </w:t>
      </w:r>
      <w:bookmarkEnd w:id="11"/>
      <w:r w:rsidRPr="002173B6">
        <w:rPr>
          <w:rFonts w:ascii="Verdana" w:hAnsi="Verdana"/>
          <w:i/>
          <w:sz w:val="18"/>
          <w:szCs w:val="18"/>
        </w:rPr>
        <w:t>sia chiaramente informato al riguardo; tale clausola dovrà in ogni caso specificare quanto è obbligatorio e quanto è, invece, raccomandato. I contratti di assicurazione obbligatoria dovranno riportare il contraente (in questo caso di mobilità per studio, l’Istituto di appartenenza o il</w:t>
      </w:r>
      <w:r w:rsidRPr="002173B6">
        <w:rPr>
          <w:rFonts w:ascii="Verdana" w:hAnsi="Verdana"/>
          <w:b/>
          <w:i/>
          <w:sz w:val="18"/>
          <w:szCs w:val="18"/>
        </w:rPr>
        <w:t xml:space="preserve"> Partecipante</w:t>
      </w:r>
      <w:r w:rsidRPr="002173B6">
        <w:rPr>
          <w:rFonts w:ascii="Verdana" w:hAnsi="Verdana"/>
          <w:i/>
          <w:sz w:val="18"/>
          <w:szCs w:val="18"/>
        </w:rPr>
        <w:t>). Le seguenti informazioni sono facoltative, ma fortemente raccomandate, e cioè: il numero/codice dell’assicurazione e denominazione della compagnia assicurativa. Tutto ciò nel rispetto delle disposizioni giuridiche e amministrative del Paese di appartenenza e di quello ospitante.</w:t>
      </w:r>
      <w:bookmarkStart w:id="12" w:name="OLE_LINK11"/>
      <w:bookmarkStart w:id="13" w:name="OLE_LINK12"/>
      <w:r w:rsidRPr="002173B6">
        <w:rPr>
          <w:rFonts w:ascii="Verdana" w:hAnsi="Verdana"/>
          <w:i/>
          <w:sz w:val="18"/>
          <w:szCs w:val="18"/>
        </w:rPr>
        <w:t>]</w:t>
      </w:r>
      <w:bookmarkEnd w:id="12"/>
      <w:bookmarkEnd w:id="13"/>
    </w:p>
    <w:p w:rsidR="00AF042A" w:rsidRPr="009E1270" w:rsidRDefault="00AF042A" w:rsidP="00AF042A">
      <w:pPr>
        <w:jc w:val="both"/>
        <w:rPr>
          <w:rFonts w:ascii="Verdana" w:hAnsi="Verdana"/>
          <w:sz w:val="18"/>
          <w:szCs w:val="18"/>
        </w:rPr>
      </w:pPr>
    </w:p>
    <w:p w:rsidR="00AF042A" w:rsidRPr="002173B6" w:rsidRDefault="00AF042A" w:rsidP="00AF042A">
      <w:pPr>
        <w:numPr>
          <w:ilvl w:val="1"/>
          <w:numId w:val="11"/>
        </w:numPr>
        <w:ind w:left="567" w:hanging="567"/>
        <w:jc w:val="both"/>
        <w:rPr>
          <w:rFonts w:ascii="Verdana" w:hAnsi="Verdana"/>
          <w:b/>
          <w:i/>
          <w:sz w:val="18"/>
          <w:szCs w:val="18"/>
        </w:rPr>
      </w:pPr>
      <w:r w:rsidRPr="002173B6">
        <w:rPr>
          <w:rFonts w:ascii="Verdana" w:hAnsi="Verdana"/>
          <w:sz w:val="18"/>
          <w:szCs w:val="18"/>
        </w:rPr>
        <w:t xml:space="preserve">Il presente Accordo riporterà le disposizioni relative alla </w:t>
      </w:r>
      <w:r w:rsidRPr="002173B6">
        <w:rPr>
          <w:rFonts w:ascii="Verdana" w:hAnsi="Verdana"/>
          <w:b/>
          <w:sz w:val="18"/>
          <w:szCs w:val="18"/>
        </w:rPr>
        <w:t xml:space="preserve">copertura assicurativa sanitaria </w:t>
      </w:r>
      <w:r w:rsidRPr="002173B6">
        <w:rPr>
          <w:rFonts w:ascii="Verdana" w:hAnsi="Verdana"/>
          <w:sz w:val="18"/>
          <w:szCs w:val="18"/>
        </w:rPr>
        <w:t xml:space="preserve">per mobilità di studio. </w:t>
      </w:r>
      <w:r w:rsidRPr="002173B6">
        <w:rPr>
          <w:rFonts w:ascii="Verdana" w:hAnsi="Verdana"/>
          <w:i/>
          <w:sz w:val="18"/>
          <w:szCs w:val="18"/>
        </w:rPr>
        <w:t xml:space="preserve">[Solitamente una copertura di base è fornita dal </w:t>
      </w:r>
      <w:r>
        <w:rPr>
          <w:rFonts w:ascii="Verdana" w:hAnsi="Verdana"/>
          <w:i/>
          <w:sz w:val="18"/>
          <w:szCs w:val="18"/>
        </w:rPr>
        <w:t>S</w:t>
      </w:r>
      <w:r w:rsidRPr="002173B6">
        <w:rPr>
          <w:rFonts w:ascii="Verdana" w:hAnsi="Verdana"/>
          <w:i/>
          <w:sz w:val="18"/>
          <w:szCs w:val="18"/>
        </w:rPr>
        <w:t xml:space="preserve">ervizio </w:t>
      </w:r>
      <w:r>
        <w:rPr>
          <w:rFonts w:ascii="Verdana" w:hAnsi="Verdana"/>
          <w:i/>
          <w:sz w:val="18"/>
          <w:szCs w:val="18"/>
        </w:rPr>
        <w:t>Sanitario N</w:t>
      </w:r>
      <w:r w:rsidRPr="002173B6">
        <w:rPr>
          <w:rFonts w:ascii="Verdana" w:hAnsi="Verdana"/>
          <w:i/>
          <w:sz w:val="18"/>
          <w:szCs w:val="18"/>
        </w:rPr>
        <w:t xml:space="preserve">azionale dello studente anche durante il soggiorno in un altro Paese dell'Unione Europea tramite la Tessera Europea di Assicurazione Malattia (TEAM). Tuttavia, la copertura della Tessera Europea di Assicurazione Malattia o di un’assicurazione privata può non essere sufficiente, soprattutto in caso di </w:t>
      </w:r>
      <w:r w:rsidRPr="002173B6">
        <w:rPr>
          <w:rFonts w:ascii="Verdana" w:hAnsi="Verdana"/>
          <w:b/>
          <w:i/>
          <w:sz w:val="18"/>
          <w:szCs w:val="18"/>
        </w:rPr>
        <w:t>rimpatrio e/o di uno specifico intervento medico</w:t>
      </w:r>
      <w:r w:rsidRPr="002173B6">
        <w:rPr>
          <w:rFonts w:ascii="Verdana" w:hAnsi="Verdana"/>
          <w:i/>
          <w:sz w:val="18"/>
          <w:szCs w:val="18"/>
        </w:rPr>
        <w:t xml:space="preserve">. In tale caso, un'assicurazione </w:t>
      </w:r>
      <w:r w:rsidRPr="002173B6">
        <w:rPr>
          <w:rFonts w:ascii="Verdana" w:hAnsi="Verdana"/>
          <w:i/>
          <w:sz w:val="18"/>
          <w:szCs w:val="18"/>
          <w:u w:val="single"/>
        </w:rPr>
        <w:t>integrativa</w:t>
      </w:r>
      <w:r w:rsidRPr="002173B6">
        <w:rPr>
          <w:rFonts w:ascii="Verdana" w:hAnsi="Verdana"/>
          <w:i/>
          <w:sz w:val="18"/>
          <w:szCs w:val="18"/>
        </w:rPr>
        <w:t xml:space="preserve"> privata potrebbe essere utile. </w:t>
      </w:r>
      <w:r w:rsidRPr="002173B6">
        <w:rPr>
          <w:rFonts w:ascii="Verdana" w:hAnsi="Verdana"/>
          <w:b/>
          <w:i/>
          <w:sz w:val="18"/>
          <w:szCs w:val="18"/>
        </w:rPr>
        <w:t>È responsabilità dell’Istituto di appartenenza, garantire che il Beneficiario sia informato dei requisiti previsti per l’assicurazione sanitaria nel Paese ospitante.</w:t>
      </w:r>
      <w:bookmarkStart w:id="14" w:name="OLE_LINK15"/>
      <w:bookmarkStart w:id="15" w:name="OLE_LINK16"/>
      <w:r w:rsidRPr="002173B6">
        <w:rPr>
          <w:rFonts w:ascii="Verdana" w:hAnsi="Verdana"/>
          <w:i/>
          <w:sz w:val="18"/>
          <w:szCs w:val="18"/>
        </w:rPr>
        <w:t>]</w:t>
      </w:r>
      <w:bookmarkEnd w:id="14"/>
      <w:bookmarkEnd w:id="15"/>
    </w:p>
    <w:p w:rsidR="00AF042A" w:rsidRPr="002173B6" w:rsidRDefault="00AF042A" w:rsidP="00AF042A">
      <w:pPr>
        <w:jc w:val="both"/>
        <w:rPr>
          <w:rFonts w:ascii="Verdana" w:hAnsi="Verdana"/>
          <w:noProof/>
          <w:sz w:val="18"/>
          <w:szCs w:val="18"/>
          <w:lang w:eastAsia="x-none"/>
        </w:rPr>
      </w:pPr>
    </w:p>
    <w:p w:rsidR="00AF042A" w:rsidRPr="002173B6" w:rsidRDefault="00AF042A" w:rsidP="00AF042A">
      <w:pPr>
        <w:numPr>
          <w:ilvl w:val="1"/>
          <w:numId w:val="11"/>
        </w:numPr>
        <w:ind w:left="567" w:hanging="567"/>
        <w:jc w:val="both"/>
        <w:rPr>
          <w:rFonts w:ascii="Verdana" w:hAnsi="Verdana"/>
          <w:i/>
          <w:noProof/>
          <w:sz w:val="18"/>
          <w:szCs w:val="18"/>
        </w:rPr>
      </w:pPr>
      <w:r w:rsidRPr="002173B6">
        <w:rPr>
          <w:rFonts w:ascii="Verdana" w:hAnsi="Verdana"/>
          <w:noProof/>
          <w:sz w:val="18"/>
          <w:szCs w:val="18"/>
        </w:rPr>
        <w:t>(opzionale per la mobilità di studio) Il presente Accordo riporterà i termini di sottoscrizione dell’</w:t>
      </w:r>
      <w:r w:rsidRPr="002173B6">
        <w:rPr>
          <w:rFonts w:ascii="Verdana" w:hAnsi="Verdana"/>
          <w:b/>
          <w:noProof/>
          <w:sz w:val="18"/>
          <w:szCs w:val="18"/>
        </w:rPr>
        <w:t>assicurazione di responsabilità civile</w:t>
      </w:r>
      <w:r w:rsidRPr="002173B6">
        <w:rPr>
          <w:rFonts w:ascii="Verdana" w:hAnsi="Verdana"/>
          <w:noProof/>
          <w:sz w:val="18"/>
          <w:szCs w:val="18"/>
        </w:rPr>
        <w:t xml:space="preserve">. </w:t>
      </w:r>
      <w:bookmarkStart w:id="16" w:name="OLE_LINK17"/>
      <w:r w:rsidRPr="002173B6">
        <w:rPr>
          <w:rFonts w:ascii="Verdana" w:hAnsi="Verdana"/>
          <w:i/>
          <w:noProof/>
          <w:sz w:val="18"/>
          <w:szCs w:val="18"/>
        </w:rPr>
        <w:t>[</w:t>
      </w:r>
      <w:bookmarkEnd w:id="16"/>
      <w:r w:rsidRPr="002173B6">
        <w:rPr>
          <w:rFonts w:ascii="Verdana" w:hAnsi="Verdana"/>
          <w:i/>
          <w:noProof/>
          <w:sz w:val="18"/>
          <w:szCs w:val="18"/>
        </w:rPr>
        <w:t xml:space="preserve">Un’assicurazione di responsabilità civile copre i danni causati dal </w:t>
      </w:r>
      <w:bookmarkStart w:id="17" w:name="OLE_LINK19"/>
      <w:bookmarkStart w:id="18" w:name="OLE_LINK20"/>
      <w:r w:rsidRPr="002173B6">
        <w:rPr>
          <w:rFonts w:ascii="Verdana" w:hAnsi="Verdana"/>
          <w:b/>
          <w:i/>
          <w:noProof/>
          <w:sz w:val="18"/>
          <w:szCs w:val="18"/>
        </w:rPr>
        <w:t>Partecipante</w:t>
      </w:r>
      <w:bookmarkEnd w:id="17"/>
      <w:bookmarkEnd w:id="18"/>
      <w:r w:rsidRPr="002173B6">
        <w:rPr>
          <w:rFonts w:ascii="Verdana" w:hAnsi="Verdana"/>
          <w:i/>
          <w:noProof/>
          <w:sz w:val="18"/>
          <w:szCs w:val="18"/>
        </w:rPr>
        <w:t xml:space="preserve"> durante il suo soggiorno all'estero (sia che il </w:t>
      </w:r>
      <w:r w:rsidRPr="002173B6">
        <w:rPr>
          <w:rFonts w:ascii="Verdana" w:hAnsi="Verdana"/>
          <w:b/>
          <w:i/>
          <w:noProof/>
          <w:sz w:val="18"/>
          <w:szCs w:val="18"/>
        </w:rPr>
        <w:t>Partecipante</w:t>
      </w:r>
      <w:r w:rsidRPr="002173B6">
        <w:rPr>
          <w:rFonts w:ascii="Verdana" w:hAnsi="Verdana"/>
          <w:i/>
          <w:noProof/>
          <w:sz w:val="18"/>
          <w:szCs w:val="18"/>
        </w:rPr>
        <w:t xml:space="preserve"> si trovi al lavoro o meno). Nei diversi Paesi impegnati nella mobilità transnazionale ai fini di traineeship, sono previste diverse modalità rispetto all’assicurazione di responsabilità civile; i tirocinanti, pertanto, potrebbero correre il rischio di non essere coperti. È perciò responsabilità dell'Istituto di appartenenza controllare che </w:t>
      </w:r>
      <w:r w:rsidRPr="002173B6">
        <w:rPr>
          <w:rFonts w:ascii="Verdana" w:hAnsi="Verdana"/>
          <w:b/>
          <w:i/>
          <w:noProof/>
          <w:sz w:val="18"/>
          <w:szCs w:val="18"/>
        </w:rPr>
        <w:t>vi sia un’assicurazione di responsabilità civile che copra, in modo vincolante, almeno i danni provocati dal tirocinante sul posto di lavoro.</w:t>
      </w:r>
      <w:r w:rsidRPr="002173B6">
        <w:rPr>
          <w:rFonts w:ascii="Verdana" w:hAnsi="Verdana"/>
          <w:i/>
          <w:noProof/>
          <w:sz w:val="18"/>
          <w:szCs w:val="18"/>
        </w:rPr>
        <w:t xml:space="preserve"> L’Allegato I esplicita con chiarezza se quanto sopra detto è coperto dall'Impresa ospitante o meno. Nel caso in cui la normativa nazionale del Paese ospitante non preveda obbligatoriamente la suddetta copertura, non sarà possibile imporla all’Impresa ospitante.]</w:t>
      </w:r>
    </w:p>
    <w:p w:rsidR="00AF042A" w:rsidRPr="002173B6" w:rsidRDefault="00AF042A" w:rsidP="00AF042A">
      <w:pPr>
        <w:jc w:val="both"/>
        <w:rPr>
          <w:rFonts w:ascii="Verdana" w:hAnsi="Verdana"/>
          <w:sz w:val="18"/>
          <w:szCs w:val="18"/>
        </w:rPr>
      </w:pPr>
    </w:p>
    <w:p w:rsidR="00AF042A" w:rsidRPr="00CD266F" w:rsidRDefault="00AF042A" w:rsidP="00AF042A">
      <w:pPr>
        <w:numPr>
          <w:ilvl w:val="1"/>
          <w:numId w:val="11"/>
        </w:numPr>
        <w:ind w:left="567" w:hanging="567"/>
        <w:jc w:val="both"/>
        <w:rPr>
          <w:rFonts w:ascii="Verdana" w:hAnsi="Verdana"/>
          <w:i/>
          <w:noProof/>
          <w:sz w:val="18"/>
          <w:szCs w:val="18"/>
        </w:rPr>
      </w:pPr>
      <w:r w:rsidRPr="002173B6">
        <w:rPr>
          <w:rFonts w:ascii="Verdana" w:hAnsi="Verdana"/>
          <w:noProof/>
          <w:sz w:val="18"/>
          <w:szCs w:val="18"/>
        </w:rPr>
        <w:t xml:space="preserve">(opzionale per la mobilità di studio) Il presente Accordo riporterà le modalità relative alla copertura assicurativa sugli </w:t>
      </w:r>
      <w:r w:rsidRPr="002173B6">
        <w:rPr>
          <w:rFonts w:ascii="Verdana" w:hAnsi="Verdana"/>
          <w:b/>
          <w:noProof/>
          <w:sz w:val="18"/>
          <w:szCs w:val="18"/>
        </w:rPr>
        <w:t>infortuni sul lavoro</w:t>
      </w:r>
      <w:r w:rsidRPr="002173B6">
        <w:rPr>
          <w:rFonts w:ascii="Verdana" w:hAnsi="Verdana"/>
          <w:noProof/>
          <w:sz w:val="18"/>
          <w:szCs w:val="18"/>
        </w:rPr>
        <w:t xml:space="preserve"> che svolgerà il </w:t>
      </w:r>
      <w:r w:rsidRPr="002173B6">
        <w:rPr>
          <w:rFonts w:ascii="Verdana" w:hAnsi="Verdana"/>
          <w:b/>
          <w:i/>
          <w:noProof/>
          <w:sz w:val="18"/>
          <w:szCs w:val="18"/>
        </w:rPr>
        <w:t>Partecipante</w:t>
      </w:r>
      <w:r w:rsidRPr="002173B6">
        <w:rPr>
          <w:rFonts w:ascii="Verdana" w:hAnsi="Verdana"/>
          <w:noProof/>
          <w:sz w:val="18"/>
          <w:szCs w:val="18"/>
        </w:rPr>
        <w:t xml:space="preserve"> (che copra almeno i danni causati al </w:t>
      </w:r>
      <w:r w:rsidRPr="002173B6">
        <w:rPr>
          <w:rFonts w:ascii="Verdana" w:hAnsi="Verdana"/>
          <w:b/>
          <w:i/>
          <w:noProof/>
          <w:sz w:val="18"/>
          <w:szCs w:val="18"/>
        </w:rPr>
        <w:t>Partecipante</w:t>
      </w:r>
      <w:r w:rsidRPr="002173B6">
        <w:rPr>
          <w:rFonts w:ascii="Verdana" w:hAnsi="Verdana"/>
          <w:noProof/>
          <w:sz w:val="18"/>
          <w:szCs w:val="18"/>
        </w:rPr>
        <w:t xml:space="preserve"> sul posto di lavoro). </w:t>
      </w:r>
      <w:r w:rsidRPr="002173B6">
        <w:rPr>
          <w:rFonts w:ascii="Verdana" w:hAnsi="Verdana"/>
          <w:i/>
          <w:noProof/>
          <w:sz w:val="18"/>
          <w:szCs w:val="18"/>
        </w:rPr>
        <w:t>[Questo tipo di assicurazione copre i dipendenti dai danni derivanti da infortuni sul lavoro. In molti Paesi i dipendenti sono coperti contro tali infortuni sul lavoro; tuttavia, l’estensione di tale copertura assicurativa sui tirocinanti in mobilità transnazionale, può variare nei diversi Paesi impegnati in Programmi transnazionali di mobilità per l’apprendimento. È responsabilità dell’Istituto di appartenenza verificare che sia stata disposta un’assicurazione contro gli infortuni sul lavoro. L’Allegato I espliciterà con chiarezza se tale assicurazione è coperta dall’Impresa ospitante o meno. Nel caso in cui l’Impresa ospitante non fornisca tale copertura (che non potrà essere imposta se non obbligatoriamente prevista dalla normativa nazionale del Paese ospitante), l'Istituto di appartenenza dovrà assicurarsi che il tirocinante sia provvisto di tale copertura, sia essa stipulata dall’Istituto di appartenenza (su base volontaria, come parte della propria gestione per la qualità) o, privatamente, dallo stesso tirocinante.</w:t>
      </w:r>
      <w:r w:rsidRPr="002173B6">
        <w:rPr>
          <w:rFonts w:ascii="Verdana" w:hAnsi="Verdana"/>
          <w:noProof/>
          <w:sz w:val="18"/>
          <w:szCs w:val="18"/>
        </w:rPr>
        <w:t>]</w:t>
      </w:r>
    </w:p>
    <w:p w:rsidR="00AF042A" w:rsidRPr="002173B6" w:rsidRDefault="00AF042A" w:rsidP="00AF042A">
      <w:pPr>
        <w:jc w:val="both"/>
        <w:rPr>
          <w:rFonts w:ascii="Verdana" w:hAnsi="Verdana"/>
          <w:sz w:val="18"/>
          <w:szCs w:val="18"/>
        </w:rPr>
      </w:pPr>
      <w:r w:rsidRPr="00F25AF4">
        <w:rPr>
          <w:rFonts w:ascii="Verdana" w:hAnsi="Verdana"/>
          <w:b/>
          <w:sz w:val="18"/>
          <w:szCs w:val="18"/>
        </w:rPr>
        <w:lastRenderedPageBreak/>
        <w:t xml:space="preserve">ARTICOLO 6 – SUPPORTO LINGUISTICO ONLINE: </w:t>
      </w:r>
      <w:r w:rsidRPr="00F25AF4">
        <w:rPr>
          <w:rFonts w:ascii="Verdana" w:hAnsi="Verdana"/>
          <w:sz w:val="18"/>
          <w:szCs w:val="18"/>
        </w:rPr>
        <w:t xml:space="preserve">Applicabile solo nel caso di mobilità, per le quali la lingua principale dell’insegnamento è il bulgaro, il croato, il ceco, il danese, l’olandese, l'inglese, l’estone, il finlandese, il francese, il tedesco, il greco, l’ungherese, l’irlandese, l’italiano, il lettone, il lituano, il maltese, il polacco, il portoghese, il rumeno, il slovacco, lo sloveno, lo spagnolo o lo svedese (o eventuali lingue aggiuntive che saranno disponibili nell'Online </w:t>
      </w:r>
      <w:proofErr w:type="spellStart"/>
      <w:r w:rsidRPr="00F25AF4">
        <w:rPr>
          <w:rFonts w:ascii="Verdana" w:hAnsi="Verdana"/>
          <w:sz w:val="18"/>
          <w:szCs w:val="18"/>
        </w:rPr>
        <w:t>Linguistic</w:t>
      </w:r>
      <w:proofErr w:type="spellEnd"/>
      <w:r w:rsidRPr="00F25AF4">
        <w:rPr>
          <w:rFonts w:ascii="Verdana" w:hAnsi="Verdana"/>
          <w:sz w:val="18"/>
          <w:szCs w:val="18"/>
        </w:rPr>
        <w:t xml:space="preserve"> </w:t>
      </w:r>
      <w:proofErr w:type="spellStart"/>
      <w:r w:rsidRPr="00F25AF4">
        <w:rPr>
          <w:rFonts w:ascii="Verdana" w:hAnsi="Verdana"/>
          <w:sz w:val="18"/>
          <w:szCs w:val="18"/>
        </w:rPr>
        <w:t>Support</w:t>
      </w:r>
      <w:proofErr w:type="spellEnd"/>
      <w:r w:rsidRPr="00F25AF4">
        <w:rPr>
          <w:rFonts w:ascii="Verdana" w:hAnsi="Verdana"/>
          <w:sz w:val="18"/>
          <w:szCs w:val="18"/>
        </w:rPr>
        <w:t xml:space="preserve"> OLS), con l'eccezione di madrelingua.</w:t>
      </w:r>
      <w:r w:rsidR="00EB0ACD">
        <w:rPr>
          <w:rFonts w:ascii="Verdana" w:hAnsi="Verdana"/>
          <w:sz w:val="18"/>
          <w:szCs w:val="18"/>
        </w:rPr>
        <w:pict>
          <v:rect id="_x0000_i1032" style="width:477pt;height:1.5pt" o:hralign="center" o:hrstd="t" o:hr="t" fillcolor="#a0a0a0" stroked="f"/>
        </w:pict>
      </w:r>
    </w:p>
    <w:p w:rsidR="00AF042A" w:rsidRPr="00585FD9" w:rsidRDefault="00AF042A" w:rsidP="00AF042A">
      <w:pPr>
        <w:numPr>
          <w:ilvl w:val="1"/>
          <w:numId w:val="6"/>
        </w:numPr>
        <w:ind w:left="567" w:hanging="567"/>
        <w:contextualSpacing/>
        <w:jc w:val="both"/>
        <w:rPr>
          <w:rFonts w:ascii="Verdana" w:hAnsi="Verdana"/>
          <w:noProof/>
          <w:sz w:val="18"/>
          <w:szCs w:val="18"/>
        </w:rPr>
      </w:pPr>
      <w:r w:rsidRPr="00585FD9">
        <w:rPr>
          <w:rFonts w:ascii="Verdana" w:hAnsi="Verdana"/>
          <w:noProof/>
          <w:sz w:val="18"/>
          <w:szCs w:val="18"/>
        </w:rPr>
        <w:t xml:space="preserve">Al </w:t>
      </w:r>
      <w:bookmarkStart w:id="19" w:name="OLE_LINK21"/>
      <w:r w:rsidRPr="00585FD9">
        <w:rPr>
          <w:rFonts w:ascii="Verdana" w:hAnsi="Verdana"/>
          <w:b/>
          <w:noProof/>
          <w:sz w:val="18"/>
          <w:szCs w:val="18"/>
        </w:rPr>
        <w:t>Partecipante</w:t>
      </w:r>
      <w:bookmarkEnd w:id="19"/>
      <w:r w:rsidRPr="00585FD9">
        <w:rPr>
          <w:rFonts w:ascii="Verdana" w:hAnsi="Verdana"/>
          <w:noProof/>
          <w:sz w:val="18"/>
          <w:szCs w:val="18"/>
        </w:rPr>
        <w:t xml:space="preserve"> sarà richiesta una verifica online delle proprie competenze linguistiche prima e dopo la mobilità. Il completamento della valutazione online prima della partenza è un presupposto per la mobilità, tranne in casi debitamente giustificati.</w:t>
      </w:r>
    </w:p>
    <w:p w:rsidR="00AF042A" w:rsidRPr="00585FD9" w:rsidRDefault="00AF042A" w:rsidP="00AF042A">
      <w:pPr>
        <w:contextualSpacing/>
        <w:jc w:val="both"/>
        <w:rPr>
          <w:rFonts w:ascii="Verdana" w:hAnsi="Verdana"/>
          <w:noProof/>
          <w:sz w:val="18"/>
          <w:szCs w:val="18"/>
        </w:rPr>
      </w:pPr>
    </w:p>
    <w:p w:rsidR="00AF042A" w:rsidRPr="00585FD9" w:rsidRDefault="00AF042A" w:rsidP="00AF042A">
      <w:pPr>
        <w:numPr>
          <w:ilvl w:val="1"/>
          <w:numId w:val="6"/>
        </w:numPr>
        <w:ind w:left="540" w:hanging="567"/>
        <w:contextualSpacing/>
        <w:jc w:val="both"/>
        <w:rPr>
          <w:rFonts w:ascii="Verdana" w:hAnsi="Verdana"/>
          <w:noProof/>
          <w:sz w:val="18"/>
          <w:szCs w:val="18"/>
        </w:rPr>
      </w:pPr>
      <w:r w:rsidRPr="00585FD9">
        <w:rPr>
          <w:rFonts w:ascii="Verdana" w:hAnsi="Verdana"/>
          <w:noProof/>
          <w:sz w:val="18"/>
          <w:szCs w:val="18"/>
        </w:rPr>
        <w:t xml:space="preserve">[Opzionale - solo se l’informazione non è specificata nel Learning Agreement] Il livello di competenza linguistica in </w:t>
      </w:r>
      <w:r w:rsidRPr="00585FD9">
        <w:rPr>
          <w:rFonts w:ascii="Verdana" w:hAnsi="Verdana"/>
          <w:b/>
          <w:noProof/>
          <w:sz w:val="18"/>
          <w:szCs w:val="18"/>
        </w:rPr>
        <w:fldChar w:fldCharType="begin"/>
      </w:r>
      <w:r w:rsidRPr="00585FD9">
        <w:rPr>
          <w:rFonts w:ascii="Verdana" w:hAnsi="Verdana"/>
          <w:b/>
          <w:noProof/>
          <w:sz w:val="18"/>
          <w:szCs w:val="18"/>
        </w:rPr>
        <w:instrText xml:space="preserve"> MERGEFIELD OLS </w:instrText>
      </w:r>
      <w:r w:rsidRPr="00585FD9">
        <w:rPr>
          <w:rFonts w:ascii="Verdana" w:hAnsi="Verdana"/>
          <w:b/>
          <w:noProof/>
          <w:sz w:val="18"/>
          <w:szCs w:val="18"/>
        </w:rPr>
        <w:fldChar w:fldCharType="separate"/>
      </w:r>
      <w:r w:rsidRPr="00025D13">
        <w:rPr>
          <w:rFonts w:ascii="Verdana" w:hAnsi="Verdana"/>
          <w:b/>
          <w:noProof/>
          <w:sz w:val="18"/>
          <w:szCs w:val="18"/>
        </w:rPr>
        <w:t>|||</w:t>
      </w:r>
      <w:r w:rsidRPr="00585FD9">
        <w:rPr>
          <w:rFonts w:ascii="Verdana" w:hAnsi="Verdana"/>
          <w:b/>
          <w:noProof/>
          <w:sz w:val="18"/>
          <w:szCs w:val="18"/>
        </w:rPr>
        <w:fldChar w:fldCharType="end"/>
      </w:r>
      <w:r w:rsidRPr="00585FD9">
        <w:rPr>
          <w:rFonts w:ascii="Verdana" w:hAnsi="Verdana"/>
          <w:noProof/>
          <w:sz w:val="18"/>
          <w:szCs w:val="18"/>
        </w:rPr>
        <w:t xml:space="preserve"> che lo studente ha già o si impegna ad acquisire entro l'inizio del periodo di mobilità corrisponde a: </w:t>
      </w:r>
      <w:r w:rsidRPr="00585FD9">
        <w:rPr>
          <w:rFonts w:ascii="Verdana" w:hAnsi="Verdana"/>
          <w:b/>
          <w:noProof/>
          <w:sz w:val="18"/>
          <w:szCs w:val="18"/>
        </w:rPr>
        <w:fldChar w:fldCharType="begin"/>
      </w:r>
      <w:r w:rsidRPr="00585FD9">
        <w:rPr>
          <w:rFonts w:ascii="Verdana" w:hAnsi="Verdana"/>
          <w:b/>
          <w:noProof/>
          <w:sz w:val="18"/>
          <w:szCs w:val="18"/>
        </w:rPr>
        <w:instrText xml:space="preserve"> MERGEFIELD TEST__100518 </w:instrText>
      </w:r>
      <w:r w:rsidRPr="00585FD9">
        <w:rPr>
          <w:rFonts w:ascii="Verdana" w:hAnsi="Verdana"/>
          <w:b/>
          <w:noProof/>
          <w:sz w:val="18"/>
          <w:szCs w:val="18"/>
        </w:rPr>
        <w:fldChar w:fldCharType="end"/>
      </w:r>
      <w:r w:rsidRPr="00585FD9">
        <w:rPr>
          <w:rFonts w:ascii="Verdana" w:hAnsi="Verdana"/>
          <w:b/>
          <w:noProof/>
          <w:sz w:val="18"/>
          <w:szCs w:val="18"/>
        </w:rPr>
        <w:t xml:space="preserve"> </w:t>
      </w:r>
      <w:r w:rsidRPr="00585FD9">
        <w:rPr>
          <w:rFonts w:ascii="Verdana" w:hAnsi="Verdana"/>
          <w:b/>
          <w:noProof/>
          <w:sz w:val="18"/>
          <w:szCs w:val="18"/>
        </w:rPr>
        <w:fldChar w:fldCharType="begin"/>
      </w:r>
      <w:r w:rsidRPr="00585FD9">
        <w:rPr>
          <w:rFonts w:ascii="Verdana" w:hAnsi="Verdana"/>
          <w:b/>
          <w:noProof/>
          <w:sz w:val="18"/>
          <w:szCs w:val="18"/>
        </w:rPr>
        <w:instrText xml:space="preserve"> MERGEFIELD TEST__21052018 </w:instrText>
      </w:r>
      <w:r w:rsidRPr="00585FD9">
        <w:rPr>
          <w:rFonts w:ascii="Verdana" w:hAnsi="Verdana"/>
          <w:b/>
          <w:noProof/>
          <w:sz w:val="18"/>
          <w:szCs w:val="18"/>
        </w:rPr>
        <w:fldChar w:fldCharType="end"/>
      </w:r>
      <w:r w:rsidRPr="00585FD9">
        <w:rPr>
          <w:rFonts w:ascii="Verdana" w:hAnsi="Verdana"/>
          <w:b/>
          <w:noProof/>
          <w:sz w:val="18"/>
          <w:szCs w:val="18"/>
        </w:rPr>
        <w:t xml:space="preserve"> </w:t>
      </w:r>
      <w:r w:rsidRPr="00585FD9">
        <w:rPr>
          <w:rFonts w:ascii="Verdana" w:hAnsi="Verdana"/>
          <w:b/>
          <w:noProof/>
          <w:sz w:val="18"/>
          <w:szCs w:val="18"/>
        </w:rPr>
        <w:fldChar w:fldCharType="begin"/>
      </w:r>
      <w:r w:rsidRPr="00585FD9">
        <w:rPr>
          <w:rFonts w:ascii="Verdana" w:hAnsi="Verdana"/>
          <w:b/>
          <w:noProof/>
          <w:sz w:val="18"/>
          <w:szCs w:val="18"/>
        </w:rPr>
        <w:instrText xml:space="preserve"> MERGEFIELD TEST__25072018 </w:instrText>
      </w:r>
      <w:r w:rsidRPr="00585FD9">
        <w:rPr>
          <w:rFonts w:ascii="Verdana" w:hAnsi="Verdana"/>
          <w:b/>
          <w:noProof/>
          <w:sz w:val="18"/>
          <w:szCs w:val="18"/>
        </w:rPr>
        <w:fldChar w:fldCharType="end"/>
      </w:r>
      <w:r w:rsidRPr="00585FD9">
        <w:rPr>
          <w:rFonts w:ascii="Verdana" w:hAnsi="Verdana"/>
          <w:b/>
          <w:noProof/>
          <w:sz w:val="18"/>
          <w:szCs w:val="18"/>
        </w:rPr>
        <w:fldChar w:fldCharType="begin"/>
      </w:r>
      <w:r w:rsidRPr="00585FD9">
        <w:rPr>
          <w:rFonts w:ascii="Verdana" w:hAnsi="Verdana"/>
          <w:b/>
          <w:noProof/>
          <w:sz w:val="18"/>
          <w:szCs w:val="18"/>
        </w:rPr>
        <w:instrText xml:space="preserve"> MERGEFIELD Esito_TEST_06112018 </w:instrText>
      </w:r>
      <w:r w:rsidRPr="00585FD9">
        <w:rPr>
          <w:rFonts w:ascii="Verdana" w:hAnsi="Verdana"/>
          <w:b/>
          <w:noProof/>
          <w:sz w:val="18"/>
          <w:szCs w:val="18"/>
        </w:rPr>
        <w:fldChar w:fldCharType="end"/>
      </w:r>
    </w:p>
    <w:p w:rsidR="00AF042A" w:rsidRDefault="00AF042A" w:rsidP="00AF042A">
      <w:pPr>
        <w:ind w:left="567"/>
        <w:contextualSpacing/>
        <w:jc w:val="both"/>
        <w:rPr>
          <w:rFonts w:ascii="Verdana" w:hAnsi="Verdana"/>
          <w:noProof/>
          <w:sz w:val="18"/>
          <w:szCs w:val="18"/>
        </w:rPr>
      </w:pPr>
    </w:p>
    <w:p w:rsidR="00AF042A" w:rsidRDefault="00AF042A" w:rsidP="00AF042A">
      <w:pPr>
        <w:ind w:left="567"/>
        <w:contextualSpacing/>
        <w:jc w:val="both"/>
        <w:rPr>
          <w:rFonts w:ascii="Verdana" w:hAnsi="Verdana"/>
          <w:noProof/>
          <w:sz w:val="18"/>
          <w:szCs w:val="18"/>
        </w:rPr>
      </w:pPr>
      <w:r w:rsidRPr="002173B6">
        <w:rPr>
          <w:rFonts w:ascii="Verdana" w:hAnsi="Verdana"/>
          <w:noProof/>
          <w:sz w:val="18"/>
          <w:szCs w:val="18"/>
        </w:rPr>
        <w:t xml:space="preserve"> [Applicabile solo per i </w:t>
      </w:r>
      <w:r w:rsidRPr="002173B6">
        <w:rPr>
          <w:rFonts w:ascii="Verdana" w:hAnsi="Verdana"/>
          <w:b/>
          <w:noProof/>
          <w:sz w:val="18"/>
          <w:szCs w:val="18"/>
        </w:rPr>
        <w:t>Partecipanti</w:t>
      </w:r>
      <w:r w:rsidRPr="002173B6">
        <w:rPr>
          <w:rFonts w:ascii="Verdana" w:hAnsi="Verdana"/>
          <w:noProof/>
          <w:sz w:val="18"/>
          <w:szCs w:val="18"/>
        </w:rPr>
        <w:t xml:space="preserve"> che seguiranno un corso di</w:t>
      </w:r>
      <w:r>
        <w:rPr>
          <w:rFonts w:ascii="Verdana" w:hAnsi="Verdana"/>
          <w:noProof/>
          <w:sz w:val="18"/>
          <w:szCs w:val="18"/>
        </w:rPr>
        <w:t xml:space="preserve"> lingua OLS]</w:t>
      </w:r>
    </w:p>
    <w:p w:rsidR="00AF042A" w:rsidRDefault="00AF042A" w:rsidP="00AF042A">
      <w:pPr>
        <w:numPr>
          <w:ilvl w:val="1"/>
          <w:numId w:val="6"/>
        </w:numPr>
        <w:ind w:left="540" w:hanging="567"/>
        <w:contextualSpacing/>
        <w:jc w:val="both"/>
        <w:rPr>
          <w:rFonts w:ascii="Verdana" w:hAnsi="Verdana"/>
          <w:noProof/>
          <w:sz w:val="18"/>
          <w:szCs w:val="18"/>
        </w:rPr>
      </w:pPr>
      <w:r w:rsidRPr="002173B6">
        <w:rPr>
          <w:rFonts w:ascii="Verdana" w:hAnsi="Verdana"/>
          <w:b/>
          <w:noProof/>
          <w:sz w:val="18"/>
          <w:szCs w:val="18"/>
        </w:rPr>
        <w:t xml:space="preserve">Il </w:t>
      </w:r>
      <w:bookmarkStart w:id="20" w:name="OLE_LINK22"/>
      <w:r w:rsidRPr="002173B6">
        <w:rPr>
          <w:rFonts w:ascii="Verdana" w:hAnsi="Verdana"/>
          <w:b/>
          <w:noProof/>
          <w:sz w:val="18"/>
          <w:szCs w:val="18"/>
        </w:rPr>
        <w:t>Partecipante</w:t>
      </w:r>
      <w:r w:rsidRPr="002173B6">
        <w:rPr>
          <w:rFonts w:ascii="Verdana" w:hAnsi="Verdana"/>
          <w:noProof/>
          <w:sz w:val="18"/>
          <w:szCs w:val="18"/>
        </w:rPr>
        <w:t xml:space="preserve"> </w:t>
      </w:r>
      <w:bookmarkEnd w:id="20"/>
      <w:r w:rsidRPr="002173B6">
        <w:rPr>
          <w:rFonts w:ascii="Verdana" w:hAnsi="Verdana"/>
          <w:noProof/>
          <w:sz w:val="18"/>
          <w:szCs w:val="18"/>
        </w:rPr>
        <w:t xml:space="preserve">seguirà un corso di lingua OLS non appena riceverà l’accesso e si impegnerà a portare a termine il corso OLS. Prima di accedere al corso di lingua OLS, il </w:t>
      </w:r>
      <w:r w:rsidRPr="002173B6">
        <w:rPr>
          <w:rFonts w:ascii="Verdana" w:hAnsi="Verdana"/>
          <w:b/>
          <w:noProof/>
          <w:sz w:val="18"/>
          <w:szCs w:val="18"/>
        </w:rPr>
        <w:t>Beneficiario</w:t>
      </w:r>
      <w:r w:rsidRPr="002173B6">
        <w:rPr>
          <w:rFonts w:ascii="Verdana" w:hAnsi="Verdana"/>
          <w:noProof/>
          <w:sz w:val="18"/>
          <w:szCs w:val="18"/>
        </w:rPr>
        <w:t xml:space="preserve"> informerà immediatamente l'Istituto nel caso in cui non potrà svolgere il corso.</w:t>
      </w:r>
    </w:p>
    <w:p w:rsidR="00AF042A" w:rsidRDefault="00AF042A" w:rsidP="00AF042A">
      <w:pPr>
        <w:ind w:left="-27"/>
        <w:contextualSpacing/>
        <w:jc w:val="both"/>
        <w:rPr>
          <w:rFonts w:ascii="Verdana" w:hAnsi="Verdana"/>
          <w:noProof/>
          <w:sz w:val="18"/>
          <w:szCs w:val="18"/>
        </w:rPr>
      </w:pPr>
    </w:p>
    <w:p w:rsidR="00AF042A" w:rsidRPr="009E1270" w:rsidRDefault="00AF042A" w:rsidP="00AF042A">
      <w:pPr>
        <w:numPr>
          <w:ilvl w:val="1"/>
          <w:numId w:val="6"/>
        </w:numPr>
        <w:ind w:left="540" w:hanging="567"/>
        <w:contextualSpacing/>
        <w:jc w:val="both"/>
        <w:rPr>
          <w:rFonts w:ascii="Verdana" w:hAnsi="Verdana"/>
          <w:noProof/>
          <w:sz w:val="18"/>
          <w:szCs w:val="18"/>
        </w:rPr>
      </w:pPr>
      <w:r w:rsidRPr="009E1270">
        <w:rPr>
          <w:rFonts w:ascii="Verdana" w:hAnsi="Verdana"/>
          <w:noProof/>
          <w:sz w:val="18"/>
          <w:szCs w:val="18"/>
        </w:rPr>
        <w:t>[Opzionale per l’Istituto] Il pagamento dell’ultima rata del contributo finanziario è soggetto all’espletamento della verifica online obbligatoria alla fine del periodo di mobilità.</w:t>
      </w:r>
    </w:p>
    <w:p w:rsidR="00AF042A" w:rsidRDefault="00AF042A" w:rsidP="00AF042A">
      <w:pPr>
        <w:pStyle w:val="Paragrafoelenco"/>
        <w:ind w:left="0"/>
        <w:rPr>
          <w:rFonts w:ascii="Verdana" w:hAnsi="Verdana"/>
          <w:noProof/>
          <w:sz w:val="18"/>
          <w:szCs w:val="18"/>
        </w:rPr>
      </w:pPr>
    </w:p>
    <w:p w:rsidR="00AF042A" w:rsidRPr="002173B6" w:rsidRDefault="00AF042A" w:rsidP="00AF042A">
      <w:pPr>
        <w:contextualSpacing/>
        <w:rPr>
          <w:rFonts w:ascii="Verdana" w:hAnsi="Verdana"/>
          <w:b/>
          <w:sz w:val="18"/>
          <w:szCs w:val="18"/>
        </w:rPr>
      </w:pPr>
      <w:r w:rsidRPr="002173B6">
        <w:rPr>
          <w:rFonts w:ascii="Verdana" w:hAnsi="Verdana"/>
          <w:b/>
          <w:sz w:val="18"/>
          <w:szCs w:val="18"/>
        </w:rPr>
        <w:t>ARTICOLO 7 – RAPPORTO NARRATIVO (EU SURVEY)</w:t>
      </w:r>
    </w:p>
    <w:p w:rsidR="00AF042A" w:rsidRPr="002173B6" w:rsidRDefault="00EB0ACD" w:rsidP="00AF042A">
      <w:pPr>
        <w:jc w:val="both"/>
        <w:rPr>
          <w:rFonts w:ascii="Verdana" w:hAnsi="Verdana"/>
          <w:sz w:val="18"/>
          <w:szCs w:val="18"/>
        </w:rPr>
      </w:pPr>
      <w:r>
        <w:rPr>
          <w:rFonts w:ascii="Verdana" w:hAnsi="Verdana"/>
          <w:sz w:val="18"/>
          <w:szCs w:val="18"/>
        </w:rPr>
        <w:pict>
          <v:rect id="_x0000_i1033" style="width:472.25pt;height:1.5pt" o:hrpct="990" o:hralign="center" o:hrstd="t" o:hr="t" fillcolor="#a0a0a0" stroked="f"/>
        </w:pict>
      </w:r>
    </w:p>
    <w:p w:rsidR="00AF042A" w:rsidRPr="002173B6" w:rsidRDefault="00AF042A" w:rsidP="00AF042A">
      <w:pPr>
        <w:numPr>
          <w:ilvl w:val="1"/>
          <w:numId w:val="4"/>
        </w:numPr>
        <w:ind w:left="567" w:hanging="567"/>
        <w:contextualSpacing/>
        <w:jc w:val="both"/>
        <w:rPr>
          <w:rFonts w:ascii="Verdana" w:hAnsi="Verdana"/>
          <w:noProof/>
          <w:sz w:val="18"/>
          <w:szCs w:val="18"/>
        </w:rPr>
      </w:pPr>
      <w:r w:rsidRPr="002173B6">
        <w:rPr>
          <w:rFonts w:ascii="Verdana" w:hAnsi="Verdana"/>
          <w:b/>
          <w:noProof/>
          <w:sz w:val="18"/>
          <w:szCs w:val="18"/>
        </w:rPr>
        <w:t xml:space="preserve">Il </w:t>
      </w:r>
      <w:bookmarkStart w:id="21" w:name="OLE_LINK23"/>
      <w:bookmarkStart w:id="22" w:name="OLE_LINK24"/>
      <w:r w:rsidRPr="002173B6">
        <w:rPr>
          <w:rFonts w:ascii="Verdana" w:hAnsi="Verdana"/>
          <w:b/>
          <w:noProof/>
          <w:sz w:val="18"/>
          <w:szCs w:val="18"/>
        </w:rPr>
        <w:t>Partecipante</w:t>
      </w:r>
      <w:bookmarkEnd w:id="21"/>
      <w:bookmarkEnd w:id="22"/>
      <w:r w:rsidRPr="002173B6">
        <w:rPr>
          <w:rFonts w:ascii="Verdana" w:hAnsi="Verdana"/>
          <w:noProof/>
          <w:sz w:val="18"/>
          <w:szCs w:val="18"/>
        </w:rPr>
        <w:t>, alla fine del periodo di mobilità, deve trasmettere online il Rapporto Narrativo debitamente compilato entro e non oltre i 30 giorni successivi al ricevimento de</w:t>
      </w:r>
      <w:r>
        <w:rPr>
          <w:rFonts w:ascii="Verdana" w:hAnsi="Verdana"/>
          <w:noProof/>
          <w:sz w:val="18"/>
          <w:szCs w:val="18"/>
        </w:rPr>
        <w:t xml:space="preserve">lla richiesta di compilazione. </w:t>
      </w:r>
      <w:r w:rsidRPr="002173B6">
        <w:rPr>
          <w:rFonts w:ascii="Verdana" w:hAnsi="Verdana"/>
          <w:noProof/>
          <w:sz w:val="18"/>
          <w:szCs w:val="18"/>
        </w:rPr>
        <w:t>Quei Partecipanti che non abbiano completato ed inviato il Rapporto Narrativo, possono essere tenuti ad un rimborso parziale o totale del contributo ricevuto da parte del loro Istituto.</w:t>
      </w:r>
    </w:p>
    <w:p w:rsidR="00AF042A" w:rsidRPr="002173B6" w:rsidRDefault="00AF042A" w:rsidP="00AF042A">
      <w:pPr>
        <w:contextualSpacing/>
        <w:jc w:val="both"/>
        <w:rPr>
          <w:rFonts w:ascii="Verdana" w:hAnsi="Verdana"/>
          <w:noProof/>
          <w:sz w:val="18"/>
          <w:szCs w:val="18"/>
        </w:rPr>
      </w:pPr>
    </w:p>
    <w:p w:rsidR="00AF042A" w:rsidRPr="002173B6" w:rsidRDefault="00AF042A" w:rsidP="00AF042A">
      <w:pPr>
        <w:numPr>
          <w:ilvl w:val="1"/>
          <w:numId w:val="4"/>
        </w:numPr>
        <w:ind w:left="567" w:hanging="567"/>
        <w:contextualSpacing/>
        <w:jc w:val="both"/>
        <w:rPr>
          <w:rFonts w:ascii="Verdana" w:hAnsi="Verdana"/>
          <w:b/>
          <w:noProof/>
          <w:sz w:val="18"/>
          <w:szCs w:val="18"/>
        </w:rPr>
      </w:pPr>
      <w:r w:rsidRPr="002173B6">
        <w:rPr>
          <w:rFonts w:ascii="Verdana" w:hAnsi="Verdana"/>
          <w:noProof/>
          <w:sz w:val="18"/>
          <w:szCs w:val="18"/>
        </w:rPr>
        <w:t xml:space="preserve">Un Rapporto Narrativo integrativo può essere inviato al </w:t>
      </w:r>
      <w:r w:rsidRPr="002173B6">
        <w:rPr>
          <w:rFonts w:ascii="Verdana" w:hAnsi="Verdana"/>
          <w:b/>
          <w:noProof/>
          <w:sz w:val="18"/>
          <w:szCs w:val="18"/>
        </w:rPr>
        <w:t>Partecipante</w:t>
      </w:r>
      <w:r w:rsidRPr="002173B6">
        <w:rPr>
          <w:rFonts w:ascii="Verdana" w:hAnsi="Verdana"/>
          <w:noProof/>
          <w:sz w:val="18"/>
          <w:szCs w:val="18"/>
        </w:rPr>
        <w:t xml:space="preserve"> per consentire il completamento delle infor</w:t>
      </w:r>
      <w:r>
        <w:rPr>
          <w:rFonts w:ascii="Verdana" w:hAnsi="Verdana"/>
          <w:noProof/>
          <w:sz w:val="18"/>
          <w:szCs w:val="18"/>
        </w:rPr>
        <w:t xml:space="preserve">mazioni relative </w:t>
      </w:r>
      <w:r w:rsidRPr="002173B6">
        <w:rPr>
          <w:rFonts w:ascii="Verdana" w:hAnsi="Verdana"/>
          <w:noProof/>
          <w:sz w:val="18"/>
          <w:szCs w:val="18"/>
        </w:rPr>
        <w:t>al riconoscimento delle attività svolte.</w:t>
      </w:r>
    </w:p>
    <w:p w:rsidR="00AF042A" w:rsidRPr="002173B6" w:rsidRDefault="00AF042A" w:rsidP="00AF042A">
      <w:pPr>
        <w:contextualSpacing/>
        <w:jc w:val="both"/>
        <w:rPr>
          <w:rFonts w:ascii="Verdana" w:hAnsi="Verdana"/>
          <w:noProof/>
          <w:sz w:val="18"/>
          <w:szCs w:val="18"/>
        </w:rPr>
      </w:pPr>
    </w:p>
    <w:p w:rsidR="00AF042A" w:rsidRPr="002173B6" w:rsidRDefault="00AF042A" w:rsidP="00AF042A">
      <w:pPr>
        <w:jc w:val="both"/>
        <w:rPr>
          <w:rFonts w:ascii="Verdana" w:hAnsi="Verdana"/>
          <w:b/>
          <w:sz w:val="18"/>
          <w:szCs w:val="18"/>
        </w:rPr>
      </w:pPr>
      <w:r w:rsidRPr="002173B6">
        <w:rPr>
          <w:rFonts w:ascii="Verdana" w:hAnsi="Verdana"/>
          <w:b/>
          <w:sz w:val="18"/>
          <w:szCs w:val="18"/>
        </w:rPr>
        <w:t>ARTICOLO 8 – LEGGE APPLICABILE E TRIBUNALE COMPETENTE</w:t>
      </w:r>
    </w:p>
    <w:p w:rsidR="00AF042A" w:rsidRPr="002173B6" w:rsidRDefault="00EB0ACD" w:rsidP="00AF042A">
      <w:pPr>
        <w:jc w:val="both"/>
        <w:rPr>
          <w:rFonts w:ascii="Verdana" w:hAnsi="Verdana"/>
          <w:b/>
          <w:sz w:val="18"/>
          <w:szCs w:val="18"/>
        </w:rPr>
      </w:pPr>
      <w:r>
        <w:rPr>
          <w:rFonts w:ascii="Verdana" w:hAnsi="Verdana"/>
          <w:sz w:val="18"/>
          <w:szCs w:val="18"/>
        </w:rPr>
        <w:pict>
          <v:rect id="_x0000_i1034" style="width:472.25pt;height:1.5pt" o:hrpct="990" o:hralign="center" o:hrstd="t" o:hr="t" fillcolor="#a0a0a0" stroked="f"/>
        </w:pict>
      </w:r>
    </w:p>
    <w:p w:rsidR="00AF042A" w:rsidRPr="002173B6" w:rsidRDefault="00AF042A" w:rsidP="00AF042A">
      <w:pPr>
        <w:numPr>
          <w:ilvl w:val="1"/>
          <w:numId w:val="7"/>
        </w:numPr>
        <w:ind w:left="567" w:hanging="567"/>
        <w:contextualSpacing/>
        <w:jc w:val="both"/>
        <w:rPr>
          <w:rFonts w:ascii="Verdana" w:hAnsi="Verdana"/>
          <w:noProof/>
          <w:sz w:val="18"/>
          <w:szCs w:val="18"/>
        </w:rPr>
      </w:pPr>
      <w:r w:rsidRPr="002173B6">
        <w:rPr>
          <w:rFonts w:ascii="Verdana" w:hAnsi="Verdana"/>
          <w:noProof/>
          <w:sz w:val="18"/>
          <w:szCs w:val="18"/>
        </w:rPr>
        <w:t>Il presente Accordo è disciplinato dalla Legge italiana.</w:t>
      </w:r>
    </w:p>
    <w:p w:rsidR="00AF042A" w:rsidRPr="002173B6" w:rsidRDefault="00AF042A" w:rsidP="00AF042A">
      <w:pPr>
        <w:contextualSpacing/>
        <w:jc w:val="both"/>
        <w:rPr>
          <w:rFonts w:ascii="Verdana" w:hAnsi="Verdana"/>
          <w:noProof/>
          <w:sz w:val="18"/>
          <w:szCs w:val="18"/>
        </w:rPr>
      </w:pPr>
    </w:p>
    <w:p w:rsidR="00AF042A" w:rsidRPr="002173B6" w:rsidRDefault="00AF042A" w:rsidP="00AF042A">
      <w:pPr>
        <w:numPr>
          <w:ilvl w:val="1"/>
          <w:numId w:val="7"/>
        </w:numPr>
        <w:ind w:left="567" w:hanging="567"/>
        <w:contextualSpacing/>
        <w:jc w:val="both"/>
        <w:rPr>
          <w:rFonts w:ascii="Verdana" w:hAnsi="Verdana"/>
          <w:noProof/>
          <w:sz w:val="18"/>
          <w:szCs w:val="18"/>
        </w:rPr>
      </w:pPr>
      <w:r w:rsidRPr="002173B6">
        <w:rPr>
          <w:rFonts w:ascii="Verdana" w:hAnsi="Verdana"/>
          <w:noProof/>
          <w:sz w:val="18"/>
          <w:szCs w:val="18"/>
        </w:rPr>
        <w:t xml:space="preserve">Il tribunale competente secondo la legislazione nazionale applicabile avrà giurisdizione esclusiva per ogni controversia che dovesse sorgere tra l’Istituto e il </w:t>
      </w:r>
      <w:r w:rsidRPr="002173B6">
        <w:rPr>
          <w:rFonts w:ascii="Verdana" w:hAnsi="Verdana"/>
          <w:b/>
          <w:noProof/>
          <w:sz w:val="18"/>
          <w:szCs w:val="18"/>
        </w:rPr>
        <w:t>Partecipante</w:t>
      </w:r>
      <w:r w:rsidRPr="002173B6">
        <w:rPr>
          <w:rFonts w:ascii="Verdana" w:hAnsi="Verdana"/>
          <w:noProof/>
          <w:sz w:val="18"/>
          <w:szCs w:val="18"/>
        </w:rPr>
        <w:t xml:space="preserve"> in merito ll’interpretazione, all’applicazione o alla validità delle disposizioni del presente Accordo, lì dove non sia possibile procedere ad una risoluzione amichevole.</w:t>
      </w:r>
    </w:p>
    <w:p w:rsidR="00AF042A" w:rsidRDefault="00AF042A" w:rsidP="00AF042A">
      <w:pPr>
        <w:spacing w:after="120"/>
        <w:jc w:val="both"/>
        <w:rPr>
          <w:rFonts w:ascii="Verdana" w:hAnsi="Verdana"/>
          <w:noProof/>
          <w:sz w:val="18"/>
          <w:szCs w:val="18"/>
        </w:rPr>
      </w:pPr>
    </w:p>
    <w:p w:rsidR="00AF042A" w:rsidRDefault="00AF042A" w:rsidP="00AF042A">
      <w:pPr>
        <w:spacing w:after="120"/>
        <w:jc w:val="both"/>
        <w:rPr>
          <w:rFonts w:ascii="Verdana" w:hAnsi="Verdana"/>
          <w:noProof/>
          <w:sz w:val="18"/>
          <w:szCs w:val="18"/>
          <w:lang w:eastAsia="x-none"/>
        </w:rPr>
      </w:pPr>
      <w:r w:rsidRPr="002173B6">
        <w:rPr>
          <w:rFonts w:ascii="Verdana" w:hAnsi="Verdana"/>
          <w:noProof/>
          <w:sz w:val="18"/>
          <w:szCs w:val="18"/>
          <w:lang w:eastAsia="x-none"/>
        </w:rPr>
        <w:t>(Redatto in duplice copia, in italiano)</w:t>
      </w:r>
    </w:p>
    <w:tbl>
      <w:tblPr>
        <w:tblW w:w="9720" w:type="dxa"/>
        <w:jc w:val="right"/>
        <w:tblLayout w:type="fixed"/>
        <w:tblLook w:val="0000" w:firstRow="0" w:lastRow="0" w:firstColumn="0" w:lastColumn="0" w:noHBand="0" w:noVBand="0"/>
      </w:tblPr>
      <w:tblGrid>
        <w:gridCol w:w="4680"/>
        <w:gridCol w:w="5040"/>
      </w:tblGrid>
      <w:tr w:rsidR="00AF042A" w:rsidRPr="002173B6" w:rsidTr="00A6118D">
        <w:trPr>
          <w:jc w:val="right"/>
        </w:trPr>
        <w:tc>
          <w:tcPr>
            <w:tcW w:w="4680" w:type="dxa"/>
            <w:vAlign w:val="center"/>
          </w:tcPr>
          <w:p w:rsidR="00AF042A" w:rsidRPr="002173B6" w:rsidRDefault="00AF042A" w:rsidP="00A6118D">
            <w:pPr>
              <w:widowControl w:val="0"/>
              <w:autoSpaceDE w:val="0"/>
              <w:autoSpaceDN w:val="0"/>
              <w:adjustRightInd w:val="0"/>
              <w:jc w:val="center"/>
              <w:rPr>
                <w:rFonts w:ascii="Verdana" w:eastAsia="Arial Unicode MS" w:hAnsi="Verdana"/>
                <w:b/>
                <w:sz w:val="18"/>
                <w:szCs w:val="18"/>
              </w:rPr>
            </w:pPr>
            <w:r w:rsidRPr="002173B6">
              <w:rPr>
                <w:rFonts w:ascii="Verdana" w:eastAsia="Arial Unicode MS" w:hAnsi="Verdana"/>
                <w:b/>
                <w:sz w:val="18"/>
                <w:szCs w:val="18"/>
              </w:rPr>
              <w:t xml:space="preserve">Il </w:t>
            </w:r>
            <w:r w:rsidRPr="002173B6">
              <w:rPr>
                <w:rFonts w:ascii="Verdana" w:hAnsi="Verdana"/>
                <w:b/>
                <w:sz w:val="18"/>
                <w:szCs w:val="18"/>
              </w:rPr>
              <w:t>Partecipante</w:t>
            </w:r>
          </w:p>
        </w:tc>
        <w:tc>
          <w:tcPr>
            <w:tcW w:w="5040" w:type="dxa"/>
            <w:vAlign w:val="center"/>
          </w:tcPr>
          <w:p w:rsidR="00AF042A" w:rsidRPr="002173B6" w:rsidRDefault="00AF042A" w:rsidP="00A6118D">
            <w:pPr>
              <w:widowControl w:val="0"/>
              <w:autoSpaceDE w:val="0"/>
              <w:autoSpaceDN w:val="0"/>
              <w:adjustRightInd w:val="0"/>
              <w:jc w:val="center"/>
              <w:rPr>
                <w:rFonts w:ascii="Verdana" w:eastAsia="Arial Unicode MS" w:hAnsi="Verdana"/>
                <w:b/>
                <w:sz w:val="18"/>
                <w:szCs w:val="18"/>
              </w:rPr>
            </w:pPr>
            <w:r w:rsidRPr="002173B6">
              <w:rPr>
                <w:rFonts w:ascii="Verdana" w:eastAsia="Arial Unicode MS" w:hAnsi="Verdana"/>
                <w:b/>
                <w:sz w:val="18"/>
                <w:szCs w:val="18"/>
              </w:rPr>
              <w:t>Per l’Istituto</w:t>
            </w:r>
          </w:p>
        </w:tc>
      </w:tr>
      <w:tr w:rsidR="00AF042A" w:rsidRPr="002173B6" w:rsidTr="00A6118D">
        <w:trPr>
          <w:jc w:val="right"/>
        </w:trPr>
        <w:tc>
          <w:tcPr>
            <w:tcW w:w="4680" w:type="dxa"/>
          </w:tcPr>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2173B6" w:rsidRDefault="00AF042A" w:rsidP="00A6118D">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Nome/cognome/</w:t>
            </w:r>
          </w:p>
          <w:p w:rsidR="00AF042A" w:rsidRDefault="00AF042A" w:rsidP="00A6118D">
            <w:pPr>
              <w:widowControl w:val="0"/>
              <w:autoSpaceDE w:val="0"/>
              <w:autoSpaceDN w:val="0"/>
              <w:adjustRightInd w:val="0"/>
              <w:rPr>
                <w:rFonts w:ascii="Verdana" w:eastAsia="Arial Unicode MS" w:hAnsi="Verdana"/>
                <w:sz w:val="18"/>
                <w:szCs w:val="18"/>
              </w:rPr>
            </w:pPr>
          </w:p>
          <w:p w:rsidR="00AF042A" w:rsidRPr="002173B6" w:rsidRDefault="00AF042A" w:rsidP="0054180D">
            <w:pPr>
              <w:widowControl w:val="0"/>
              <w:autoSpaceDE w:val="0"/>
              <w:autoSpaceDN w:val="0"/>
              <w:adjustRightInd w:val="0"/>
              <w:rPr>
                <w:rFonts w:ascii="Verdana" w:eastAsia="Arial Unicode MS" w:hAnsi="Verdana"/>
                <w:sz w:val="18"/>
                <w:szCs w:val="18"/>
              </w:rPr>
            </w:pPr>
          </w:p>
        </w:tc>
        <w:tc>
          <w:tcPr>
            <w:tcW w:w="5040" w:type="dxa"/>
          </w:tcPr>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Default="00AF042A" w:rsidP="00A6118D">
            <w:pPr>
              <w:widowControl w:val="0"/>
              <w:autoSpaceDE w:val="0"/>
              <w:autoSpaceDN w:val="0"/>
              <w:adjustRightInd w:val="0"/>
              <w:rPr>
                <w:rFonts w:ascii="Verdana" w:eastAsia="Arial Unicode MS" w:hAnsi="Verdana"/>
                <w:sz w:val="18"/>
                <w:szCs w:val="18"/>
              </w:rPr>
            </w:pPr>
          </w:p>
          <w:p w:rsidR="00AF042A" w:rsidRDefault="00AF042A" w:rsidP="00A6118D">
            <w:pPr>
              <w:widowControl w:val="0"/>
              <w:autoSpaceDE w:val="0"/>
              <w:autoSpaceDN w:val="0"/>
              <w:adjustRightInd w:val="0"/>
              <w:rPr>
                <w:rFonts w:ascii="Verdana" w:eastAsia="Arial Unicode MS" w:hAnsi="Verdana"/>
                <w:sz w:val="18"/>
                <w:szCs w:val="18"/>
              </w:rPr>
            </w:pPr>
            <w:r>
              <w:rPr>
                <w:rFonts w:ascii="Verdana" w:eastAsia="Arial Unicode MS" w:hAnsi="Verdana"/>
                <w:sz w:val="18"/>
                <w:szCs w:val="18"/>
              </w:rPr>
              <w:t>Nome/cognome/funzione</w:t>
            </w:r>
          </w:p>
          <w:p w:rsidR="00AF042A" w:rsidRPr="002173B6" w:rsidRDefault="00AF042A" w:rsidP="00A6118D">
            <w:pPr>
              <w:widowControl w:val="0"/>
              <w:autoSpaceDE w:val="0"/>
              <w:autoSpaceDN w:val="0"/>
              <w:adjustRightInd w:val="0"/>
              <w:rPr>
                <w:rFonts w:ascii="Verdana" w:eastAsia="Arial Unicode MS" w:hAnsi="Verdana"/>
                <w:sz w:val="18"/>
                <w:szCs w:val="18"/>
              </w:rPr>
            </w:pPr>
            <w:r>
              <w:rPr>
                <w:rFonts w:ascii="Verdana" w:eastAsia="Arial Unicode MS" w:hAnsi="Verdana"/>
                <w:b/>
                <w:sz w:val="18"/>
                <w:szCs w:val="18"/>
              </w:rPr>
              <w:t>Alessandra Carucci – Pro Rettore all’internazionalizzazione</w:t>
            </w:r>
          </w:p>
          <w:p w:rsidR="00AF042A" w:rsidRPr="002173B6" w:rsidRDefault="00AF042A" w:rsidP="00A6118D">
            <w:pPr>
              <w:widowControl w:val="0"/>
              <w:autoSpaceDE w:val="0"/>
              <w:autoSpaceDN w:val="0"/>
              <w:adjustRightInd w:val="0"/>
              <w:rPr>
                <w:rFonts w:ascii="Verdana" w:eastAsia="Arial Unicode MS" w:hAnsi="Verdana"/>
                <w:b/>
                <w:sz w:val="18"/>
                <w:szCs w:val="18"/>
              </w:rPr>
            </w:pPr>
          </w:p>
        </w:tc>
      </w:tr>
      <w:tr w:rsidR="00AF042A" w:rsidRPr="002173B6" w:rsidTr="00A6118D">
        <w:trPr>
          <w:jc w:val="right"/>
        </w:trPr>
        <w:tc>
          <w:tcPr>
            <w:tcW w:w="4680" w:type="dxa"/>
          </w:tcPr>
          <w:p w:rsidR="00AF042A" w:rsidRPr="002173B6" w:rsidRDefault="00AF042A" w:rsidP="00A6118D">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Firma</w:t>
            </w:r>
          </w:p>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2173B6" w:rsidRDefault="00AF042A" w:rsidP="00A6118D">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w:t>
            </w:r>
          </w:p>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2173B6" w:rsidRDefault="00AF042A" w:rsidP="00A6118D">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Luogo e data</w:t>
            </w:r>
          </w:p>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DB2750" w:rsidRDefault="00AF042A" w:rsidP="00A6118D">
            <w:pPr>
              <w:widowControl w:val="0"/>
              <w:autoSpaceDE w:val="0"/>
              <w:autoSpaceDN w:val="0"/>
              <w:adjustRightInd w:val="0"/>
              <w:rPr>
                <w:rFonts w:ascii="Verdana" w:eastAsia="Arial Unicode MS" w:hAnsi="Verdana"/>
                <w:sz w:val="18"/>
                <w:szCs w:val="18"/>
                <w:u w:val="single"/>
              </w:rPr>
            </w:pPr>
            <w:r w:rsidRPr="00DB2750">
              <w:rPr>
                <w:rFonts w:ascii="Verdana" w:eastAsia="Arial Unicode MS" w:hAnsi="Verdana"/>
                <w:sz w:val="18"/>
                <w:szCs w:val="18"/>
                <w:u w:val="single"/>
              </w:rPr>
              <w:t>Cagliari</w:t>
            </w:r>
            <w:r>
              <w:rPr>
                <w:rFonts w:ascii="Verdana" w:eastAsia="Arial Unicode MS" w:hAnsi="Verdana"/>
                <w:sz w:val="18"/>
                <w:szCs w:val="18"/>
                <w:u w:val="single"/>
              </w:rPr>
              <w:t xml:space="preserve">,  </w:t>
            </w:r>
            <w:r w:rsidRPr="00DB2750">
              <w:rPr>
                <w:rFonts w:ascii="Verdana" w:eastAsia="Arial Unicode MS" w:hAnsi="Verdana"/>
                <w:sz w:val="18"/>
                <w:szCs w:val="18"/>
                <w:u w:val="single"/>
              </w:rPr>
              <w:t xml:space="preserve"> </w:t>
            </w:r>
          </w:p>
          <w:p w:rsidR="00AF042A" w:rsidRPr="002173B6" w:rsidRDefault="00AF042A" w:rsidP="00A6118D">
            <w:pPr>
              <w:widowControl w:val="0"/>
              <w:autoSpaceDE w:val="0"/>
              <w:autoSpaceDN w:val="0"/>
              <w:adjustRightInd w:val="0"/>
              <w:rPr>
                <w:rFonts w:ascii="Verdana" w:eastAsia="Arial Unicode MS" w:hAnsi="Verdana"/>
                <w:sz w:val="18"/>
                <w:szCs w:val="18"/>
              </w:rPr>
            </w:pPr>
          </w:p>
        </w:tc>
        <w:tc>
          <w:tcPr>
            <w:tcW w:w="5040" w:type="dxa"/>
          </w:tcPr>
          <w:p w:rsidR="00AF042A" w:rsidRPr="002173B6" w:rsidRDefault="00AF042A" w:rsidP="00A6118D">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Firma</w:t>
            </w:r>
          </w:p>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2173B6" w:rsidRDefault="00AF042A" w:rsidP="00A6118D">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_____________________________________</w:t>
            </w:r>
          </w:p>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2173B6" w:rsidRDefault="00AF042A" w:rsidP="00A6118D">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Luogo e data</w:t>
            </w:r>
          </w:p>
          <w:p w:rsidR="00AF042A" w:rsidRPr="002173B6" w:rsidRDefault="00AF042A" w:rsidP="00A6118D">
            <w:pPr>
              <w:widowControl w:val="0"/>
              <w:autoSpaceDE w:val="0"/>
              <w:autoSpaceDN w:val="0"/>
              <w:adjustRightInd w:val="0"/>
              <w:rPr>
                <w:rFonts w:ascii="Verdana" w:eastAsia="Arial Unicode MS" w:hAnsi="Verdana"/>
                <w:sz w:val="18"/>
                <w:szCs w:val="18"/>
              </w:rPr>
            </w:pPr>
          </w:p>
          <w:p w:rsidR="00AF042A" w:rsidRPr="00DB2750" w:rsidRDefault="00AF042A" w:rsidP="00A6118D">
            <w:pPr>
              <w:widowControl w:val="0"/>
              <w:autoSpaceDE w:val="0"/>
              <w:autoSpaceDN w:val="0"/>
              <w:adjustRightInd w:val="0"/>
              <w:rPr>
                <w:rFonts w:ascii="Verdana" w:eastAsia="Arial Unicode MS" w:hAnsi="Verdana"/>
                <w:sz w:val="18"/>
                <w:szCs w:val="18"/>
                <w:u w:val="single"/>
              </w:rPr>
            </w:pPr>
            <w:r w:rsidRPr="00DB2750">
              <w:rPr>
                <w:rFonts w:ascii="Verdana" w:eastAsia="Arial Unicode MS" w:hAnsi="Verdana"/>
                <w:sz w:val="18"/>
                <w:szCs w:val="18"/>
                <w:u w:val="single"/>
              </w:rPr>
              <w:t>Cagliari</w:t>
            </w:r>
            <w:r>
              <w:rPr>
                <w:rFonts w:ascii="Verdana" w:eastAsia="Arial Unicode MS" w:hAnsi="Verdana"/>
                <w:sz w:val="18"/>
                <w:szCs w:val="18"/>
                <w:u w:val="single"/>
              </w:rPr>
              <w:t xml:space="preserve">,  </w:t>
            </w:r>
            <w:r w:rsidRPr="00DB2750">
              <w:rPr>
                <w:rFonts w:ascii="Verdana" w:eastAsia="Arial Unicode MS" w:hAnsi="Verdana"/>
                <w:sz w:val="18"/>
                <w:szCs w:val="18"/>
                <w:u w:val="single"/>
              </w:rPr>
              <w:t xml:space="preserve"> </w:t>
            </w:r>
          </w:p>
          <w:p w:rsidR="00AF042A" w:rsidRPr="002173B6" w:rsidRDefault="00AF042A" w:rsidP="00A6118D">
            <w:pPr>
              <w:keepNext/>
              <w:widowControl w:val="0"/>
              <w:autoSpaceDE w:val="0"/>
              <w:autoSpaceDN w:val="0"/>
              <w:adjustRightInd w:val="0"/>
              <w:spacing w:before="240" w:after="60"/>
              <w:outlineLvl w:val="2"/>
              <w:rPr>
                <w:rFonts w:ascii="Verdana" w:eastAsia="Arial Unicode MS" w:hAnsi="Verdana" w:cs="Arial"/>
                <w:bCs/>
                <w:iCs/>
                <w:sz w:val="18"/>
                <w:szCs w:val="18"/>
              </w:rPr>
            </w:pPr>
          </w:p>
        </w:tc>
      </w:tr>
    </w:tbl>
    <w:p w:rsidR="00912C96" w:rsidRDefault="00912C96"/>
    <w:sectPr w:rsidR="00912C96" w:rsidSect="00912C9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70098"/>
    <w:multiLevelType w:val="multilevel"/>
    <w:tmpl w:val="843A3D64"/>
    <w:lvl w:ilvl="0">
      <w:start w:val="4"/>
      <w:numFmt w:val="decimal"/>
      <w:lvlText w:val="%1"/>
      <w:lvlJc w:val="left"/>
      <w:pPr>
        <w:ind w:left="2694" w:hanging="360"/>
      </w:pPr>
      <w:rPr>
        <w:rFonts w:hint="default"/>
      </w:rPr>
    </w:lvl>
    <w:lvl w:ilvl="1">
      <w:start w:val="1"/>
      <w:numFmt w:val="decimal"/>
      <w:lvlText w:val="6.%2"/>
      <w:lvlJc w:val="left"/>
      <w:pPr>
        <w:ind w:left="3234" w:hanging="360"/>
      </w:pPr>
      <w:rPr>
        <w:rFonts w:hint="default"/>
        <w:b/>
      </w:rPr>
    </w:lvl>
    <w:lvl w:ilvl="2">
      <w:start w:val="1"/>
      <w:numFmt w:val="decimal"/>
      <w:lvlText w:val="%1.%2.%3"/>
      <w:lvlJc w:val="left"/>
      <w:pPr>
        <w:ind w:left="4134" w:hanging="720"/>
      </w:pPr>
      <w:rPr>
        <w:rFonts w:hint="default"/>
      </w:rPr>
    </w:lvl>
    <w:lvl w:ilvl="3">
      <w:start w:val="1"/>
      <w:numFmt w:val="decimal"/>
      <w:lvlText w:val="%1.%2.%3.%4"/>
      <w:lvlJc w:val="left"/>
      <w:pPr>
        <w:ind w:left="5034" w:hanging="1080"/>
      </w:pPr>
      <w:rPr>
        <w:rFonts w:hint="default"/>
      </w:rPr>
    </w:lvl>
    <w:lvl w:ilvl="4">
      <w:start w:val="1"/>
      <w:numFmt w:val="decimal"/>
      <w:lvlText w:val="%1.%2.%3.%4.%5"/>
      <w:lvlJc w:val="left"/>
      <w:pPr>
        <w:ind w:left="5574" w:hanging="1080"/>
      </w:pPr>
      <w:rPr>
        <w:rFonts w:hint="default"/>
      </w:rPr>
    </w:lvl>
    <w:lvl w:ilvl="5">
      <w:start w:val="1"/>
      <w:numFmt w:val="decimal"/>
      <w:lvlText w:val="%1.%2.%3.%4.%5.%6"/>
      <w:lvlJc w:val="left"/>
      <w:pPr>
        <w:ind w:left="6474" w:hanging="1440"/>
      </w:pPr>
      <w:rPr>
        <w:rFonts w:hint="default"/>
      </w:rPr>
    </w:lvl>
    <w:lvl w:ilvl="6">
      <w:start w:val="1"/>
      <w:numFmt w:val="decimal"/>
      <w:lvlText w:val="%1.%2.%3.%4.%5.%6.%7"/>
      <w:lvlJc w:val="left"/>
      <w:pPr>
        <w:ind w:left="7014" w:hanging="1440"/>
      </w:pPr>
      <w:rPr>
        <w:rFonts w:hint="default"/>
      </w:rPr>
    </w:lvl>
    <w:lvl w:ilvl="7">
      <w:start w:val="1"/>
      <w:numFmt w:val="decimal"/>
      <w:lvlText w:val="%1.%2.%3.%4.%5.%6.%7.%8"/>
      <w:lvlJc w:val="left"/>
      <w:pPr>
        <w:ind w:left="7914" w:hanging="1800"/>
      </w:pPr>
      <w:rPr>
        <w:rFonts w:hint="default"/>
      </w:rPr>
    </w:lvl>
    <w:lvl w:ilvl="8">
      <w:start w:val="1"/>
      <w:numFmt w:val="decimal"/>
      <w:lvlText w:val="%1.%2.%3.%4.%5.%6.%7.%8.%9"/>
      <w:lvlJc w:val="left"/>
      <w:pPr>
        <w:ind w:left="8814" w:hanging="2160"/>
      </w:pPr>
      <w:rPr>
        <w:rFonts w:hint="default"/>
      </w:rPr>
    </w:lvl>
  </w:abstractNum>
  <w:abstractNum w:abstractNumId="1"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5615607"/>
    <w:multiLevelType w:val="multilevel"/>
    <w:tmpl w:val="F6A4B854"/>
    <w:lvl w:ilvl="0">
      <w:start w:val="4"/>
      <w:numFmt w:val="decimal"/>
      <w:lvlText w:val="%1"/>
      <w:lvlJc w:val="left"/>
      <w:pPr>
        <w:ind w:left="360" w:hanging="360"/>
      </w:pPr>
      <w:rPr>
        <w:rFonts w:hint="default"/>
      </w:rPr>
    </w:lvl>
    <w:lvl w:ilvl="1">
      <w:start w:val="1"/>
      <w:numFmt w:val="decimal"/>
      <w:lvlText w:val="8.%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5"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isLgl/>
      <w:lvlText w:val="7.%2"/>
      <w:lvlJc w:val="left"/>
      <w:pPr>
        <w:ind w:left="750" w:hanging="390"/>
      </w:pPr>
      <w:rPr>
        <w:rFonts w:hint="default"/>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52BD62E8"/>
    <w:multiLevelType w:val="hybridMultilevel"/>
    <w:tmpl w:val="18E463F0"/>
    <w:lvl w:ilvl="0" w:tplc="71985E26">
      <w:start w:val="1"/>
      <w:numFmt w:val="bullet"/>
      <w:lvlText w:val="–"/>
      <w:lvlJc w:val="left"/>
      <w:pPr>
        <w:ind w:left="720" w:hanging="360"/>
      </w:pPr>
      <w:rPr>
        <w:rFonts w:ascii="Verdana" w:hAnsi="Verdana"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8ED4D2E"/>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0" w15:restartNumberingAfterBreak="0">
    <w:nsid w:val="6F542725"/>
    <w:multiLevelType w:val="multilevel"/>
    <w:tmpl w:val="7A84BDF2"/>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hint="default"/>
        <w:b/>
        <w:strike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3"/>
  </w:num>
  <w:num w:numId="3">
    <w:abstractNumId w:val="5"/>
  </w:num>
  <w:num w:numId="4">
    <w:abstractNumId w:val="7"/>
  </w:num>
  <w:num w:numId="5">
    <w:abstractNumId w:val="10"/>
  </w:num>
  <w:num w:numId="6">
    <w:abstractNumId w:val="0"/>
  </w:num>
  <w:num w:numId="7">
    <w:abstractNumId w:val="2"/>
  </w:num>
  <w:num w:numId="8">
    <w:abstractNumId w:val="6"/>
  </w:num>
  <w:num w:numId="9">
    <w:abstractNumId w:val="4"/>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42A"/>
    <w:rsid w:val="00022538"/>
    <w:rsid w:val="00032AAE"/>
    <w:rsid w:val="00072214"/>
    <w:rsid w:val="001C5D79"/>
    <w:rsid w:val="00353743"/>
    <w:rsid w:val="003E7FB4"/>
    <w:rsid w:val="00511C7B"/>
    <w:rsid w:val="00532E04"/>
    <w:rsid w:val="0054180D"/>
    <w:rsid w:val="00555F91"/>
    <w:rsid w:val="005654A8"/>
    <w:rsid w:val="005A2FE1"/>
    <w:rsid w:val="00601882"/>
    <w:rsid w:val="006C017F"/>
    <w:rsid w:val="006C7D57"/>
    <w:rsid w:val="006D4198"/>
    <w:rsid w:val="00723878"/>
    <w:rsid w:val="007B30E1"/>
    <w:rsid w:val="00912C96"/>
    <w:rsid w:val="00913E25"/>
    <w:rsid w:val="00925CAE"/>
    <w:rsid w:val="0095568B"/>
    <w:rsid w:val="009C5268"/>
    <w:rsid w:val="009F70AF"/>
    <w:rsid w:val="00A01D54"/>
    <w:rsid w:val="00A11291"/>
    <w:rsid w:val="00A719F9"/>
    <w:rsid w:val="00AB2FBE"/>
    <w:rsid w:val="00AC6F39"/>
    <w:rsid w:val="00AF042A"/>
    <w:rsid w:val="00B32389"/>
    <w:rsid w:val="00BB008C"/>
    <w:rsid w:val="00BE5F95"/>
    <w:rsid w:val="00C2546D"/>
    <w:rsid w:val="00C35027"/>
    <w:rsid w:val="00C960CF"/>
    <w:rsid w:val="00CE74CA"/>
    <w:rsid w:val="00D26623"/>
    <w:rsid w:val="00D40690"/>
    <w:rsid w:val="00D729E2"/>
    <w:rsid w:val="00D8314E"/>
    <w:rsid w:val="00EB0ACD"/>
    <w:rsid w:val="00F629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59FCBB-E1C7-4CFB-96A8-617DE30E4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F042A"/>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efania">
    <w:name w:val="Stefania"/>
    <w:basedOn w:val="Tabellatema"/>
    <w:uiPriority w:val="99"/>
    <w:qFormat/>
    <w:rsid w:val="00511C7B"/>
    <w:rPr>
      <w:rFonts w:ascii="Calibri" w:eastAsia="Calibri" w:hAnsi="Calibri" w:cs="Times New Roman"/>
      <w:sz w:val="20"/>
      <w:szCs w:val="20"/>
      <w:lang w:eastAsia="it-IT"/>
    </w:rPr>
    <w:tblPr/>
    <w:tblStylePr w:type="firstRow">
      <w:rPr>
        <w:rFonts w:ascii="Baskerville Old Face" w:hAnsi="Baskerville Old Face"/>
        <w:color w:val="FFFFFF" w:themeColor="background1"/>
        <w:sz w:val="22"/>
      </w:rPr>
      <w:tblPr/>
      <w:tcPr>
        <w:shd w:val="clear" w:color="auto" w:fill="00B0F0"/>
      </w:tcPr>
    </w:tblStylePr>
  </w:style>
  <w:style w:type="table" w:styleId="Tabellatema">
    <w:name w:val="Table Theme"/>
    <w:basedOn w:val="Tabellanormale"/>
    <w:uiPriority w:val="99"/>
    <w:semiHidden/>
    <w:unhideWhenUsed/>
    <w:rsid w:val="00511C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1"/>
    <w:qFormat/>
    <w:rsid w:val="00AF042A"/>
    <w:pPr>
      <w:ind w:left="720"/>
      <w:contextualSpacing/>
    </w:pPr>
    <w:rPr>
      <w:rFonts w:ascii="Cambria" w:eastAsia="Cambria" w:hAnsi="Cambri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2021</Words>
  <Characters>11526</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Stefania Melas</dc:creator>
  <cp:keywords/>
  <dc:description/>
  <cp:lastModifiedBy>Daniela Mameli</cp:lastModifiedBy>
  <cp:revision>4</cp:revision>
  <dcterms:created xsi:type="dcterms:W3CDTF">2019-06-28T09:56:00Z</dcterms:created>
  <dcterms:modified xsi:type="dcterms:W3CDTF">2020-07-27T16:30:00Z</dcterms:modified>
</cp:coreProperties>
</file>