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E85" w:rsidRPr="00B96E85" w:rsidRDefault="00B96E85" w:rsidP="00AA086C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bookmarkStart w:id="0" w:name="_GoBack"/>
      <w:bookmarkEnd w:id="0"/>
      <w:r w:rsidRPr="00B96E85">
        <w:rPr>
          <w:rFonts w:ascii="Arial" w:hAnsi="Arial" w:cs="Arial"/>
          <w:color w:val="3A3A3A"/>
          <w:sz w:val="24"/>
          <w:szCs w:val="24"/>
          <w:lang w:val="es-ES"/>
        </w:rPr>
        <w:t>EVENTOS 2019</w:t>
      </w:r>
    </w:p>
    <w:p w:rsidR="00B96E85" w:rsidRPr="00B96E85" w:rsidRDefault="00FF5857" w:rsidP="00B96E85">
      <w:pPr>
        <w:shd w:val="clear" w:color="auto" w:fill="3085A3"/>
        <w:spacing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11430000" cy="7143750"/>
            <wp:effectExtent l="0" t="0" r="0" b="0"/>
            <wp:docPr id="1" name="Immagine 1" descr="I Encuentro Latinoamericano de Resolución de Conflictos 4.0 Buenos Air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 Encuentro Latinoamericano de Resolución de Conflictos 4.0 Buenos Aires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0" cy="714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086C" w:rsidRDefault="00157F92" w:rsidP="000F44FB">
      <w:pPr>
        <w:spacing w:before="100" w:beforeAutospacing="1" w:after="300" w:line="288" w:lineRule="atLeast"/>
        <w:jc w:val="center"/>
        <w:outlineLvl w:val="0"/>
        <w:rPr>
          <w:rFonts w:ascii="inherit" w:hAnsi="inherit" w:cs="Arial"/>
          <w:color w:val="3A3A3A"/>
          <w:kern w:val="36"/>
          <w:sz w:val="60"/>
          <w:szCs w:val="60"/>
          <w:lang w:val="es-ES"/>
        </w:rPr>
      </w:pPr>
      <w:r>
        <w:rPr>
          <w:rFonts w:ascii="inherit" w:hAnsi="inherit" w:cs="Arial"/>
          <w:color w:val="3A3A3A"/>
          <w:kern w:val="36"/>
          <w:sz w:val="60"/>
          <w:szCs w:val="60"/>
          <w:lang w:val="es-ES"/>
        </w:rPr>
        <w:t xml:space="preserve">Università degli studi di Cagliari, </w:t>
      </w:r>
      <w:r w:rsidR="00AA086C">
        <w:rPr>
          <w:rFonts w:ascii="inherit" w:hAnsi="inherit" w:cs="Arial"/>
          <w:color w:val="3A3A3A"/>
          <w:kern w:val="36"/>
          <w:sz w:val="60"/>
          <w:szCs w:val="60"/>
          <w:lang w:val="es-ES"/>
        </w:rPr>
        <w:t>Facoltà SEGP</w:t>
      </w:r>
    </w:p>
    <w:p w:rsidR="00157F92" w:rsidRPr="000F44FB" w:rsidRDefault="00157F92" w:rsidP="000F44FB">
      <w:pPr>
        <w:spacing w:before="100" w:beforeAutospacing="1" w:after="300" w:line="288" w:lineRule="atLeast"/>
        <w:jc w:val="center"/>
        <w:outlineLvl w:val="0"/>
        <w:rPr>
          <w:rFonts w:ascii="inherit" w:hAnsi="inherit" w:cs="Arial"/>
          <w:color w:val="3A3A3A"/>
          <w:kern w:val="36"/>
          <w:sz w:val="32"/>
          <w:szCs w:val="32"/>
          <w:lang w:val="es-ES"/>
        </w:rPr>
      </w:pPr>
      <w:r w:rsidRPr="000F44FB">
        <w:rPr>
          <w:rFonts w:ascii="inherit" w:hAnsi="inherit" w:cs="Arial"/>
          <w:color w:val="3A3A3A"/>
          <w:kern w:val="36"/>
          <w:sz w:val="32"/>
          <w:szCs w:val="32"/>
          <w:lang w:val="es-ES"/>
        </w:rPr>
        <w:t>Laurea Magistrale in Giurispridenza</w:t>
      </w:r>
      <w:r w:rsidR="00AA086C" w:rsidRPr="000F44FB">
        <w:rPr>
          <w:rFonts w:ascii="inherit" w:hAnsi="inherit" w:cs="Arial"/>
          <w:color w:val="3A3A3A"/>
          <w:kern w:val="36"/>
          <w:sz w:val="32"/>
          <w:szCs w:val="32"/>
          <w:lang w:val="es-ES"/>
        </w:rPr>
        <w:t xml:space="preserve">, </w:t>
      </w:r>
      <w:r w:rsidRPr="000F44FB">
        <w:rPr>
          <w:rFonts w:ascii="inherit" w:hAnsi="inherit" w:cs="Arial"/>
          <w:color w:val="3A3A3A"/>
          <w:kern w:val="36"/>
          <w:sz w:val="32"/>
          <w:szCs w:val="32"/>
          <w:lang w:val="es-ES"/>
        </w:rPr>
        <w:t xml:space="preserve">Corso </w:t>
      </w:r>
      <w:r w:rsidR="00AA086C" w:rsidRPr="000F44FB">
        <w:rPr>
          <w:rFonts w:ascii="inherit" w:hAnsi="inherit" w:cs="Arial"/>
          <w:color w:val="3A3A3A"/>
          <w:kern w:val="36"/>
          <w:sz w:val="32"/>
          <w:szCs w:val="32"/>
          <w:lang w:val="es-ES"/>
        </w:rPr>
        <w:t>T</w:t>
      </w:r>
      <w:r w:rsidRPr="000F44FB">
        <w:rPr>
          <w:rFonts w:ascii="inherit" w:hAnsi="inherit" w:cs="Arial"/>
          <w:color w:val="3A3A3A"/>
          <w:kern w:val="36"/>
          <w:sz w:val="32"/>
          <w:szCs w:val="32"/>
          <w:lang w:val="es-ES"/>
        </w:rPr>
        <w:t>utele dei diritti, prof. Carlo Pilia</w:t>
      </w:r>
    </w:p>
    <w:p w:rsidR="00157F92" w:rsidRDefault="00157F92" w:rsidP="00157F92">
      <w:pPr>
        <w:spacing w:before="100" w:beforeAutospacing="1" w:after="300" w:line="288" w:lineRule="atLeast"/>
        <w:ind w:firstLine="720"/>
        <w:outlineLvl w:val="0"/>
        <w:rPr>
          <w:rFonts w:ascii="inherit" w:hAnsi="inherit" w:cs="Arial"/>
          <w:color w:val="3A3A3A"/>
          <w:kern w:val="36"/>
          <w:sz w:val="60"/>
          <w:szCs w:val="60"/>
          <w:lang w:val="es-ES"/>
        </w:rPr>
      </w:pPr>
      <w:r>
        <w:rPr>
          <w:rFonts w:ascii="inherit" w:hAnsi="inherit" w:cs="Arial"/>
          <w:color w:val="3A3A3A"/>
          <w:kern w:val="36"/>
          <w:sz w:val="60"/>
          <w:szCs w:val="60"/>
          <w:lang w:val="es-ES"/>
        </w:rPr>
        <w:t xml:space="preserve">Trasmissione in diretta via web 8 </w:t>
      </w:r>
      <w:r w:rsidR="000F44FB">
        <w:rPr>
          <w:rFonts w:ascii="inherit" w:hAnsi="inherit" w:cs="Arial"/>
          <w:color w:val="3A3A3A"/>
          <w:kern w:val="36"/>
          <w:sz w:val="60"/>
          <w:szCs w:val="60"/>
          <w:lang w:val="es-ES"/>
        </w:rPr>
        <w:t xml:space="preserve">– 9 </w:t>
      </w:r>
      <w:r>
        <w:rPr>
          <w:rFonts w:ascii="inherit" w:hAnsi="inherit" w:cs="Arial"/>
          <w:color w:val="3A3A3A"/>
          <w:kern w:val="36"/>
          <w:sz w:val="60"/>
          <w:szCs w:val="60"/>
          <w:lang w:val="es-ES"/>
        </w:rPr>
        <w:t xml:space="preserve">aprile 2019, ore 14,00-20,00  </w:t>
      </w:r>
    </w:p>
    <w:p w:rsidR="00157F92" w:rsidRDefault="000F44FB" w:rsidP="00AF3D78">
      <w:pPr>
        <w:spacing w:before="100" w:beforeAutospacing="1" w:after="300" w:line="288" w:lineRule="atLeast"/>
        <w:jc w:val="center"/>
        <w:outlineLvl w:val="0"/>
        <w:rPr>
          <w:rFonts w:ascii="inherit" w:hAnsi="inherit" w:cs="Arial"/>
          <w:color w:val="3A3A3A"/>
          <w:kern w:val="36"/>
          <w:sz w:val="60"/>
          <w:szCs w:val="60"/>
          <w:lang w:val="es-ES"/>
        </w:rPr>
      </w:pPr>
      <w:r>
        <w:rPr>
          <w:rFonts w:ascii="inherit" w:hAnsi="inherit" w:cs="Arial"/>
          <w:color w:val="3A3A3A"/>
          <w:kern w:val="36"/>
          <w:sz w:val="60"/>
          <w:szCs w:val="60"/>
          <w:lang w:val="es-ES"/>
        </w:rPr>
        <w:t xml:space="preserve">Aula </w:t>
      </w:r>
      <w:r w:rsidR="00AF3D78">
        <w:rPr>
          <w:rFonts w:ascii="inherit" w:hAnsi="inherit" w:cs="Arial"/>
          <w:color w:val="3A3A3A"/>
          <w:kern w:val="36"/>
          <w:sz w:val="60"/>
          <w:szCs w:val="60"/>
          <w:lang w:val="es-ES"/>
        </w:rPr>
        <w:t>CM11, 4° piano, Clinica Aresu, Via S. Giorgio n. 12, Cagliari</w:t>
      </w:r>
    </w:p>
    <w:p w:rsidR="00396F99" w:rsidRDefault="00B96E85" w:rsidP="00396F99">
      <w:pPr>
        <w:spacing w:before="100" w:beforeAutospacing="1" w:after="300" w:line="288" w:lineRule="atLeast"/>
        <w:jc w:val="center"/>
        <w:outlineLvl w:val="0"/>
        <w:rPr>
          <w:rFonts w:ascii="inherit" w:hAnsi="inherit" w:cs="Arial"/>
          <w:color w:val="3A3A3A"/>
          <w:kern w:val="36"/>
          <w:sz w:val="60"/>
          <w:szCs w:val="60"/>
          <w:lang w:val="es-ES"/>
        </w:rPr>
      </w:pPr>
      <w:r w:rsidRPr="00B96E85">
        <w:rPr>
          <w:rFonts w:ascii="inherit" w:hAnsi="inherit" w:cs="Arial"/>
          <w:color w:val="3A3A3A"/>
          <w:kern w:val="36"/>
          <w:sz w:val="60"/>
          <w:szCs w:val="60"/>
          <w:lang w:val="es-ES"/>
        </w:rPr>
        <w:lastRenderedPageBreak/>
        <w:t>PROGRAMA</w:t>
      </w:r>
    </w:p>
    <w:p w:rsidR="00B96E85" w:rsidRPr="00B96E85" w:rsidRDefault="00B96E85" w:rsidP="00396F99">
      <w:pPr>
        <w:spacing w:before="100" w:beforeAutospacing="1" w:after="300" w:line="288" w:lineRule="atLeast"/>
        <w:outlineLvl w:val="0"/>
        <w:rPr>
          <w:rFonts w:ascii="inherit" w:hAnsi="inherit" w:cs="Arial"/>
          <w:color w:val="3A3A3A"/>
          <w:sz w:val="30"/>
          <w:szCs w:val="30"/>
          <w:lang w:val="es-ES"/>
        </w:rPr>
      </w:pPr>
      <w:r>
        <w:rPr>
          <w:rFonts w:ascii="inherit" w:hAnsi="inherit" w:cs="Arial"/>
          <w:color w:val="3A3A3A"/>
          <w:sz w:val="30"/>
          <w:szCs w:val="30"/>
          <w:lang w:val="es-ES"/>
        </w:rPr>
        <w:t xml:space="preserve">      </w:t>
      </w:r>
      <w:r w:rsidRPr="00B96E85">
        <w:rPr>
          <w:rFonts w:ascii="inherit" w:hAnsi="inherit" w:cs="Arial"/>
          <w:color w:val="3A3A3A"/>
          <w:sz w:val="30"/>
          <w:szCs w:val="30"/>
          <w:lang w:val="es-ES"/>
        </w:rPr>
        <w:t>8 de abril</w:t>
      </w:r>
      <w:r w:rsidR="00AA086C">
        <w:rPr>
          <w:rFonts w:ascii="inherit" w:hAnsi="inherit" w:cs="Arial"/>
          <w:color w:val="3A3A3A"/>
          <w:sz w:val="30"/>
          <w:szCs w:val="30"/>
          <w:lang w:val="es-ES"/>
        </w:rPr>
        <w:t xml:space="preserve"> 2019</w:t>
      </w:r>
    </w:p>
    <w:p w:rsidR="00B96E85" w:rsidRPr="00B96E85" w:rsidRDefault="00B96E85" w:rsidP="00B96E85">
      <w:pPr>
        <w:numPr>
          <w:ilvl w:val="0"/>
          <w:numId w:val="1"/>
        </w:numPr>
        <w:spacing w:before="100" w:beforeAutospacing="1" w:after="360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u w:val="single"/>
          <w:lang w:val="es-ES"/>
        </w:rPr>
        <w:t>Acto de apertura: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Hernán Najenson, Cesar Cury, Héctor Maldonado, Alberto Elisavetsky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Presentación del anfitrión GCBA: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Mela, Griselda (AR) | Sotelo, Lilian (AR)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​</w:t>
      </w:r>
      <w:r w:rsidRPr="00B96E85">
        <w:rPr>
          <w:rFonts w:ascii="Arial" w:hAnsi="Arial" w:cs="Arial"/>
          <w:b/>
          <w:bCs/>
          <w:color w:val="3A3A3A"/>
          <w:sz w:val="24"/>
          <w:szCs w:val="24"/>
          <w:u w:val="single"/>
          <w:lang w:val="es-ES"/>
        </w:rPr>
        <w:t>Expertos Invitados</w:t>
      </w:r>
    </w:p>
    <w:p w:rsidR="00B96E85" w:rsidRPr="00B96E85" w:rsidRDefault="00B96E85" w:rsidP="00B96E85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Sesión 1: </w:t>
      </w: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br/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Munt, Raquel (AR) | Diez, María Inés (AR) | Sánchez, Rosario (AR) | Maldonado, Héctor (MX)</w:t>
      </w:r>
    </w:p>
    <w:p w:rsidR="00B96E85" w:rsidRPr="00B96E85" w:rsidRDefault="00B96E85" w:rsidP="00B96E85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Sesión 2: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Skaf, Gustavo (AR) | Rocchi, María Susana (AR) | Fortuna, Débora (AR)</w:t>
      </w:r>
    </w:p>
    <w:p w:rsidR="00B96E85" w:rsidRPr="00B96E85" w:rsidRDefault="00B96E85" w:rsidP="00B96E85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Sesión 3: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Alés Sioli, Javier (ES) | Millán, Alicia (AR) | Nató, Alejandro (AR) | Rojas, César (BO)</w:t>
      </w:r>
    </w:p>
    <w:p w:rsidR="00B96E85" w:rsidRPr="00B96E85" w:rsidRDefault="00B96E85" w:rsidP="00B96E85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Sesión 4: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Diez, Francisco (AR) | Suares, Marinés (AR)</w:t>
      </w:r>
    </w:p>
    <w:p w:rsidR="00B96E85" w:rsidRPr="00B96E85" w:rsidRDefault="00B96E85" w:rsidP="00B96E85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Sesión 5: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 xml:space="preserve"> 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Pilia, Carlo (IT) | Pérez Martell, Rosa (ES) | Iglesias, Silvia (AR) | Conde, Marisa (AR)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Networking y charla libre con los expositores</w:t>
      </w:r>
    </w:p>
    <w:p w:rsidR="00B96E85" w:rsidRPr="00B96E85" w:rsidRDefault="00B96E85" w:rsidP="00B96E85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Sesión 6: </w:t>
      </w: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br/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Veracierto, Patricia (AR) | Millán, Silvana (AR) | Clara, Bibiana Luz (AR)</w:t>
      </w:r>
    </w:p>
    <w:p w:rsidR="00B96E85" w:rsidRPr="00B96E85" w:rsidRDefault="00B96E85" w:rsidP="00B96E85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Sesión 7: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Gonçalves, Ana (PT) | Ontiveros, Paola (MX) | Trebolle, Marìa Evangelina (AR) | Almirón, Daniela Patricia (AR)</w:t>
      </w:r>
    </w:p>
    <w:p w:rsidR="00B96E85" w:rsidRPr="00B96E85" w:rsidRDefault="00B96E85" w:rsidP="00B96E85">
      <w:pPr>
        <w:numPr>
          <w:ilvl w:val="0"/>
          <w:numId w:val="1"/>
        </w:numPr>
        <w:spacing w:before="100" w:beforeAutospacing="1" w:after="300" w:line="288" w:lineRule="atLeast"/>
        <w:outlineLvl w:val="1"/>
        <w:rPr>
          <w:rFonts w:ascii="inherit" w:hAnsi="inherit" w:cs="Arial"/>
          <w:color w:val="3A3A3A"/>
          <w:sz w:val="45"/>
          <w:szCs w:val="45"/>
          <w:lang w:val="es-ES"/>
        </w:rPr>
      </w:pPr>
      <w:r w:rsidRPr="00B96E85">
        <w:rPr>
          <w:rFonts w:ascii="inherit" w:hAnsi="inherit" w:cs="Arial"/>
          <w:color w:val="3A3A3A"/>
          <w:sz w:val="45"/>
          <w:szCs w:val="45"/>
          <w:lang w:val="es-ES"/>
        </w:rPr>
        <w:t>9:00 Acto de apertura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Hernán Najenson, Cesar Cury, Héctor Maldonado, Alberto Elisavetsky</w:t>
      </w:r>
    </w:p>
    <w:p w:rsidR="00B96E85" w:rsidRPr="00B96E85" w:rsidRDefault="00B96E85" w:rsidP="00B96E85">
      <w:pPr>
        <w:spacing w:before="100" w:beforeAutospacing="1" w:after="300" w:line="288" w:lineRule="atLeast"/>
        <w:ind w:left="720"/>
        <w:outlineLvl w:val="1"/>
        <w:rPr>
          <w:rFonts w:ascii="inherit" w:hAnsi="inherit" w:cs="Arial"/>
          <w:color w:val="3A3A3A"/>
          <w:sz w:val="45"/>
          <w:szCs w:val="45"/>
          <w:lang w:val="es-ES"/>
        </w:rPr>
      </w:pPr>
      <w:r w:rsidRPr="00B96E85">
        <w:rPr>
          <w:rFonts w:ascii="inherit" w:hAnsi="inherit" w:cs="Arial"/>
          <w:color w:val="3A3A3A"/>
          <w:sz w:val="45"/>
          <w:szCs w:val="45"/>
          <w:lang w:val="es-ES"/>
        </w:rPr>
        <w:t>9:15 a 9:45  Sesión 1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“Actualidad de la Resolución de Conflictos a Distancia en la Ciudad Autónoma de Buenos Aires”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Mela, Griselda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Subgerente operativa de Mediación Comunitaria del Gobierno de la Ciudad de Buenos Aires, Argentina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“Actualidad de la Resolución de Conflictos a Distancia en la Ciudad Autónoma de Buenos Aires”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Sotelo, Lilian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Cybermediadora de la Dirección Gral. De Justicia, Registro y Mediación del Ministerio de Justicia y Seguridad de la Ciudad</w:t>
      </w:r>
    </w:p>
    <w:p w:rsidR="00B96E85" w:rsidRPr="00B96E85" w:rsidRDefault="00B96E85" w:rsidP="00B96E85">
      <w:pPr>
        <w:spacing w:before="100" w:beforeAutospacing="1" w:after="300" w:line="288" w:lineRule="atLeast"/>
        <w:ind w:left="720"/>
        <w:outlineLvl w:val="1"/>
        <w:rPr>
          <w:rFonts w:ascii="inherit" w:hAnsi="inherit" w:cs="Arial"/>
          <w:color w:val="3A3A3A"/>
          <w:sz w:val="45"/>
          <w:szCs w:val="45"/>
          <w:lang w:val="es-ES"/>
        </w:rPr>
      </w:pPr>
      <w:r w:rsidRPr="00B96E85">
        <w:rPr>
          <w:rFonts w:ascii="inherit" w:hAnsi="inherit" w:cs="Arial"/>
          <w:color w:val="3A3A3A"/>
          <w:sz w:val="45"/>
          <w:szCs w:val="45"/>
          <w:lang w:val="es-ES"/>
        </w:rPr>
        <w:lastRenderedPageBreak/>
        <w:t>9:45 a 10:45 – Sesión 2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Munt, Raquel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Directora de la Dirección Nacional de Mediación y Métodos Participativos de Resolución de Conflictos dependiente del Ministerio de Justicia y Derechos Humanos de la Nación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“Transformación de conflictos y nuevas tecnologías: desafíos para los mediadores”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Diez, María Inés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Defensora General de la provincia de Salta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“Antecedentes de la mediación a distancia en Argentina”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Sánchez, Rosario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Subsecretaria de Acceso a Justicia del Ministerio de Justicia de la Provincia de Buenos Aires. Especialista en Métodos Adecuados de Prevención, Gestión y Resolución de Conflictos.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“Cyberbulling: Su abordaje mediante la prevención y concientización, como forma de acceso a derechos”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Maldonado, Héctor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(MX)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Magistrado Presidente del Tribunal Superior de Justicia del Estado de Tlaxcala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“Estado de la Resolución de Conflictos a Distancia en México”</w:t>
      </w:r>
    </w:p>
    <w:p w:rsidR="00B96E85" w:rsidRPr="00B96E85" w:rsidRDefault="00B96E85" w:rsidP="00B96E85">
      <w:pPr>
        <w:spacing w:before="100" w:beforeAutospacing="1" w:after="300" w:line="288" w:lineRule="atLeast"/>
        <w:ind w:left="720"/>
        <w:outlineLvl w:val="1"/>
        <w:rPr>
          <w:rFonts w:ascii="inherit" w:hAnsi="inherit" w:cs="Arial"/>
          <w:color w:val="3A3A3A"/>
          <w:sz w:val="45"/>
          <w:szCs w:val="45"/>
          <w:lang w:val="es-ES"/>
        </w:rPr>
      </w:pPr>
      <w:r w:rsidRPr="00B96E85">
        <w:rPr>
          <w:rFonts w:ascii="inherit" w:hAnsi="inherit" w:cs="Arial"/>
          <w:color w:val="3A3A3A"/>
          <w:sz w:val="45"/>
          <w:szCs w:val="45"/>
          <w:lang w:val="es-ES"/>
        </w:rPr>
        <w:t>10:45 a 11:00 – Break 15′</w:t>
      </w:r>
    </w:p>
    <w:p w:rsidR="00B96E85" w:rsidRPr="00B96E85" w:rsidRDefault="00B96E85" w:rsidP="00B96E85">
      <w:pPr>
        <w:spacing w:before="100" w:beforeAutospacing="1" w:after="300" w:line="288" w:lineRule="atLeast"/>
        <w:ind w:left="720"/>
        <w:outlineLvl w:val="1"/>
        <w:rPr>
          <w:rFonts w:ascii="inherit" w:hAnsi="inherit" w:cs="Arial"/>
          <w:color w:val="3A3A3A"/>
          <w:sz w:val="45"/>
          <w:szCs w:val="45"/>
          <w:lang w:val="es-ES"/>
        </w:rPr>
      </w:pPr>
      <w:r w:rsidRPr="00B96E85">
        <w:rPr>
          <w:rFonts w:ascii="inherit" w:hAnsi="inherit" w:cs="Arial"/>
          <w:color w:val="3A3A3A"/>
          <w:sz w:val="45"/>
          <w:szCs w:val="45"/>
          <w:lang w:val="es-ES"/>
        </w:rPr>
        <w:t>11:00 a 11:45 – Sesión 3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 </w:t>
      </w: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Skaf, Gustavo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Subsecretario de Métodos Participativos de Resolución de Conflictos, Ministerio de Gobierno, Derecho Humanos y Justicia de Salta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Junto 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Rocchi, María Susana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Licenciada en Sistemas, Mediadora prejudicial y comunitaria especializada en familia de la oficina de mediación a distancia del Ministerio de Gobierno DDHH Y Justicia de Salta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“Avances y nuevas experiencias a distancia en salta”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Fortuna, Débora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Directora de la Dirección de Métodos Alternativos para la Resolución de Conflictos. Ministerio de Justicia – Prov. de Cba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“Estado de la situación de la Mediación a Distancia en Córdoba”</w:t>
      </w:r>
    </w:p>
    <w:p w:rsidR="00B96E85" w:rsidRPr="00B96E85" w:rsidRDefault="00B96E85" w:rsidP="00B96E85">
      <w:pPr>
        <w:spacing w:before="100" w:beforeAutospacing="1" w:after="300" w:line="288" w:lineRule="atLeast"/>
        <w:ind w:left="720"/>
        <w:outlineLvl w:val="1"/>
        <w:rPr>
          <w:rFonts w:ascii="inherit" w:hAnsi="inherit" w:cs="Arial"/>
          <w:color w:val="3A3A3A"/>
          <w:sz w:val="45"/>
          <w:szCs w:val="45"/>
          <w:lang w:val="es-ES"/>
        </w:rPr>
      </w:pPr>
      <w:r w:rsidRPr="00B96E85">
        <w:rPr>
          <w:rFonts w:ascii="inherit" w:hAnsi="inherit" w:cs="Arial"/>
          <w:color w:val="3A3A3A"/>
          <w:sz w:val="45"/>
          <w:szCs w:val="45"/>
          <w:lang w:val="es-ES"/>
        </w:rPr>
        <w:t>11:45 a 12:45 – Sesión 4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Alés Sioli, Javier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(ES)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Presidente del Foro Internacional de Mediadores Profesionales. Director Experto en Mediación Universidad Loyola Andalucía Sevilla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Junto a</w:t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Millán, Alicia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Coordinadora de la Carrera de Resolución de Conflictos y Mediación de la UNTREF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“EN TU CASA O EN LA MIA” – Conversatorio Sevilla – Buenos Aires.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Nató, Alejandro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Abogado, profesor, mediador y especialista en conflictos públicos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lastRenderedPageBreak/>
        <w:t>Junto 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Rojas, César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(BO)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Sociólogo, comunicador social y conflictólogo, autor de diversos libros en la materia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“Conflictología: apostar por la intervención relevante de los conflictos sociales”</w:t>
      </w:r>
    </w:p>
    <w:p w:rsidR="00B96E85" w:rsidRPr="00B96E85" w:rsidRDefault="00B96E85" w:rsidP="00B96E85">
      <w:pPr>
        <w:spacing w:before="100" w:beforeAutospacing="1" w:after="300" w:line="288" w:lineRule="atLeast"/>
        <w:ind w:left="720"/>
        <w:outlineLvl w:val="1"/>
        <w:rPr>
          <w:rFonts w:ascii="inherit" w:hAnsi="inherit" w:cs="Arial"/>
          <w:color w:val="3A3A3A"/>
          <w:sz w:val="45"/>
          <w:szCs w:val="45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45"/>
          <w:szCs w:val="45"/>
          <w:lang w:val="es-ES"/>
        </w:rPr>
        <w:t>12:45 a 13:45 – Receso</w:t>
      </w:r>
    </w:p>
    <w:p w:rsidR="00B96E85" w:rsidRPr="00B96E85" w:rsidRDefault="00B96E85" w:rsidP="00B96E85">
      <w:pPr>
        <w:spacing w:before="100" w:beforeAutospacing="1" w:after="300" w:line="288" w:lineRule="atLeast"/>
        <w:ind w:left="720"/>
        <w:outlineLvl w:val="1"/>
        <w:rPr>
          <w:rFonts w:ascii="inherit" w:hAnsi="inherit" w:cs="Arial"/>
          <w:color w:val="3A3A3A"/>
          <w:sz w:val="45"/>
          <w:szCs w:val="45"/>
          <w:lang w:val="es-ES"/>
        </w:rPr>
      </w:pPr>
      <w:r w:rsidRPr="00B96E85">
        <w:rPr>
          <w:rFonts w:ascii="inherit" w:hAnsi="inherit" w:cs="Arial"/>
          <w:color w:val="3A3A3A"/>
          <w:sz w:val="45"/>
          <w:szCs w:val="45"/>
          <w:lang w:val="es-ES"/>
        </w:rPr>
        <w:t>13:45 a 14:00 – Sesión 5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Diez, Francisco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Representante para América Latina Del Instituto Kroc De Estudios Internacionales De Paz De La Universidad De Notre Dame, Ee.Uu.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Junto a</w:t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Suares, Marinés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Formadora de Mediadores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“TICS: formación de calidad al alcance de todos.”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(conversatorio online)</w:t>
      </w:r>
    </w:p>
    <w:p w:rsidR="00B96E85" w:rsidRPr="00B96E85" w:rsidRDefault="00B96E85" w:rsidP="00B96E85">
      <w:pPr>
        <w:spacing w:before="100" w:beforeAutospacing="1" w:after="300" w:line="288" w:lineRule="atLeast"/>
        <w:ind w:left="720"/>
        <w:outlineLvl w:val="1"/>
        <w:rPr>
          <w:rFonts w:ascii="inherit" w:hAnsi="inherit" w:cs="Arial"/>
          <w:color w:val="3A3A3A"/>
          <w:sz w:val="45"/>
          <w:szCs w:val="45"/>
          <w:lang w:val="es-ES"/>
        </w:rPr>
      </w:pPr>
      <w:r w:rsidRPr="00B96E85">
        <w:rPr>
          <w:rFonts w:ascii="inherit" w:hAnsi="inherit" w:cs="Arial"/>
          <w:color w:val="3A3A3A"/>
          <w:sz w:val="45"/>
          <w:szCs w:val="45"/>
          <w:lang w:val="es-ES"/>
        </w:rPr>
        <w:t>14:00 a 15:00 – Sesión 6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Pilia, Carlo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(IT)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Docente de la Universidad de Cagliari (UNICA) y presidente de la Asocación Mediatori Mediterranei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“Registro europeo de mediadiores on line”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(video)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Pérez Martell, Rosa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(ES)</w:t>
      </w: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Directora del Servicio de Arbitraje y Mediación-ULPGC (SAMADR-ULPGC). Profesora Titular de Derecho Procesal, Mediación y Arbitraje. Universidad Las Palmas de Gran Canaria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La mediación en las Islas Canarias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(video)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Iglesias, Silvia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Especialista en Seguridad de la Información, Calidad de SW y de TI, Protección de Datos Personales.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“¿Podrá una inteligencia artificial resolver un conflicto?”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Conde, Marisa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Especialista en Tecnología Educativa.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“Innovación, creatividad y nuevas tecnologías al servicio de la resolución de conflictos”</w:t>
      </w:r>
    </w:p>
    <w:p w:rsidR="00B96E85" w:rsidRPr="00B96E85" w:rsidRDefault="00B96E85" w:rsidP="00B96E85">
      <w:pPr>
        <w:spacing w:before="100" w:beforeAutospacing="1" w:after="300" w:line="288" w:lineRule="atLeast"/>
        <w:ind w:left="720"/>
        <w:outlineLvl w:val="1"/>
        <w:rPr>
          <w:rFonts w:ascii="inherit" w:hAnsi="inherit" w:cs="Arial"/>
          <w:color w:val="3A3A3A"/>
          <w:sz w:val="45"/>
          <w:szCs w:val="45"/>
          <w:lang w:val="es-ES"/>
        </w:rPr>
      </w:pPr>
      <w:r w:rsidRPr="00B96E85">
        <w:rPr>
          <w:rFonts w:ascii="inherit" w:hAnsi="inherit" w:cs="Arial"/>
          <w:color w:val="3A3A3A"/>
          <w:sz w:val="45"/>
          <w:szCs w:val="45"/>
          <w:lang w:val="es-ES"/>
        </w:rPr>
        <w:t>15.00 a 15.45 – networking y charla libre con los expositores</w:t>
      </w:r>
    </w:p>
    <w:p w:rsidR="00B96E85" w:rsidRPr="00B96E85" w:rsidRDefault="00B96E85" w:rsidP="00B96E85">
      <w:pPr>
        <w:spacing w:before="100" w:beforeAutospacing="1" w:after="300" w:line="288" w:lineRule="atLeast"/>
        <w:ind w:left="720"/>
        <w:outlineLvl w:val="1"/>
        <w:rPr>
          <w:rFonts w:ascii="inherit" w:hAnsi="inherit" w:cs="Arial"/>
          <w:color w:val="3A3A3A"/>
          <w:sz w:val="45"/>
          <w:szCs w:val="45"/>
          <w:lang w:val="es-ES"/>
        </w:rPr>
      </w:pPr>
      <w:r w:rsidRPr="00B96E85">
        <w:rPr>
          <w:rFonts w:ascii="inherit" w:hAnsi="inherit" w:cs="Arial"/>
          <w:color w:val="3A3A3A"/>
          <w:sz w:val="45"/>
          <w:szCs w:val="45"/>
          <w:lang w:val="es-ES"/>
        </w:rPr>
        <w:t>15.45 a 16.45 – Sesión 7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Veracierto, Patricia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Coordinadora del Proyecto de Comediacion familiar a Distancia del Centro de Mediacion Facultad de Derecho. UBA</w:t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br/>
        <w:t>“Co-mediacion familiar a distancia. Una solución a la movilidad económico-social”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Millán, Silvana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Titular de Derecho Comercial I y Derecho Comercial II de Universidad Atlántida Argentina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“Cuestiones sindicales en la industria 4.0”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lastRenderedPageBreak/>
        <w:t>Clara, Bibiana Luz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Vicepresidente de Fiadi (Federación Iberoamericana de Asociaciones de Derecho e Informatica)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“Plataformas de economía colaborativa y ODR”</w:t>
      </w:r>
    </w:p>
    <w:p w:rsidR="00B96E85" w:rsidRPr="00B96E85" w:rsidRDefault="00B96E85" w:rsidP="00B96E85">
      <w:pPr>
        <w:spacing w:before="100" w:beforeAutospacing="1" w:after="300" w:line="288" w:lineRule="atLeast"/>
        <w:ind w:left="720"/>
        <w:outlineLvl w:val="1"/>
        <w:rPr>
          <w:rFonts w:ascii="inherit" w:hAnsi="inherit" w:cs="Arial"/>
          <w:color w:val="3A3A3A"/>
          <w:sz w:val="45"/>
          <w:szCs w:val="45"/>
          <w:lang w:val="es-ES"/>
        </w:rPr>
      </w:pPr>
      <w:r w:rsidRPr="00B96E85">
        <w:rPr>
          <w:rFonts w:ascii="inherit" w:hAnsi="inherit" w:cs="Arial"/>
          <w:color w:val="3A3A3A"/>
          <w:sz w:val="45"/>
          <w:szCs w:val="45"/>
          <w:lang w:val="es-ES"/>
        </w:rPr>
        <w:t>16:45 a 17.55 – Sesión 8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Gonçalves, Ana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(PT)</w:t>
      </w: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Presidente ICFML (Instituto de Certificação e Formação de mediadores Lusófonos)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“Los estándares del e-mediador” (video)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Ontiveros, Paola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(MX)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Maestria y Doctoranda en Derecho por el Posgrado de Derecho, UNAM. Mediadora Privada con Fe Pública. Catedrática de la Facultad de Derecho, UNAM.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“Mediación Digital”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Trebolle, Marìa Evangelina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 (AR)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Docente especialista en métodos RAD, para el Ministerio de Seguridad de la Nación y el ISSP, para entornos policiales.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“Emociones, Sentimientos, Justicia Restaurativa a traves de las Nuevas tecnologías”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>Almirón, Daniela Patricia 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(AR)</w:t>
      </w: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Mediadora Coordinadora del Servicio Público de Mediación de Puerto Madryn, dependencia de la Dirección de Mediación del Superior Tribunal de Justicia de Chubut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“Mediación por medios electrónicos: distancias reinventadas”</w:t>
      </w:r>
    </w:p>
    <w:p w:rsidR="00B96E85" w:rsidRPr="00B96E85" w:rsidRDefault="00B96E85" w:rsidP="00B96E85">
      <w:pPr>
        <w:spacing w:before="100" w:beforeAutospacing="1" w:after="300" w:line="288" w:lineRule="atLeast"/>
        <w:ind w:left="720"/>
        <w:outlineLvl w:val="1"/>
        <w:rPr>
          <w:rFonts w:ascii="inherit" w:hAnsi="inherit" w:cs="Arial"/>
          <w:color w:val="3A3A3A"/>
          <w:sz w:val="45"/>
          <w:szCs w:val="45"/>
          <w:lang w:val="es-ES"/>
        </w:rPr>
      </w:pPr>
      <w:r w:rsidRPr="00B96E85">
        <w:rPr>
          <w:rFonts w:ascii="inherit" w:hAnsi="inherit" w:cs="Arial"/>
          <w:color w:val="3A3A3A"/>
          <w:sz w:val="45"/>
          <w:szCs w:val="45"/>
          <w:lang w:val="es-ES"/>
        </w:rPr>
        <w:t>17:55 a 18:00 – Cierre de actividades del día 1 y recordatorio de cronograma del día 2</w:t>
      </w:r>
    </w:p>
    <w:p w:rsidR="00B96E85" w:rsidRPr="00B96E85" w:rsidRDefault="00B96E85" w:rsidP="00B96E85">
      <w:pPr>
        <w:spacing w:before="100" w:beforeAutospacing="1" w:after="300" w:line="288" w:lineRule="atLeast"/>
        <w:outlineLvl w:val="2"/>
        <w:rPr>
          <w:rFonts w:ascii="inherit" w:hAnsi="inherit" w:cs="Arial"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color w:val="3A3A3A"/>
          <w:sz w:val="30"/>
          <w:szCs w:val="30"/>
          <w:lang w:val="es-ES"/>
        </w:rPr>
        <w:t>9 de abril</w:t>
      </w:r>
      <w:r w:rsidR="00AA086C">
        <w:rPr>
          <w:rFonts w:ascii="inherit" w:hAnsi="inherit" w:cs="Arial"/>
          <w:color w:val="3A3A3A"/>
          <w:sz w:val="30"/>
          <w:szCs w:val="30"/>
          <w:lang w:val="es-ES"/>
        </w:rPr>
        <w:t xml:space="preserve"> 2019</w:t>
      </w:r>
    </w:p>
    <w:p w:rsidR="00B96E85" w:rsidRPr="00B96E85" w:rsidRDefault="00B96E85" w:rsidP="00B96E85">
      <w:pPr>
        <w:spacing w:after="0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object w:dxaOrig="4320" w:dyaOrig="4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20.25pt;height:18pt" o:ole="">
            <v:imagedata r:id="rId7" o:title=""/>
          </v:shape>
          <w:control r:id="rId8" w:name="DefaultOcxName1" w:shapeid="_x0000_i1028"/>
        </w:object>
      </w:r>
    </w:p>
    <w:p w:rsidR="00B96E85" w:rsidRPr="00B96E85" w:rsidRDefault="00B96E85" w:rsidP="00B96E85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Sesión 1: </w:t>
      </w: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br/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Ribeiro Porto, Fábio (BR)| Simões, Erik (BR) | Chiesi Filho, Humberto (BR)</w:t>
      </w:r>
    </w:p>
    <w:p w:rsidR="00B96E85" w:rsidRPr="00B96E85" w:rsidRDefault="00B96E85" w:rsidP="00B96E85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Sesión 2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Cury, Cesar (BR) | Ferreira, Claudia (BR) | Loss, Juliana (BR)</w:t>
      </w:r>
    </w:p>
    <w:p w:rsidR="00B96E85" w:rsidRPr="00B96E85" w:rsidRDefault="00B96E85" w:rsidP="00B96E85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Sesión 3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Gava, Melissa (BR) | Isoldi, Ana Luisa (BR) | Marún, María Victoria (AR) | Solé, María Eugenia (AR) | Amy Schmidt (US)</w:t>
      </w:r>
    </w:p>
    <w:p w:rsidR="00B96E85" w:rsidRPr="00B96E85" w:rsidRDefault="00B96E85" w:rsidP="00B96E85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Sesión 4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Bianco, Silvia (AR) | Elenico, Liliana Rodríguez (AR) | Velázquez, Susana (AR)</w:t>
      </w:r>
    </w:p>
    <w:p w:rsidR="00B96E85" w:rsidRPr="00B96E85" w:rsidRDefault="00B96E85" w:rsidP="00B96E85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Sesión 5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Beyrodt, Christiana (BR) | De Freitas Gouvea, Flavio (BR) | Celentano Laporta, Paulo (BR) | Celentano Laporta, Celeida Maria (BR)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Networking y charla libre con los expositores</w:t>
      </w:r>
    </w:p>
    <w:p w:rsidR="00B96E85" w:rsidRPr="00B96E85" w:rsidRDefault="00B96E85" w:rsidP="00B96E85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Sesión 6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Sewrjugin, Alejandro (AR) | Lobo Niembro, Rafael (MX) | Aguirre, Carlos Dionisio (AR)</w:t>
      </w:r>
    </w:p>
    <w:p w:rsidR="00B96E85" w:rsidRPr="00B96E85" w:rsidRDefault="00B96E85" w:rsidP="00B96E85">
      <w:pPr>
        <w:numPr>
          <w:ilvl w:val="1"/>
          <w:numId w:val="2"/>
        </w:numPr>
        <w:spacing w:before="100" w:beforeAutospacing="1" w:after="100" w:after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Sesión 7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Zavalía Lagos, Hernán (AR) | Rívolo, Carlos (AR) | Elisavetsky, Alberto (AR)</w:t>
      </w:r>
    </w:p>
    <w:p w:rsidR="00B96E85" w:rsidRDefault="00B96E85" w:rsidP="00B96E85">
      <w:pPr>
        <w:spacing w:before="100" w:beforeAutospacing="1" w:after="360" w:line="240" w:lineRule="auto"/>
        <w:ind w:left="720"/>
        <w:rPr>
          <w:rStyle w:val="Enfasigrassetto"/>
          <w:rFonts w:ascii="Arial" w:hAnsi="Arial" w:cs="Arial"/>
          <w:bCs/>
          <w:color w:val="33CCCC"/>
          <w:lang w:val="es-ES"/>
        </w:rPr>
      </w:pPr>
      <w:r w:rsidRPr="00B96E85">
        <w:rPr>
          <w:rFonts w:ascii="Arial" w:hAnsi="Arial" w:cs="Arial"/>
          <w:b/>
          <w:bCs/>
          <w:color w:val="33CCCC"/>
          <w:sz w:val="24"/>
          <w:szCs w:val="24"/>
          <w:lang w:val="es-ES"/>
        </w:rPr>
        <w:t>Acto de clausu</w:t>
      </w:r>
      <w:r>
        <w:rPr>
          <w:rStyle w:val="Enfasigrassetto"/>
          <w:rFonts w:ascii="Arial" w:hAnsi="Arial" w:cs="Arial"/>
          <w:bCs/>
          <w:color w:val="33CCCC"/>
          <w:lang w:val="es-ES"/>
        </w:rPr>
        <w:t>ra</w:t>
      </w:r>
    </w:p>
    <w:p w:rsidR="00B96E85" w:rsidRPr="00B96E85" w:rsidRDefault="00B96E85" w:rsidP="00B96E85">
      <w:pPr>
        <w:spacing w:before="100" w:beforeAutospacing="1" w:after="300" w:line="288" w:lineRule="atLeast"/>
        <w:outlineLvl w:val="0"/>
        <w:rPr>
          <w:rFonts w:ascii="inherit" w:hAnsi="inherit" w:cs="Arial"/>
          <w:color w:val="3A3A3A"/>
          <w:kern w:val="36"/>
          <w:sz w:val="60"/>
          <w:szCs w:val="60"/>
          <w:lang w:val="es-ES"/>
        </w:rPr>
      </w:pPr>
      <w:r w:rsidRPr="00B96E85">
        <w:rPr>
          <w:rFonts w:ascii="inherit" w:hAnsi="inherit" w:cs="Arial"/>
          <w:color w:val="3A3A3A"/>
          <w:kern w:val="36"/>
          <w:sz w:val="60"/>
          <w:szCs w:val="60"/>
          <w:lang w:val="es-ES"/>
        </w:rPr>
        <w:lastRenderedPageBreak/>
        <w:t>DISERTANTES</w:t>
      </w: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3" name="Immagine 16" descr="Alberto Elisavetsky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6" descr="Alberto Elisavetsky ODR 4.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Alberto Elisavetsky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Presidente de ODR Latinoamerica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 xml:space="preserve">¿Qué es la resolucion de conflcitos 4.0? 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¡ODR y Mas!</w:t>
      </w:r>
    </w:p>
    <w:p w:rsidR="00B96E85" w:rsidRPr="00B96E85" w:rsidRDefault="00B96E85" w:rsidP="00B96E85">
      <w:pPr>
        <w:numPr>
          <w:ilvl w:val="0"/>
          <w:numId w:val="3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4" name="Immagine 17" descr="Griselda Mella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7" descr="Griselda Mella ODR 4.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GRISELDA MELLA​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Subgerente operativa de Mediación Comunitaria del Gobierno de la Ciudad de Buenos Aires, Argentina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Actualidad de la Resolución de Conflictos a Distancia en la Ciudad Autónoma de Buenos Aires</w:t>
      </w:r>
    </w:p>
    <w:p w:rsidR="00B96E85" w:rsidRPr="00B96E85" w:rsidRDefault="00B96E85" w:rsidP="00B96E85">
      <w:pPr>
        <w:numPr>
          <w:ilvl w:val="0"/>
          <w:numId w:val="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5" name="Immagine 18" descr="Lilian Sotelo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8" descr="Lilian Sotelo | ODR 4.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Lilian Sotelo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Cybermediadora de la Dirección Gral. De Justicia, Registro y Mediación del Ministerio de Justicia y Seguridad de la Ciudad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Conferencia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br/>
        <w:t>Estamos actualizando en este momento</w:t>
      </w:r>
    </w:p>
    <w:p w:rsidR="00B96E85" w:rsidRPr="00B96E85" w:rsidRDefault="00B96E85" w:rsidP="00B96E85">
      <w:pPr>
        <w:numPr>
          <w:ilvl w:val="0"/>
          <w:numId w:val="5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5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6" name="Immagine 19" descr="Raquel Muntt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9" descr="Raquel Muntt ODR 4.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Raquel Muntt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Directora de la Dirección Nacional de Mediación y Métodos Participativos de Resolución de Conflictos dependiente del Ministerio de Justicia y Derechos Humanos de la Nación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Transformación de conflictos y nuevas tecnologías: desafíos para los mediadores</w:t>
      </w:r>
    </w:p>
    <w:p w:rsidR="00B96E85" w:rsidRPr="00B96E85" w:rsidRDefault="00B96E85" w:rsidP="00B96E85">
      <w:pPr>
        <w:numPr>
          <w:ilvl w:val="0"/>
          <w:numId w:val="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7" name="Immagine 20" descr="María Inés Diez ODR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0" descr="María Inés Diez ODR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María Inés Diez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Defensora General de la provincia de Salta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Antecedentes de la mediación a distancia en Argentina</w:t>
      </w:r>
    </w:p>
    <w:p w:rsidR="00B96E85" w:rsidRPr="00B96E85" w:rsidRDefault="00B96E85" w:rsidP="00B96E85">
      <w:pPr>
        <w:numPr>
          <w:ilvl w:val="0"/>
          <w:numId w:val="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8" name="Immagine 21" descr="Rosario Sanchez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1" descr="Rosario Sanchez | ODR 4.0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Rosario Sánchez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Subsecretaria de Acceso a Justicia del Ministerio de Justicia de la Provincia de Buenos Aires. Especialista en Métodos Adecuados de Prevención, Gestión y Resolución de Conflictos.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Cyberbulling: Su abordaje mediante la prevención y concientización, como forma de acceso a derechos</w:t>
      </w:r>
    </w:p>
    <w:p w:rsidR="00B96E85" w:rsidRPr="00B96E85" w:rsidRDefault="00B96E85" w:rsidP="00B96E85">
      <w:pPr>
        <w:numPr>
          <w:ilvl w:val="0"/>
          <w:numId w:val="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9" name="Immagine 22" descr="Héctor Maldonado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2" descr="Héctor Maldonado | ODR 4.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Héctor Maldonado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Magistrado Presidente del Tribunal Superior de Justicia del Estado de Tlaxcala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Estado de la Resolución de Conflictos a Distancia en México</w:t>
      </w:r>
    </w:p>
    <w:p w:rsidR="00B96E85" w:rsidRPr="00B96E85" w:rsidRDefault="00B96E85" w:rsidP="00B96E85">
      <w:pPr>
        <w:numPr>
          <w:ilvl w:val="0"/>
          <w:numId w:val="9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9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9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10" name="Immagine 23" descr="Gustavo Skaf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3" descr="Gustavo Skaf | ODR 4.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Gustavo Skaf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Subsecretario de Métodos Participativos de Resolución de Conflictos, Ministerio de Gobierno, Derecho Humanos y Justicia de Salta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Avances y nuevas experiencias a distancia en Salta</w:t>
      </w:r>
    </w:p>
    <w:p w:rsidR="00B96E85" w:rsidRPr="00B96E85" w:rsidRDefault="00B96E85" w:rsidP="00B96E85">
      <w:pPr>
        <w:numPr>
          <w:ilvl w:val="0"/>
          <w:numId w:val="1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11" name="Immagine 24" descr="María Susana Rochi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4" descr="María Susana Rochi | ODR 4.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María Susana Rocchi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Licenciada en Sistemas, Mediadora prejudicial y comunitaria especializada en familia de la oficina de mediación a distancia del Ministerio de Gobierno DDHH Y Justicia de Salta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Avances y nuevas experiencias a distancia en Salta</w:t>
      </w:r>
    </w:p>
    <w:p w:rsidR="00B96E85" w:rsidRPr="00B96E85" w:rsidRDefault="00B96E85" w:rsidP="00B96E85">
      <w:pPr>
        <w:numPr>
          <w:ilvl w:val="0"/>
          <w:numId w:val="11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1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1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1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12" name="Immagine 25" descr="Débora Fortuna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5" descr="Débora Fortuna | ODR 4.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Débora Fortuna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Directora de la Dirección de Métodos Alternativos para la Resolución de Conflictos. Ministerio de Justicia – Prov. de Cba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Estado de la situación de la Mediación a Distancia en Córdoba</w:t>
      </w:r>
    </w:p>
    <w:p w:rsidR="00B96E85" w:rsidRPr="00B96E85" w:rsidRDefault="00B96E85" w:rsidP="00B96E85">
      <w:pPr>
        <w:numPr>
          <w:ilvl w:val="0"/>
          <w:numId w:val="1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13" name="Immagine 26" descr="Javier Alés Sioli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6" descr="Javier Alés Sioli | ODR 4.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Javier Alés Sioli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Presidente del Foro Internacional de Mediadores Profesionales. Director Experto en Mediación Universidad Loyola Andalucía Sevilla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 xml:space="preserve">“EN TU CASA O EN LA MIA” </w:t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Conversatorio Sevilla – Buenos Aires.</w:t>
      </w:r>
    </w:p>
    <w:p w:rsidR="00B96E85" w:rsidRPr="00B96E85" w:rsidRDefault="00B96E85" w:rsidP="00B96E85">
      <w:pPr>
        <w:numPr>
          <w:ilvl w:val="0"/>
          <w:numId w:val="13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3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3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14" name="Immagine 27" descr="Alicia Millán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7" descr="Alicia Millán | ODR 4.0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Alicia Millán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Coordinadora de la Carrera de Resolución de Conflictos y Mediación de la UNTREF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 xml:space="preserve">“EN TU CASA O EN LA MIA” </w:t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br/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Conversatorio Sevilla – Buenos Aires.</w:t>
      </w:r>
    </w:p>
    <w:p w:rsidR="00B96E85" w:rsidRPr="00B96E85" w:rsidRDefault="00B96E85" w:rsidP="00B96E85">
      <w:pPr>
        <w:numPr>
          <w:ilvl w:val="0"/>
          <w:numId w:val="1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15" name="Immagine 28" descr="Alejandro Nató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8" descr="Alejandro Nató ODR 4.0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Alejandro Nató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Abogado, profesor, mediador y especialista en conflictos públicos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Conflictología: apostar por la intervención relevante de los conflictos sociale</w:t>
      </w:r>
    </w:p>
    <w:p w:rsidR="00B96E85" w:rsidRPr="00B96E85" w:rsidRDefault="00B96E85" w:rsidP="00B96E85">
      <w:pPr>
        <w:numPr>
          <w:ilvl w:val="0"/>
          <w:numId w:val="15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16" name="Immagine 29" descr="César Rojas Ríosi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9" descr="César Rojas Ríosi | ODR 4.0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César Rojas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Sociólogo, comunicador social y conflictólogo, autor de diversos libros en la materia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Conflictología: apostar por la intervención relevante de los conflictos sociale</w:t>
      </w:r>
    </w:p>
    <w:p w:rsidR="00B96E85" w:rsidRPr="00B96E85" w:rsidRDefault="00B96E85" w:rsidP="00B96E85">
      <w:pPr>
        <w:numPr>
          <w:ilvl w:val="0"/>
          <w:numId w:val="1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17" name="Immagine 30" descr="Francisco Diez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0" descr="Francisco Diez ODR 4.0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Francisco Diez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Representante para América Latina Del Instituto Kroc De Estudios Internacionales De Paz De La Universidad De Notre Dame, Ee.Uu.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TICS: formación de calidad al alcance de todos.</w:t>
      </w:r>
    </w:p>
    <w:p w:rsidR="00B96E85" w:rsidRPr="00B96E85" w:rsidRDefault="00B96E85" w:rsidP="00B96E85">
      <w:pPr>
        <w:numPr>
          <w:ilvl w:val="0"/>
          <w:numId w:val="1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18" name="Immagine 31" descr="Marinés Suares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1" descr="Marinés Suares ODR 4.0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Marinés Suares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Formadora de Mediadores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TICS: formación de calidad al alcance de todos.</w:t>
      </w:r>
    </w:p>
    <w:p w:rsidR="00B96E85" w:rsidRPr="00B96E85" w:rsidRDefault="00B96E85" w:rsidP="00B96E85">
      <w:pPr>
        <w:numPr>
          <w:ilvl w:val="0"/>
          <w:numId w:val="1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19" name="Immagine 32" descr="Carlo Pilia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2" descr="Carlo Pilia | ODR 4.0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Carlo Pilia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Docente de la Universidad de Cagliari (UNICA) y presidente de la Asocación Mediatori Mediterranei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Registro europeo de mediadiores on line</w:t>
      </w:r>
    </w:p>
    <w:p w:rsidR="00B96E85" w:rsidRPr="00B96E85" w:rsidRDefault="00B96E85" w:rsidP="00B96E85">
      <w:pPr>
        <w:numPr>
          <w:ilvl w:val="0"/>
          <w:numId w:val="19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19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20" name="Immagine 33" descr="Rosa Pérez Martell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3" descr="Rosa Pérez Martell | ODR 4.0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Rosa Pérez Martell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Directora del Servicio de Arbitraje y Mediación-ULPGC (SAMADR-ULPGC). Profesora Titular de Derecho Procesal, Mediación y Arbitraje. Universidad Las Palmas de Gran Canaria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La mediación en las Islas Canarias</w:t>
      </w:r>
    </w:p>
    <w:p w:rsidR="00B96E85" w:rsidRPr="00B96E85" w:rsidRDefault="00B96E85" w:rsidP="00B96E85">
      <w:pPr>
        <w:numPr>
          <w:ilvl w:val="0"/>
          <w:numId w:val="2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21" name="Immagine 34" descr="Silvia Iglesiasl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4" descr="Silvia Iglesiasl | ODR 4.0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Silvia Iglesias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Especialista en Seguridad de la Información, Calidad de SW y de TI, Protección de Datos Personales.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¿Podrá una inteligencia artificial resolver un conflicto?</w:t>
      </w:r>
    </w:p>
    <w:p w:rsidR="00B96E85" w:rsidRPr="00B96E85" w:rsidRDefault="00B96E85" w:rsidP="00B96E85">
      <w:pPr>
        <w:numPr>
          <w:ilvl w:val="0"/>
          <w:numId w:val="21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1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1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1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1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22" name="Immagine 35" descr="Marisa Conde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5" descr="Marisa Conde | ODR 4.0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Marisa Conde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Especialista en Tecnología Educativa.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Innovación, creatividad y nuevas tecnologías al servicio de la resolución de conflictos</w:t>
      </w:r>
    </w:p>
    <w:p w:rsidR="00B96E85" w:rsidRPr="00B96E85" w:rsidRDefault="00B96E85" w:rsidP="00B96E85">
      <w:pPr>
        <w:numPr>
          <w:ilvl w:val="0"/>
          <w:numId w:val="2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23" name="Immagine 36" descr="Patricia Alejandra Veracierto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6" descr="Patricia Alejandra Veracierto | ODR 4.0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Patricia Veracierto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Coordinadora del Proyecto de Comediacion familiar a Distancia del Centro de Mediacion Facultad de Derecho. UBA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Co-mediacion familiar a distancia. Una solución a la movilidad económico-social</w:t>
      </w:r>
    </w:p>
    <w:p w:rsidR="00B96E85" w:rsidRPr="00B96E85" w:rsidRDefault="00B96E85" w:rsidP="00B96E85">
      <w:pPr>
        <w:numPr>
          <w:ilvl w:val="0"/>
          <w:numId w:val="23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3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3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24" name="Immagine 37" descr="Silvana Millán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7" descr="Silvana Millán | ODR 4.0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Silvana Millán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Titular de Derecho Comercial I y Derecho Comercial II de Universidad Atlántida Argentina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Cuestiones sindicales en la industria 4.0</w:t>
      </w:r>
    </w:p>
    <w:p w:rsidR="00B96E85" w:rsidRPr="00B96E85" w:rsidRDefault="00B96E85" w:rsidP="00B96E85">
      <w:pPr>
        <w:numPr>
          <w:ilvl w:val="0"/>
          <w:numId w:val="2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25" name="Immagine 38" descr="Bibiana Luz Clara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8" descr="Bibiana Luz Clara | ODR 4.0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Bibiana Luz Clara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Vicepresidente de Fiadi (Federación Iberoamericana de Asociaciones de Derecho e Informatica)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Plataformas de economía colaborativa y ODR</w:t>
      </w:r>
    </w:p>
    <w:p w:rsidR="00B96E85" w:rsidRPr="00B96E85" w:rsidRDefault="00B96E85" w:rsidP="00B96E85">
      <w:pPr>
        <w:numPr>
          <w:ilvl w:val="0"/>
          <w:numId w:val="25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5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5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26" name="Immagine 39" descr="Ana Gonçalves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9" descr="Ana Gonçalves | ODR 4.0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Ana Gonçalves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Presidente ICFML (Instituto de Certificação e Formação de mediadores Lusófonos)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Los estándares del e-mediador</w:t>
      </w:r>
    </w:p>
    <w:p w:rsidR="00B96E85" w:rsidRPr="00B96E85" w:rsidRDefault="00B96E85" w:rsidP="00B96E85">
      <w:pPr>
        <w:numPr>
          <w:ilvl w:val="0"/>
          <w:numId w:val="2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27" name="Immagine 40" descr="Paola Ontiveros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0" descr="Paola Ontiveros | ODR 4.0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Paola Ontiveros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Maestria y Doctoranda en Derecho por el Posgrado de Derecho, UNAM. Mediadora Privada con Fe Pública. Catedrática de la Facultad de Derecho, UNAM.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Mediación Digital</w:t>
      </w:r>
    </w:p>
    <w:p w:rsidR="00B96E85" w:rsidRPr="00B96E85" w:rsidRDefault="00B96E85" w:rsidP="00B96E85">
      <w:pPr>
        <w:numPr>
          <w:ilvl w:val="0"/>
          <w:numId w:val="2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28" name="Immagine 41" descr="Marìa Evangelina Trebolle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1" descr="Marìa Evangelina Trebolle | ODR 4.0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M. Evangelina Trebolle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Docente especialista en métodos RAD, para el Ministerio de Seguridad de la Nación y el ISSP, para entornos policiales.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Emociones, Sentimientos, Justicia Restaurativa a traves de las Nuevas tecnologías</w:t>
      </w:r>
    </w:p>
    <w:p w:rsidR="00B96E85" w:rsidRPr="00B96E85" w:rsidRDefault="00B96E85" w:rsidP="00B96E85">
      <w:pPr>
        <w:numPr>
          <w:ilvl w:val="0"/>
          <w:numId w:val="2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2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lastRenderedPageBreak/>
        <w:drawing>
          <wp:inline distT="0" distB="0" distL="0" distR="0">
            <wp:extent cx="2857500" cy="3333750"/>
            <wp:effectExtent l="0" t="0" r="0" b="0"/>
            <wp:docPr id="29" name="Immagine 42" descr="Daniela Almirón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2" descr="Daniela Almirón | ODR 4.0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Daniela Patricia Almirón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Mediadora Coordinadora del Servicio Público de Mediación de Puerto Madryn, dependencia de la Dirección de Mediación del Superior Tribunal de Justicia de Chubut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Mediación por medios electrónicos: distancias reinventadas</w:t>
      </w:r>
    </w:p>
    <w:p w:rsidR="00B96E85" w:rsidRPr="00B96E85" w:rsidRDefault="00B96E85" w:rsidP="00B96E85">
      <w:pPr>
        <w:numPr>
          <w:ilvl w:val="0"/>
          <w:numId w:val="29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30" name="Immagine 43" descr="Hernán Zavalía Lagos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3" descr="Hernán Zavalía Lagos | ODR 4.0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Hernán Zavalía Lagos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Presidente de FAPLA.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El delito de lavado de dinero y las nuevas herramientas tecnológicas</w:t>
      </w:r>
      <w:r w:rsidRPr="00B96E85">
        <w:rPr>
          <w:rFonts w:ascii="Arial" w:hAnsi="Arial" w:cs="Arial"/>
          <w:i/>
          <w:iCs/>
          <w:color w:val="3A3A3A"/>
          <w:sz w:val="24"/>
          <w:szCs w:val="24"/>
          <w:lang w:val="es-ES"/>
        </w:rPr>
        <w:t>.</w:t>
      </w:r>
    </w:p>
    <w:p w:rsidR="00B96E85" w:rsidRPr="00B96E85" w:rsidRDefault="00B96E85" w:rsidP="00B96E85">
      <w:pPr>
        <w:numPr>
          <w:ilvl w:val="0"/>
          <w:numId w:val="3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lastRenderedPageBreak/>
        <w:drawing>
          <wp:inline distT="0" distB="0" distL="0" distR="0">
            <wp:extent cx="2857500" cy="3333750"/>
            <wp:effectExtent l="0" t="0" r="0" b="0"/>
            <wp:docPr id="31" name="Immagine 44" descr="Erik Simões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4" descr="Erik Simões | ODR 4.0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Erik Simões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Desembargador del Tribunal de Justicia del Estado de Pernambuco, Brasil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La Evolución de la Conciliación y de la Ciudadanía en el Nordeste de Brasil</w:t>
      </w:r>
    </w:p>
    <w:p w:rsidR="00B96E85" w:rsidRPr="00B96E85" w:rsidRDefault="00B96E85" w:rsidP="00B96E85">
      <w:pPr>
        <w:numPr>
          <w:ilvl w:val="0"/>
          <w:numId w:val="31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1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1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1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32" name="Immagine 45" descr="Humberto Chiesi Filho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5" descr="Humberto Chiesi Filho | ODR 4.0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Humberto Chiesi Filho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Gerente senior de dispute resolution en legales de Mercado Libre – LATAM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Resolución de conflictos on line entre usuarios de marketplace</w:t>
      </w:r>
    </w:p>
    <w:p w:rsidR="00B96E85" w:rsidRPr="00B96E85" w:rsidRDefault="00B96E85" w:rsidP="00B96E85">
      <w:pPr>
        <w:numPr>
          <w:ilvl w:val="0"/>
          <w:numId w:val="3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33" name="Immagine 46" descr="César Cury -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6" descr="César Cury - ODR 4.0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César Cury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Desembargador del Tribunal de Justicia del Estado de Rio de Janeiro, Master y Doctorando en Derecho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Inteligencia articifial y el debido proceso legal</w:t>
      </w:r>
    </w:p>
    <w:p w:rsidR="00B96E85" w:rsidRPr="00B96E85" w:rsidRDefault="00B96E85" w:rsidP="00B96E85">
      <w:pPr>
        <w:numPr>
          <w:ilvl w:val="0"/>
          <w:numId w:val="33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3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3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3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34" name="Immagine 47" descr="Claudia Ferreira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7" descr="Claudia Ferreira | ODR 4.0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Claudia Ferreira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Coordinadora de NUPEMEC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Presentación NUPEMEC. Núcleo Permanente de Métodos Consensuales de Resolución de Conflictos. Superior Tribunal de Justicia de Río de Janeiro</w:t>
      </w:r>
    </w:p>
    <w:p w:rsidR="00B96E85" w:rsidRPr="00B96E85" w:rsidRDefault="00B96E85" w:rsidP="00B96E85">
      <w:pPr>
        <w:numPr>
          <w:ilvl w:val="0"/>
          <w:numId w:val="3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35" name="Immagine 48" descr="Juliana Loss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8" descr="Juliana Loss | ODR 4.0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Juliana Loss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Coordinadora Técnica del Núcleo de Mediação da Fundação Getúlio Vargas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Programas de ODR conectados con los tribunales en Brasil</w:t>
      </w:r>
    </w:p>
    <w:p w:rsidR="00B96E85" w:rsidRPr="00B96E85" w:rsidRDefault="00B96E85" w:rsidP="00B96E85">
      <w:pPr>
        <w:numPr>
          <w:ilvl w:val="0"/>
          <w:numId w:val="35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5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5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5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36" name="Immagine 49" descr="Melissa ​Gava -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9" descr="Melissa ​Gava - ODR 4.0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Melissa ​Gava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Fundadora y CEO de MOL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Case Mediação Online (MOL) Vencedor do IX Prêmio Conciliar é Legal do Conselho Nacional de Justiça</w:t>
      </w:r>
    </w:p>
    <w:p w:rsidR="00B96E85" w:rsidRPr="00B96E85" w:rsidRDefault="00B96E85" w:rsidP="00B96E85">
      <w:pPr>
        <w:numPr>
          <w:ilvl w:val="0"/>
          <w:numId w:val="3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lastRenderedPageBreak/>
        <w:drawing>
          <wp:inline distT="0" distB="0" distL="0" distR="0">
            <wp:extent cx="2857500" cy="3333750"/>
            <wp:effectExtent l="0" t="0" r="0" b="0"/>
            <wp:docPr id="37" name="Immagine 50" descr="Ana Luisa Isoldi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0" descr="Ana Luisa Isoldi | ODR 4.0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Ana Luisa Isoldi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Mediation Quality Outlook en MOL y fundadora de ALGI Mediação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Case Mediação Online (MOL) Vencedor do IX Prêmio Conciliar é Legal do Conselho Nacional de Justiça</w:t>
      </w:r>
    </w:p>
    <w:p w:rsidR="00B96E85" w:rsidRPr="00B96E85" w:rsidRDefault="00B96E85" w:rsidP="00B96E85">
      <w:pPr>
        <w:numPr>
          <w:ilvl w:val="0"/>
          <w:numId w:val="3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38" name="Immagine 51" descr="María Victoria Márún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1" descr="María Victoria Márún | ODR 4.0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María Victoria Marún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Mediadora. Profesora Superior en Ciencias Jurídicas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Ética y Estándares de la Resolución de Conflictos por Medio de las Nuevas Tecnologías</w:t>
      </w:r>
    </w:p>
    <w:p w:rsidR="00B96E85" w:rsidRPr="00B96E85" w:rsidRDefault="00B96E85" w:rsidP="00B96E85">
      <w:pPr>
        <w:numPr>
          <w:ilvl w:val="0"/>
          <w:numId w:val="3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39" name="Immagine 52" descr="María Eugenia Solé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2" descr="María Eugenia Solé | ODR 4.0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María Eugenia Solé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Mediadora. Master en Estudios avanzados en Mediación y Negociación IUKB-Institut Universitaire Kurt Bösch (Suiza).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Ética y Estándares de la Resolución de Conflictos por Medio de las Nuevas Tecnologías</w:t>
      </w:r>
    </w:p>
    <w:p w:rsidR="00B96E85" w:rsidRPr="00B96E85" w:rsidRDefault="00B96E85" w:rsidP="00B96E85">
      <w:pPr>
        <w:numPr>
          <w:ilvl w:val="0"/>
          <w:numId w:val="39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9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9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39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40" name="Immagine 53" descr="Amy Schmidt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3" descr="Amy Schmidt | ODR 4.0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Schmidt Amy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Abogada, Catedrática de la Universidad de Missouri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Contratos inteligentes</w:t>
      </w:r>
    </w:p>
    <w:p w:rsidR="00B96E85" w:rsidRPr="00B96E85" w:rsidRDefault="00B96E85" w:rsidP="00B96E85">
      <w:pPr>
        <w:numPr>
          <w:ilvl w:val="0"/>
          <w:numId w:val="4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41" name="Immagine 54" descr="Silvia Bianco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4" descr="Silvia Bianco | ODR 4.0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Silvia Bianco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Consejera de la Magistratura CABA. Presidente de la Comisión de Fortalecimiento Institucional del Consejo.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Mediación a Distancia. Trabajo en Red de los Poderes Judiciales del País</w:t>
      </w:r>
    </w:p>
    <w:p w:rsidR="00B96E85" w:rsidRPr="00B96E85" w:rsidRDefault="00B96E85" w:rsidP="00B96E85">
      <w:pPr>
        <w:numPr>
          <w:ilvl w:val="0"/>
          <w:numId w:val="41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1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1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42" name="Immagine 55" descr="Liliana Rodríguez Elenicot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5" descr="Liliana Rodríguez Elenicot | ODR 4.0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Liliana Rodríguez Elenico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Mediadora a cargo de la Mediación a Distancia del Centro de Mediación del Consejo de la Magistratura de la CABA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Mediación a Distancia. Trabajo en Red de los Poderes Judiciales del País</w:t>
      </w:r>
    </w:p>
    <w:p w:rsidR="00B96E85" w:rsidRPr="00B96E85" w:rsidRDefault="00B96E85" w:rsidP="00B96E85">
      <w:pPr>
        <w:numPr>
          <w:ilvl w:val="0"/>
          <w:numId w:val="4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2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43" name="Immagine 56" descr="Susana Velázquez -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6" descr="Susana Velázquez - ODR 4.0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Susana Velázquez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Directora del Centro de Mediación del Consejo de la Magistratura de la CABA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Mediación a Distancia. Trabajo en Red de los Poderes Judiciales del País</w:t>
      </w: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44" name="Immagine 57" descr="Christiana Beyrodt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7" descr="Christiana Beyrodt | ODR 4.0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Christiana Beyrodt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Coordinadora y Fundadora del Café com Mediação y Coordinadora del Comité de ODR Conima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ODR en Brasil</w:t>
      </w:r>
    </w:p>
    <w:p w:rsidR="00B96E85" w:rsidRPr="00B96E85" w:rsidRDefault="00B96E85" w:rsidP="00B96E85">
      <w:pPr>
        <w:numPr>
          <w:ilvl w:val="0"/>
          <w:numId w:val="4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4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lastRenderedPageBreak/>
        <w:drawing>
          <wp:inline distT="0" distB="0" distL="0" distR="0">
            <wp:extent cx="2857500" cy="3333750"/>
            <wp:effectExtent l="0" t="0" r="0" b="0"/>
            <wp:docPr id="45" name="Immagine 58" descr="Flavio De Freitas Gouvea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8" descr="Flavio De Freitas Gouvea | ODR 4.0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Flavio De Freitas Gouvea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Abogado, Mediador y Profesor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Portal do Consumidor, mecanismo de ODR del Gobierno brasilero para solucionar disputas de consumo</w:t>
      </w:r>
    </w:p>
    <w:p w:rsidR="00B96E85" w:rsidRPr="00B96E85" w:rsidRDefault="00B96E85" w:rsidP="00B96E85">
      <w:pPr>
        <w:numPr>
          <w:ilvl w:val="0"/>
          <w:numId w:val="45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5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46" name="Immagine 59" descr="Carlos Rívolo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9" descr="Carlos Rívolo | ODR 4.0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Carlos Rívolo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Fiscal Federal. Presidente de la Asoc. Argentina de Fiscales y Funcionarios del Ministerio público fiscal.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Corrupción en la era de las nuevas tecnologías</w:t>
      </w:r>
    </w:p>
    <w:p w:rsidR="00B96E85" w:rsidRPr="00B96E85" w:rsidRDefault="00B96E85" w:rsidP="00B96E85">
      <w:pPr>
        <w:numPr>
          <w:ilvl w:val="0"/>
          <w:numId w:val="4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6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47" name="Immagine 60" descr="Paulo Celentano Laporta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60" descr="Paulo Celentano Laporta | ODR 4.0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Celeida Celentano Laporta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Socia fundadora y mediadora de Cs Views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Análisis de caso de mediación internacional entre Brasil y China</w:t>
      </w:r>
    </w:p>
    <w:p w:rsidR="00B96E85" w:rsidRPr="00B96E85" w:rsidRDefault="00B96E85" w:rsidP="00B96E85">
      <w:pPr>
        <w:numPr>
          <w:ilvl w:val="0"/>
          <w:numId w:val="4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7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48" name="Immagine 61" descr="Alejandro Sewrjuginf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61" descr="Alejandro Sewrjuginf ODR 4.0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Alejandro Sewrjugin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CryptoEconomista. Conferencista TEDx. Autor. Emprendedor. Fundador de Economia PHI, una Economia con Perspectiva Humana.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Blockchain como motor del cambio social, económico y político</w:t>
      </w:r>
    </w:p>
    <w:p w:rsidR="00B96E85" w:rsidRPr="00B96E85" w:rsidRDefault="00B96E85" w:rsidP="00B96E85">
      <w:pPr>
        <w:numPr>
          <w:ilvl w:val="0"/>
          <w:numId w:val="4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8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49" name="Immagine 62" descr="Rafael Lobo Niembro -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62" descr="Rafael Lobo Niembro - ODR 4.0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Rafael Lobo Niembro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Director de Alinea Centro de Mediación y Resolución de Controversias, S.C.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ODR en México: Posibilidades actuales y retos para su éxito</w:t>
      </w:r>
    </w:p>
    <w:p w:rsidR="00B96E85" w:rsidRPr="00B96E85" w:rsidRDefault="00B96E85" w:rsidP="00B96E85">
      <w:pPr>
        <w:numPr>
          <w:ilvl w:val="0"/>
          <w:numId w:val="49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9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9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9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49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FF5857" w:rsidP="00B96E85">
      <w:pPr>
        <w:spacing w:after="0" w:line="240" w:lineRule="auto"/>
        <w:jc w:val="center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noProof/>
          <w:color w:val="3A3A3A"/>
          <w:sz w:val="24"/>
          <w:szCs w:val="24"/>
        </w:rPr>
        <w:drawing>
          <wp:inline distT="0" distB="0" distL="0" distR="0">
            <wp:extent cx="2857500" cy="3333750"/>
            <wp:effectExtent l="0" t="0" r="0" b="0"/>
            <wp:docPr id="50" name="Immagine 63" descr="Carlos Dionisio Aguirre | ODR 4.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63" descr="Carlos Dionisio Aguirre | ODR 4.0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333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E85" w:rsidRPr="00B96E85" w:rsidRDefault="00B96E85" w:rsidP="00B96E85">
      <w:pPr>
        <w:spacing w:after="75" w:line="288" w:lineRule="atLeast"/>
        <w:outlineLvl w:val="2"/>
        <w:rPr>
          <w:rFonts w:ascii="inherit" w:hAnsi="inherit" w:cs="Arial"/>
          <w:b/>
          <w:bCs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30"/>
          <w:szCs w:val="30"/>
          <w:lang w:val="es-ES"/>
        </w:rPr>
        <w:t>Carlos Dionisio Aguirre</w:t>
      </w:r>
    </w:p>
    <w:p w:rsidR="00B96E85" w:rsidRPr="00B96E85" w:rsidRDefault="00B96E85" w:rsidP="00B96E85">
      <w:pPr>
        <w:spacing w:after="300" w:line="240" w:lineRule="auto"/>
        <w:outlineLvl w:val="3"/>
        <w:rPr>
          <w:rFonts w:ascii="inherit" w:hAnsi="inherit" w:cs="Arial"/>
          <w:b/>
          <w:bCs/>
          <w:color w:val="3A3A3A"/>
          <w:sz w:val="24"/>
          <w:szCs w:val="24"/>
          <w:lang w:val="es-ES"/>
        </w:rPr>
      </w:pPr>
      <w:r w:rsidRPr="00B96E85">
        <w:rPr>
          <w:rFonts w:ascii="inherit" w:hAnsi="inherit" w:cs="Arial"/>
          <w:b/>
          <w:bCs/>
          <w:color w:val="3A3A3A"/>
          <w:sz w:val="24"/>
          <w:szCs w:val="24"/>
          <w:lang w:val="es-ES"/>
        </w:rPr>
        <w:t>Director área Derecho Informático y Atención a Gobiernos en Estudio Aguirre &amp; asoc.</w:t>
      </w:r>
    </w:p>
    <w:p w:rsidR="00B96E85" w:rsidRPr="00B96E85" w:rsidRDefault="00B96E85" w:rsidP="00B96E85">
      <w:pPr>
        <w:spacing w:before="100" w:beforeAutospacing="1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Resolución de Disputas entre algoritmos. Smartcontracts</w:t>
      </w:r>
    </w:p>
    <w:p w:rsidR="00B96E85" w:rsidRPr="00B96E85" w:rsidRDefault="00B96E85" w:rsidP="00B96E85">
      <w:pPr>
        <w:numPr>
          <w:ilvl w:val="0"/>
          <w:numId w:val="5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numPr>
          <w:ilvl w:val="0"/>
          <w:numId w:val="50"/>
        </w:numPr>
        <w:spacing w:beforeAutospacing="1" w:after="0" w:afterAutospacing="1" w:line="240" w:lineRule="auto"/>
        <w:ind w:left="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B96E85" w:rsidRPr="00B96E85" w:rsidRDefault="00B96E85" w:rsidP="00B96E85">
      <w:pPr>
        <w:spacing w:before="100" w:beforeAutospacing="1" w:after="300" w:line="288" w:lineRule="atLeast"/>
        <w:outlineLvl w:val="0"/>
        <w:rPr>
          <w:rFonts w:ascii="inherit" w:hAnsi="inherit" w:cs="Arial"/>
          <w:color w:val="3A3A3A"/>
          <w:kern w:val="36"/>
          <w:sz w:val="60"/>
          <w:szCs w:val="60"/>
          <w:lang w:val="es-ES"/>
        </w:rPr>
      </w:pPr>
      <w:r w:rsidRPr="00B96E85">
        <w:rPr>
          <w:rFonts w:ascii="inherit" w:hAnsi="inherit" w:cs="Arial"/>
          <w:color w:val="3A3A3A"/>
          <w:kern w:val="36"/>
          <w:sz w:val="60"/>
          <w:szCs w:val="60"/>
          <w:lang w:val="es-ES"/>
        </w:rPr>
        <w:t>PRÓXIMAS ETAPAS:</w:t>
      </w:r>
    </w:p>
    <w:p w:rsidR="00B96E85" w:rsidRPr="00B96E85" w:rsidRDefault="00B96E85" w:rsidP="00B96E85">
      <w:pPr>
        <w:spacing w:before="100" w:beforeAutospacing="1" w:after="300" w:line="288" w:lineRule="atLeast"/>
        <w:outlineLvl w:val="2"/>
        <w:rPr>
          <w:rFonts w:ascii="inherit" w:hAnsi="inherit" w:cs="Arial"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color w:val="3A3A3A"/>
          <w:sz w:val="30"/>
          <w:szCs w:val="30"/>
          <w:lang w:val="es-ES"/>
        </w:rPr>
        <w:t>ETAPA 2 | RÍO DE JANEIRO - BRASIL</w:t>
      </w:r>
    </w:p>
    <w:p w:rsidR="00B96E85" w:rsidRPr="00B96E85" w:rsidRDefault="00B96E85" w:rsidP="00B96E85">
      <w:pPr>
        <w:spacing w:before="100" w:beforeAutospacing="1" w:after="360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 xml:space="preserve">AUDITÓRIO DO TJRJ: 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Des Antonio Carlos Amorim Av. Erasmo Braga 115</w:t>
      </w:r>
    </w:p>
    <w:p w:rsidR="00B96E85" w:rsidRPr="00B96E85" w:rsidRDefault="00B96E85" w:rsidP="00B96E85">
      <w:pPr>
        <w:spacing w:before="100" w:beforeAutospacing="1" w:after="300" w:line="288" w:lineRule="atLeast"/>
        <w:outlineLvl w:val="0"/>
        <w:rPr>
          <w:rFonts w:ascii="inherit" w:hAnsi="inherit" w:cs="Arial"/>
          <w:color w:val="3A3A3A"/>
          <w:kern w:val="36"/>
          <w:sz w:val="60"/>
          <w:szCs w:val="60"/>
          <w:lang w:val="es-ES"/>
        </w:rPr>
      </w:pPr>
      <w:r w:rsidRPr="00B96E85">
        <w:rPr>
          <w:rFonts w:ascii="inherit" w:hAnsi="inherit" w:cs="Arial"/>
          <w:color w:val="3A3A3A"/>
          <w:kern w:val="36"/>
          <w:sz w:val="60"/>
          <w:szCs w:val="60"/>
          <w:lang w:val="es-ES"/>
        </w:rPr>
        <w:t>Junio 3 y 4</w:t>
      </w:r>
      <w:r w:rsidR="00396F99">
        <w:rPr>
          <w:rFonts w:ascii="inherit" w:hAnsi="inherit" w:cs="Arial"/>
          <w:color w:val="3A3A3A"/>
          <w:kern w:val="36"/>
          <w:sz w:val="60"/>
          <w:szCs w:val="60"/>
          <w:lang w:val="es-ES"/>
        </w:rPr>
        <w:t xml:space="preserve"> 2019</w:t>
      </w:r>
    </w:p>
    <w:p w:rsidR="00B96E85" w:rsidRPr="00B96E85" w:rsidRDefault="00B96E85" w:rsidP="00B96E85">
      <w:pPr>
        <w:spacing w:after="0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color w:val="3A3A3A"/>
          <w:sz w:val="24"/>
          <w:szCs w:val="24"/>
          <w:lang w:val="es-ES"/>
        </w:rPr>
        <w:t>01Mes30Días22Horas</w:t>
      </w:r>
    </w:p>
    <w:p w:rsidR="00B96E85" w:rsidRPr="00B96E85" w:rsidRDefault="00B96E85" w:rsidP="00B96E85">
      <w:pPr>
        <w:spacing w:before="100" w:beforeAutospacing="1" w:after="300" w:line="288" w:lineRule="atLeast"/>
        <w:outlineLvl w:val="2"/>
        <w:rPr>
          <w:rFonts w:ascii="inherit" w:hAnsi="inherit" w:cs="Arial"/>
          <w:color w:val="3A3A3A"/>
          <w:sz w:val="30"/>
          <w:szCs w:val="30"/>
          <w:lang w:val="es-ES"/>
        </w:rPr>
      </w:pPr>
      <w:r w:rsidRPr="00B96E85">
        <w:rPr>
          <w:rFonts w:ascii="inherit" w:hAnsi="inherit" w:cs="Arial"/>
          <w:color w:val="3A3A3A"/>
          <w:sz w:val="30"/>
          <w:szCs w:val="30"/>
          <w:lang w:val="es-ES"/>
        </w:rPr>
        <w:t>ETAPA 3 | PUEBLA - MEXICO</w:t>
      </w:r>
    </w:p>
    <w:p w:rsidR="00B96E85" w:rsidRPr="00B96E85" w:rsidRDefault="00B96E85" w:rsidP="00B96E85">
      <w:pPr>
        <w:spacing w:before="100" w:beforeAutospacing="1" w:after="360" w:line="240" w:lineRule="auto"/>
        <w:rPr>
          <w:rFonts w:ascii="Arial" w:hAnsi="Arial" w:cs="Arial"/>
          <w:color w:val="3A3A3A"/>
          <w:sz w:val="24"/>
          <w:szCs w:val="24"/>
          <w:lang w:val="es-ES"/>
        </w:rPr>
      </w:pPr>
      <w:r w:rsidRPr="00B96E85">
        <w:rPr>
          <w:rFonts w:ascii="Arial" w:hAnsi="Arial" w:cs="Arial"/>
          <w:b/>
          <w:bCs/>
          <w:color w:val="3A3A3A"/>
          <w:sz w:val="24"/>
          <w:szCs w:val="24"/>
          <w:lang w:val="es-ES"/>
        </w:rPr>
        <w:t xml:space="preserve">UDLAP: </w:t>
      </w:r>
      <w:r w:rsidRPr="00B96E85">
        <w:rPr>
          <w:rFonts w:ascii="Arial" w:hAnsi="Arial" w:cs="Arial"/>
          <w:color w:val="3A3A3A"/>
          <w:sz w:val="24"/>
          <w:szCs w:val="24"/>
          <w:lang w:val="es-ES"/>
        </w:rPr>
        <w:t>Santa Catarina Mártir, 72810 San Andrés Cholula</w:t>
      </w:r>
    </w:p>
    <w:p w:rsidR="00B96E85" w:rsidRPr="00B96E85" w:rsidRDefault="00B96E85" w:rsidP="00B96E85">
      <w:pPr>
        <w:spacing w:before="100" w:beforeAutospacing="1" w:after="300" w:line="288" w:lineRule="atLeast"/>
        <w:outlineLvl w:val="0"/>
        <w:rPr>
          <w:rFonts w:ascii="inherit" w:hAnsi="inherit" w:cs="Arial"/>
          <w:color w:val="3A3A3A"/>
          <w:kern w:val="36"/>
          <w:sz w:val="60"/>
          <w:szCs w:val="60"/>
          <w:lang w:val="es-ES"/>
        </w:rPr>
      </w:pPr>
      <w:r w:rsidRPr="00B96E85">
        <w:rPr>
          <w:rFonts w:ascii="inherit" w:hAnsi="inherit" w:cs="Arial"/>
          <w:color w:val="3A3A3A"/>
          <w:kern w:val="36"/>
          <w:sz w:val="60"/>
          <w:szCs w:val="60"/>
          <w:lang w:val="es-ES"/>
        </w:rPr>
        <w:t>Octubre 2 y 3</w:t>
      </w:r>
      <w:r w:rsidR="00396F99">
        <w:rPr>
          <w:rFonts w:ascii="inherit" w:hAnsi="inherit" w:cs="Arial"/>
          <w:color w:val="3A3A3A"/>
          <w:kern w:val="36"/>
          <w:sz w:val="60"/>
          <w:szCs w:val="60"/>
          <w:lang w:val="es-ES"/>
        </w:rPr>
        <w:t xml:space="preserve"> 2019</w:t>
      </w:r>
    </w:p>
    <w:p w:rsidR="00B96E85" w:rsidRPr="00B96E85" w:rsidRDefault="00B96E85" w:rsidP="00B96E85">
      <w:pPr>
        <w:spacing w:before="100" w:beforeAutospacing="1" w:after="360" w:line="240" w:lineRule="auto"/>
        <w:ind w:left="720"/>
        <w:rPr>
          <w:rFonts w:ascii="Arial" w:hAnsi="Arial" w:cs="Arial"/>
          <w:color w:val="3A3A3A"/>
          <w:sz w:val="24"/>
          <w:szCs w:val="24"/>
          <w:lang w:val="es-ES"/>
        </w:rPr>
      </w:pPr>
    </w:p>
    <w:p w:rsidR="00946757" w:rsidRDefault="00946757"/>
    <w:sectPr w:rsidR="00946757" w:rsidSect="00B96E85">
      <w:pgSz w:w="18768" w:h="15842" w:orient="landscape" w:code="1"/>
      <w:pgMar w:top="0" w:right="0" w:bottom="0" w:left="0" w:header="720" w:footer="720" w:gutter="0"/>
      <w:paperSrc w:first="15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C040D"/>
    <w:multiLevelType w:val="multilevel"/>
    <w:tmpl w:val="48CAC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6564D6B"/>
    <w:multiLevelType w:val="multilevel"/>
    <w:tmpl w:val="A880A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873679E"/>
    <w:multiLevelType w:val="multilevel"/>
    <w:tmpl w:val="BD8C3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0B2A0EA5"/>
    <w:multiLevelType w:val="multilevel"/>
    <w:tmpl w:val="F0326D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0B445DE3"/>
    <w:multiLevelType w:val="multilevel"/>
    <w:tmpl w:val="3D9036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0B9A3A97"/>
    <w:multiLevelType w:val="multilevel"/>
    <w:tmpl w:val="DFEAC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0C541788"/>
    <w:multiLevelType w:val="multilevel"/>
    <w:tmpl w:val="EFBED9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0CE43C69"/>
    <w:multiLevelType w:val="multilevel"/>
    <w:tmpl w:val="7D28F7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0F527371"/>
    <w:multiLevelType w:val="multilevel"/>
    <w:tmpl w:val="2FFC2C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118419B7"/>
    <w:multiLevelType w:val="multilevel"/>
    <w:tmpl w:val="820C6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12FF63DB"/>
    <w:multiLevelType w:val="multilevel"/>
    <w:tmpl w:val="4B22C4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196576EC"/>
    <w:multiLevelType w:val="multilevel"/>
    <w:tmpl w:val="3B86D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1B8903A1"/>
    <w:multiLevelType w:val="multilevel"/>
    <w:tmpl w:val="B02E51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1F5F2E4A"/>
    <w:multiLevelType w:val="multilevel"/>
    <w:tmpl w:val="F692D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1F9F5466"/>
    <w:multiLevelType w:val="multilevel"/>
    <w:tmpl w:val="422288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245F06EB"/>
    <w:multiLevelType w:val="multilevel"/>
    <w:tmpl w:val="3970FC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249F1902"/>
    <w:multiLevelType w:val="multilevel"/>
    <w:tmpl w:val="3B78EF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>
    <w:nsid w:val="252657E1"/>
    <w:multiLevelType w:val="multilevel"/>
    <w:tmpl w:val="598E3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>
    <w:nsid w:val="2F337554"/>
    <w:multiLevelType w:val="multilevel"/>
    <w:tmpl w:val="C7546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2FE63BCB"/>
    <w:multiLevelType w:val="multilevel"/>
    <w:tmpl w:val="4F281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3724C7D"/>
    <w:multiLevelType w:val="multilevel"/>
    <w:tmpl w:val="40E4D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>
    <w:nsid w:val="33806EAB"/>
    <w:multiLevelType w:val="multilevel"/>
    <w:tmpl w:val="DD940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>
    <w:nsid w:val="33E75AE4"/>
    <w:multiLevelType w:val="multilevel"/>
    <w:tmpl w:val="3468D6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>
    <w:nsid w:val="35D31A66"/>
    <w:multiLevelType w:val="multilevel"/>
    <w:tmpl w:val="F9A4B3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>
    <w:nsid w:val="35E007F1"/>
    <w:multiLevelType w:val="multilevel"/>
    <w:tmpl w:val="C29A3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>
    <w:nsid w:val="391C158A"/>
    <w:multiLevelType w:val="multilevel"/>
    <w:tmpl w:val="F2E6EE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>
    <w:nsid w:val="39227F5D"/>
    <w:multiLevelType w:val="multilevel"/>
    <w:tmpl w:val="C02C10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>
    <w:nsid w:val="3BCD7075"/>
    <w:multiLevelType w:val="multilevel"/>
    <w:tmpl w:val="241A7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>
    <w:nsid w:val="3C8217DF"/>
    <w:multiLevelType w:val="multilevel"/>
    <w:tmpl w:val="EE0A8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444C6909"/>
    <w:multiLevelType w:val="multilevel"/>
    <w:tmpl w:val="796477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>
    <w:nsid w:val="46980820"/>
    <w:multiLevelType w:val="multilevel"/>
    <w:tmpl w:val="BD387E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>
    <w:nsid w:val="47A55328"/>
    <w:multiLevelType w:val="multilevel"/>
    <w:tmpl w:val="FCA62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>
    <w:nsid w:val="48E777D3"/>
    <w:multiLevelType w:val="multilevel"/>
    <w:tmpl w:val="6B728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>
    <w:nsid w:val="4BEC4FBB"/>
    <w:multiLevelType w:val="multilevel"/>
    <w:tmpl w:val="0AB2C1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>
    <w:nsid w:val="4F9C4F14"/>
    <w:multiLevelType w:val="multilevel"/>
    <w:tmpl w:val="CB38C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>
    <w:nsid w:val="58ED3D61"/>
    <w:multiLevelType w:val="multilevel"/>
    <w:tmpl w:val="E764A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>
    <w:nsid w:val="5F627C74"/>
    <w:multiLevelType w:val="multilevel"/>
    <w:tmpl w:val="6F3E2E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>
    <w:nsid w:val="609878BD"/>
    <w:multiLevelType w:val="multilevel"/>
    <w:tmpl w:val="895274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>
    <w:nsid w:val="630449D9"/>
    <w:multiLevelType w:val="multilevel"/>
    <w:tmpl w:val="A4F6E3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>
    <w:nsid w:val="64F43705"/>
    <w:multiLevelType w:val="multilevel"/>
    <w:tmpl w:val="EC1211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>
    <w:nsid w:val="67D65697"/>
    <w:multiLevelType w:val="multilevel"/>
    <w:tmpl w:val="4420E2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>
    <w:nsid w:val="67E62B4D"/>
    <w:multiLevelType w:val="multilevel"/>
    <w:tmpl w:val="C77EE8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>
    <w:nsid w:val="682525DA"/>
    <w:multiLevelType w:val="multilevel"/>
    <w:tmpl w:val="A44EB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>
    <w:nsid w:val="6A283FFA"/>
    <w:multiLevelType w:val="multilevel"/>
    <w:tmpl w:val="307C52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>
    <w:nsid w:val="6C7922FC"/>
    <w:multiLevelType w:val="multilevel"/>
    <w:tmpl w:val="8F10DD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>
    <w:nsid w:val="6DC741B1"/>
    <w:multiLevelType w:val="multilevel"/>
    <w:tmpl w:val="C06A3B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>
    <w:nsid w:val="721C6A92"/>
    <w:multiLevelType w:val="multilevel"/>
    <w:tmpl w:val="5B261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>
    <w:nsid w:val="764512A3"/>
    <w:multiLevelType w:val="multilevel"/>
    <w:tmpl w:val="678CC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>
    <w:nsid w:val="7B234081"/>
    <w:multiLevelType w:val="multilevel"/>
    <w:tmpl w:val="8EA02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9">
    <w:nsid w:val="7D601B06"/>
    <w:multiLevelType w:val="multilevel"/>
    <w:tmpl w:val="DD660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6"/>
  </w:num>
  <w:num w:numId="2">
    <w:abstractNumId w:val="32"/>
  </w:num>
  <w:num w:numId="3">
    <w:abstractNumId w:val="24"/>
  </w:num>
  <w:num w:numId="4">
    <w:abstractNumId w:val="9"/>
  </w:num>
  <w:num w:numId="5">
    <w:abstractNumId w:val="11"/>
  </w:num>
  <w:num w:numId="6">
    <w:abstractNumId w:val="19"/>
  </w:num>
  <w:num w:numId="7">
    <w:abstractNumId w:val="30"/>
  </w:num>
  <w:num w:numId="8">
    <w:abstractNumId w:val="33"/>
  </w:num>
  <w:num w:numId="9">
    <w:abstractNumId w:val="48"/>
  </w:num>
  <w:num w:numId="10">
    <w:abstractNumId w:val="15"/>
  </w:num>
  <w:num w:numId="11">
    <w:abstractNumId w:val="43"/>
  </w:num>
  <w:num w:numId="12">
    <w:abstractNumId w:val="1"/>
  </w:num>
  <w:num w:numId="13">
    <w:abstractNumId w:val="37"/>
  </w:num>
  <w:num w:numId="14">
    <w:abstractNumId w:val="3"/>
  </w:num>
  <w:num w:numId="15">
    <w:abstractNumId w:val="2"/>
  </w:num>
  <w:num w:numId="16">
    <w:abstractNumId w:val="0"/>
  </w:num>
  <w:num w:numId="17">
    <w:abstractNumId w:val="16"/>
  </w:num>
  <w:num w:numId="18">
    <w:abstractNumId w:val="13"/>
  </w:num>
  <w:num w:numId="19">
    <w:abstractNumId w:val="7"/>
  </w:num>
  <w:num w:numId="20">
    <w:abstractNumId w:val="6"/>
  </w:num>
  <w:num w:numId="21">
    <w:abstractNumId w:val="10"/>
  </w:num>
  <w:num w:numId="22">
    <w:abstractNumId w:val="18"/>
  </w:num>
  <w:num w:numId="23">
    <w:abstractNumId w:val="34"/>
  </w:num>
  <w:num w:numId="24">
    <w:abstractNumId w:val="25"/>
  </w:num>
  <w:num w:numId="25">
    <w:abstractNumId w:val="21"/>
  </w:num>
  <w:num w:numId="26">
    <w:abstractNumId w:val="39"/>
  </w:num>
  <w:num w:numId="27">
    <w:abstractNumId w:val="29"/>
  </w:num>
  <w:num w:numId="28">
    <w:abstractNumId w:val="36"/>
  </w:num>
  <w:num w:numId="29">
    <w:abstractNumId w:val="20"/>
  </w:num>
  <w:num w:numId="30">
    <w:abstractNumId w:val="27"/>
  </w:num>
  <w:num w:numId="31">
    <w:abstractNumId w:val="14"/>
  </w:num>
  <w:num w:numId="32">
    <w:abstractNumId w:val="47"/>
  </w:num>
  <w:num w:numId="33">
    <w:abstractNumId w:val="4"/>
  </w:num>
  <w:num w:numId="34">
    <w:abstractNumId w:val="31"/>
  </w:num>
  <w:num w:numId="35">
    <w:abstractNumId w:val="26"/>
  </w:num>
  <w:num w:numId="36">
    <w:abstractNumId w:val="49"/>
  </w:num>
  <w:num w:numId="37">
    <w:abstractNumId w:val="40"/>
  </w:num>
  <w:num w:numId="38">
    <w:abstractNumId w:val="23"/>
  </w:num>
  <w:num w:numId="39">
    <w:abstractNumId w:val="17"/>
  </w:num>
  <w:num w:numId="40">
    <w:abstractNumId w:val="35"/>
  </w:num>
  <w:num w:numId="41">
    <w:abstractNumId w:val="22"/>
  </w:num>
  <w:num w:numId="42">
    <w:abstractNumId w:val="12"/>
  </w:num>
  <w:num w:numId="43">
    <w:abstractNumId w:val="5"/>
  </w:num>
  <w:num w:numId="44">
    <w:abstractNumId w:val="42"/>
  </w:num>
  <w:num w:numId="45">
    <w:abstractNumId w:val="44"/>
  </w:num>
  <w:num w:numId="46">
    <w:abstractNumId w:val="41"/>
  </w:num>
  <w:num w:numId="47">
    <w:abstractNumId w:val="45"/>
  </w:num>
  <w:num w:numId="48">
    <w:abstractNumId w:val="28"/>
  </w:num>
  <w:num w:numId="49">
    <w:abstractNumId w:val="38"/>
  </w:num>
  <w:num w:numId="5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6E85"/>
    <w:rsid w:val="000F44FB"/>
    <w:rsid w:val="00157F92"/>
    <w:rsid w:val="002B5F7A"/>
    <w:rsid w:val="00396F99"/>
    <w:rsid w:val="00450896"/>
    <w:rsid w:val="00946757"/>
    <w:rsid w:val="00AA086C"/>
    <w:rsid w:val="00AF3D78"/>
    <w:rsid w:val="00B96E85"/>
    <w:rsid w:val="00EF66CA"/>
    <w:rsid w:val="00FF5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B96E85"/>
    <w:pPr>
      <w:spacing w:before="100" w:beforeAutospacing="1" w:after="300" w:line="288" w:lineRule="atLeast"/>
      <w:outlineLvl w:val="0"/>
    </w:pPr>
    <w:rPr>
      <w:rFonts w:ascii="inherit" w:hAnsi="inherit"/>
      <w:kern w:val="36"/>
      <w:sz w:val="60"/>
      <w:szCs w:val="60"/>
    </w:rPr>
  </w:style>
  <w:style w:type="paragraph" w:styleId="Titolo2">
    <w:name w:val="heading 2"/>
    <w:basedOn w:val="Normale"/>
    <w:link w:val="Titolo2Carattere"/>
    <w:uiPriority w:val="9"/>
    <w:qFormat/>
    <w:rsid w:val="00B96E85"/>
    <w:pPr>
      <w:spacing w:before="100" w:beforeAutospacing="1" w:after="300" w:line="288" w:lineRule="atLeast"/>
      <w:outlineLvl w:val="1"/>
    </w:pPr>
    <w:rPr>
      <w:rFonts w:ascii="inherit" w:hAnsi="inherit"/>
      <w:sz w:val="45"/>
      <w:szCs w:val="45"/>
    </w:rPr>
  </w:style>
  <w:style w:type="paragraph" w:styleId="Titolo3">
    <w:name w:val="heading 3"/>
    <w:basedOn w:val="Normale"/>
    <w:link w:val="Titolo3Carattere"/>
    <w:uiPriority w:val="9"/>
    <w:qFormat/>
    <w:rsid w:val="00B96E85"/>
    <w:pPr>
      <w:spacing w:before="100" w:beforeAutospacing="1" w:after="300" w:line="288" w:lineRule="atLeast"/>
      <w:outlineLvl w:val="2"/>
    </w:pPr>
    <w:rPr>
      <w:rFonts w:ascii="inherit" w:hAnsi="inherit"/>
      <w:sz w:val="30"/>
      <w:szCs w:val="30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96E85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B96E85"/>
    <w:rPr>
      <w:rFonts w:ascii="inherit" w:hAnsi="inherit" w:cs="Times New Roman"/>
      <w:kern w:val="36"/>
      <w:sz w:val="60"/>
      <w:szCs w:val="60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B96E85"/>
    <w:rPr>
      <w:rFonts w:ascii="inherit" w:hAnsi="inherit" w:cs="Times New Roman"/>
      <w:sz w:val="45"/>
      <w:szCs w:val="45"/>
    </w:rPr>
  </w:style>
  <w:style w:type="character" w:customStyle="1" w:styleId="Titolo3Carattere">
    <w:name w:val="Titolo 3 Carattere"/>
    <w:basedOn w:val="Carpredefinitoparagrafo"/>
    <w:link w:val="Titolo3"/>
    <w:uiPriority w:val="9"/>
    <w:locked/>
    <w:rsid w:val="00B96E85"/>
    <w:rPr>
      <w:rFonts w:ascii="inherit" w:hAnsi="inherit" w:cs="Times New Roman"/>
      <w:sz w:val="30"/>
      <w:szCs w:val="30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locked/>
    <w:rsid w:val="00B96E85"/>
    <w:rPr>
      <w:rFonts w:cs="Times New Roman"/>
      <w:b/>
      <w:bCs/>
      <w:sz w:val="28"/>
      <w:szCs w:val="28"/>
    </w:rPr>
  </w:style>
  <w:style w:type="character" w:styleId="Enfasicorsivo">
    <w:name w:val="Emphasis"/>
    <w:basedOn w:val="Carpredefinitoparagrafo"/>
    <w:uiPriority w:val="20"/>
    <w:qFormat/>
    <w:rsid w:val="00B96E85"/>
    <w:rPr>
      <w:rFonts w:cs="Times New Roman"/>
      <w:i/>
    </w:rPr>
  </w:style>
  <w:style w:type="character" w:styleId="Enfasigrassetto">
    <w:name w:val="Strong"/>
    <w:basedOn w:val="Carpredefinitoparagrafo"/>
    <w:uiPriority w:val="22"/>
    <w:qFormat/>
    <w:rsid w:val="00B96E85"/>
    <w:rPr>
      <w:rFonts w:cs="Times New Roman"/>
      <w:b/>
    </w:rPr>
  </w:style>
  <w:style w:type="paragraph" w:styleId="NormaleWeb">
    <w:name w:val="Normal (Web)"/>
    <w:basedOn w:val="Normale"/>
    <w:uiPriority w:val="99"/>
    <w:semiHidden/>
    <w:unhideWhenUsed/>
    <w:rsid w:val="00B96E85"/>
    <w:pPr>
      <w:spacing w:before="100" w:beforeAutospacing="1" w:after="360" w:line="240" w:lineRule="auto"/>
    </w:pPr>
    <w:rPr>
      <w:rFonts w:ascii="Times New Roman" w:hAnsi="Times New Roman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F44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0F44FB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B96E85"/>
    <w:pPr>
      <w:spacing w:before="100" w:beforeAutospacing="1" w:after="300" w:line="288" w:lineRule="atLeast"/>
      <w:outlineLvl w:val="0"/>
    </w:pPr>
    <w:rPr>
      <w:rFonts w:ascii="inherit" w:hAnsi="inherit"/>
      <w:kern w:val="36"/>
      <w:sz w:val="60"/>
      <w:szCs w:val="60"/>
    </w:rPr>
  </w:style>
  <w:style w:type="paragraph" w:styleId="Titolo2">
    <w:name w:val="heading 2"/>
    <w:basedOn w:val="Normale"/>
    <w:link w:val="Titolo2Carattere"/>
    <w:uiPriority w:val="9"/>
    <w:qFormat/>
    <w:rsid w:val="00B96E85"/>
    <w:pPr>
      <w:spacing w:before="100" w:beforeAutospacing="1" w:after="300" w:line="288" w:lineRule="atLeast"/>
      <w:outlineLvl w:val="1"/>
    </w:pPr>
    <w:rPr>
      <w:rFonts w:ascii="inherit" w:hAnsi="inherit"/>
      <w:sz w:val="45"/>
      <w:szCs w:val="45"/>
    </w:rPr>
  </w:style>
  <w:style w:type="paragraph" w:styleId="Titolo3">
    <w:name w:val="heading 3"/>
    <w:basedOn w:val="Normale"/>
    <w:link w:val="Titolo3Carattere"/>
    <w:uiPriority w:val="9"/>
    <w:qFormat/>
    <w:rsid w:val="00B96E85"/>
    <w:pPr>
      <w:spacing w:before="100" w:beforeAutospacing="1" w:after="300" w:line="288" w:lineRule="atLeast"/>
      <w:outlineLvl w:val="2"/>
    </w:pPr>
    <w:rPr>
      <w:rFonts w:ascii="inherit" w:hAnsi="inherit"/>
      <w:sz w:val="30"/>
      <w:szCs w:val="30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96E85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B96E85"/>
    <w:rPr>
      <w:rFonts w:ascii="inherit" w:hAnsi="inherit" w:cs="Times New Roman"/>
      <w:kern w:val="36"/>
      <w:sz w:val="60"/>
      <w:szCs w:val="60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B96E85"/>
    <w:rPr>
      <w:rFonts w:ascii="inherit" w:hAnsi="inherit" w:cs="Times New Roman"/>
      <w:sz w:val="45"/>
      <w:szCs w:val="45"/>
    </w:rPr>
  </w:style>
  <w:style w:type="character" w:customStyle="1" w:styleId="Titolo3Carattere">
    <w:name w:val="Titolo 3 Carattere"/>
    <w:basedOn w:val="Carpredefinitoparagrafo"/>
    <w:link w:val="Titolo3"/>
    <w:uiPriority w:val="9"/>
    <w:locked/>
    <w:rsid w:val="00B96E85"/>
    <w:rPr>
      <w:rFonts w:ascii="inherit" w:hAnsi="inherit" w:cs="Times New Roman"/>
      <w:sz w:val="30"/>
      <w:szCs w:val="30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locked/>
    <w:rsid w:val="00B96E85"/>
    <w:rPr>
      <w:rFonts w:cs="Times New Roman"/>
      <w:b/>
      <w:bCs/>
      <w:sz w:val="28"/>
      <w:szCs w:val="28"/>
    </w:rPr>
  </w:style>
  <w:style w:type="character" w:styleId="Enfasicorsivo">
    <w:name w:val="Emphasis"/>
    <w:basedOn w:val="Carpredefinitoparagrafo"/>
    <w:uiPriority w:val="20"/>
    <w:qFormat/>
    <w:rsid w:val="00B96E85"/>
    <w:rPr>
      <w:rFonts w:cs="Times New Roman"/>
      <w:i/>
    </w:rPr>
  </w:style>
  <w:style w:type="character" w:styleId="Enfasigrassetto">
    <w:name w:val="Strong"/>
    <w:basedOn w:val="Carpredefinitoparagrafo"/>
    <w:uiPriority w:val="22"/>
    <w:qFormat/>
    <w:rsid w:val="00B96E85"/>
    <w:rPr>
      <w:rFonts w:cs="Times New Roman"/>
      <w:b/>
    </w:rPr>
  </w:style>
  <w:style w:type="paragraph" w:styleId="NormaleWeb">
    <w:name w:val="Normal (Web)"/>
    <w:basedOn w:val="Normale"/>
    <w:uiPriority w:val="99"/>
    <w:semiHidden/>
    <w:unhideWhenUsed/>
    <w:rsid w:val="00B96E85"/>
    <w:pPr>
      <w:spacing w:before="100" w:beforeAutospacing="1" w:after="360" w:line="240" w:lineRule="auto"/>
    </w:pPr>
    <w:rPr>
      <w:rFonts w:ascii="Times New Roman" w:hAnsi="Times New Roman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F44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0F44F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3722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72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23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722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723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3722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723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722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9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1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1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3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3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2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1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3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2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3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9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9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28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3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1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1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1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9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1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1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00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3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29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0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1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1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28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28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3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28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2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3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1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29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2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0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43722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723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722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8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3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2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0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2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0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3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0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3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0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9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1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1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2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25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0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2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1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0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2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3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3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29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3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8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2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9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2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3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3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03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2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3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3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3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0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28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2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4372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722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723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8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9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7437228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0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7437232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3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8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2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7437233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1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3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1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9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74372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9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7437233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1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43722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7233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7228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3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2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2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8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0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28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1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296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29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3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1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0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28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1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0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296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0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0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1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2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0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1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2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3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9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9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3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3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1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2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0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1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3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9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0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2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0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0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1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29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27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43722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722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722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9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3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43723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723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7230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3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2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3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1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9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2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2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293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3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9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3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1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3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3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2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2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0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9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1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0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2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0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2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27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2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9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8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2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0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29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2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3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0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1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0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2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0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24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43723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723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7228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2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0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1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3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1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2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29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16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8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3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2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1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2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28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11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2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3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1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2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31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1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0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3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9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3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2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299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28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0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0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0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3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3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29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43723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722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722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2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1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0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1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3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28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08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2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9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8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2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3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29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29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2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0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8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8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1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3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0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29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9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0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2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2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28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1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1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3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8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2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2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28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1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43723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723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722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2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9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8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9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3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29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3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0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2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2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2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0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1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0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2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3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9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3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3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8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28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2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31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292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2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0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9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9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0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2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3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02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3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3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1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3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9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2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28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28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1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283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43723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722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722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9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9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3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3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1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1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2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0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3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8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3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28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2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28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28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8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1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3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29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2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1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36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9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9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2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8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0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0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297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3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3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8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3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9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29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1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2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28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43723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7230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722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3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2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1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3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2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1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28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2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1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0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2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8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3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29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283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1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1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1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3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8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29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0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2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14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43723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723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7229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0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1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0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43723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723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722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3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8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9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0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0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0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295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2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0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9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8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2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28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28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1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2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1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1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1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2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29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28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1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3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2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0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3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1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13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1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9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0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0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28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32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37231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4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437232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723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72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2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72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722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3722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723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723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2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0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9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0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33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7437232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1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8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7229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5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723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72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2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723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723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3722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7231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723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3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32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2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33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8" w:color="000000"/>
                                                        <w:left w:val="none" w:sz="0" w:space="15" w:color="000000"/>
                                                        <w:bottom w:val="none" w:sz="0" w:space="8" w:color="000000"/>
                                                        <w:right w:val="none" w:sz="0" w:space="15" w:color="000000"/>
                                                      </w:divBdr>
                                                      <w:divsChild>
                                                        <w:div w:id="17437229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28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37231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37233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37230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2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43723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28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30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37229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8" w:color="000000"/>
                                                        <w:left w:val="none" w:sz="0" w:space="15" w:color="000000"/>
                                                        <w:bottom w:val="none" w:sz="0" w:space="8" w:color="000000"/>
                                                        <w:right w:val="none" w:sz="0" w:space="15" w:color="000000"/>
                                                      </w:divBdr>
                                                      <w:divsChild>
                                                        <w:div w:id="17437228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29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37229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37232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37230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7228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37233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43723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723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723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3723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3723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372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37229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47" Type="http://schemas.openxmlformats.org/officeDocument/2006/relationships/image" Target="media/image41.jpeg"/><Relationship Id="rId50" Type="http://schemas.openxmlformats.org/officeDocument/2006/relationships/image" Target="media/image44.jpeg"/><Relationship Id="rId55" Type="http://schemas.openxmlformats.org/officeDocument/2006/relationships/image" Target="media/image49.jpeg"/><Relationship Id="rId7" Type="http://schemas.openxmlformats.org/officeDocument/2006/relationships/image" Target="media/image2.wmf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image" Target="media/image40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image" Target="media/image23.jpeg"/><Relationship Id="rId41" Type="http://schemas.openxmlformats.org/officeDocument/2006/relationships/image" Target="media/image35.jpeg"/><Relationship Id="rId54" Type="http://schemas.openxmlformats.org/officeDocument/2006/relationships/image" Target="media/image48.jpe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3" Type="http://schemas.openxmlformats.org/officeDocument/2006/relationships/image" Target="media/image47.jpeg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49" Type="http://schemas.openxmlformats.org/officeDocument/2006/relationships/image" Target="media/image43.jpeg"/><Relationship Id="rId57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52" Type="http://schemas.openxmlformats.org/officeDocument/2006/relationships/image" Target="media/image46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Relationship Id="rId48" Type="http://schemas.openxmlformats.org/officeDocument/2006/relationships/image" Target="media/image42.jpeg"/><Relationship Id="rId56" Type="http://schemas.openxmlformats.org/officeDocument/2006/relationships/image" Target="media/image50.jpeg"/><Relationship Id="rId8" Type="http://schemas.openxmlformats.org/officeDocument/2006/relationships/control" Target="activeX/activeX1.xml"/><Relationship Id="rId51" Type="http://schemas.openxmlformats.org/officeDocument/2006/relationships/image" Target="media/image45.jpeg"/><Relationship Id="rId3" Type="http://schemas.microsoft.com/office/2007/relationships/stylesWithEffects" Target="stylesWithEffect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2418</Words>
  <Characters>13789</Characters>
  <Application>Microsoft Office Word</Application>
  <DocSecurity>0</DocSecurity>
  <Lines>114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associato3</dc:creator>
  <cp:lastModifiedBy>Tirocinanti</cp:lastModifiedBy>
  <cp:revision>2</cp:revision>
  <cp:lastPrinted>2019-04-04T11:10:00Z</cp:lastPrinted>
  <dcterms:created xsi:type="dcterms:W3CDTF">2019-04-08T08:16:00Z</dcterms:created>
  <dcterms:modified xsi:type="dcterms:W3CDTF">2019-04-08T08:16:00Z</dcterms:modified>
</cp:coreProperties>
</file>