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91F1F" w:rsidRPr="001A5BA6" w:rsidRDefault="00191F1F">
      <w:pPr>
        <w:pStyle w:val="Corpotesto"/>
        <w:kinsoku w:val="0"/>
        <w:overflowPunct w:val="0"/>
        <w:spacing w:before="5"/>
        <w:ind w:left="0"/>
        <w:rPr>
          <w:rFonts w:ascii="Times New Roman" w:hAnsi="Times New Roman" w:cs="Times New Roman"/>
          <w:sz w:val="20"/>
          <w:szCs w:val="20"/>
          <w:lang w:val="it-IT"/>
        </w:rPr>
      </w:pPr>
    </w:p>
    <w:p w:rsidR="00191F1F" w:rsidRPr="001A5BA6" w:rsidRDefault="00B95E6C">
      <w:pPr>
        <w:pStyle w:val="Titolo1"/>
        <w:kinsoku w:val="0"/>
        <w:overflowPunct w:val="0"/>
        <w:spacing w:before="51" w:line="293" w:lineRule="exact"/>
        <w:ind w:left="1771"/>
        <w:rPr>
          <w:rFonts w:ascii="Calibri" w:hAnsi="Calibri" w:cs="Calibri"/>
          <w:b w:val="0"/>
          <w:bCs w:val="0"/>
          <w:color w:val="000000"/>
          <w:lang w:val="it-IT"/>
        </w:rPr>
      </w:pPr>
      <w:r>
        <w:rPr>
          <w:noProof/>
          <w:lang w:val="it-IT" w:eastAsia="it-IT"/>
        </w:rPr>
        <mc:AlternateContent>
          <mc:Choice Requires="wps">
            <w:drawing>
              <wp:anchor distT="0" distB="0" distL="114300" distR="114300" simplePos="0" relativeHeight="251657728" behindDoc="1" locked="0" layoutInCell="0" allowOverlap="1">
                <wp:simplePos x="0" y="0"/>
                <wp:positionH relativeFrom="page">
                  <wp:posOffset>561975</wp:posOffset>
                </wp:positionH>
                <wp:positionV relativeFrom="paragraph">
                  <wp:posOffset>-94615</wp:posOffset>
                </wp:positionV>
                <wp:extent cx="800100" cy="800100"/>
                <wp:effectExtent l="0" t="0" r="0" b="381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01C7" w:rsidRDefault="00D937DA">
                            <w:pPr>
                              <w:widowControl/>
                              <w:autoSpaceDE/>
                              <w:autoSpaceDN/>
                              <w:adjustRightInd/>
                              <w:spacing w:line="1260" w:lineRule="atLeast"/>
                            </w:pPr>
                            <w:r>
                              <w:rPr>
                                <w:noProof/>
                                <w:lang w:val="it-IT" w:eastAsia="it-IT"/>
                              </w:rPr>
                              <w:drawing>
                                <wp:inline distT="0" distB="0" distL="0" distR="0">
                                  <wp:extent cx="800100" cy="800100"/>
                                  <wp:effectExtent l="1905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800100" cy="800100"/>
                                          </a:xfrm>
                                          <a:prstGeom prst="rect">
                                            <a:avLst/>
                                          </a:prstGeom>
                                          <a:noFill/>
                                          <a:ln w="9525">
                                            <a:noFill/>
                                            <a:miter lim="800000"/>
                                            <a:headEnd/>
                                            <a:tailEnd/>
                                          </a:ln>
                                        </pic:spPr>
                                      </pic:pic>
                                    </a:graphicData>
                                  </a:graphic>
                                </wp:inline>
                              </w:drawing>
                            </w:r>
                          </w:p>
                          <w:p w:rsidR="008D01C7" w:rsidRDefault="008D01C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44.25pt;margin-top:-7.45pt;width:63pt;height:63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" o:allowincell="f" filled="f" stroked="f">
                <v:textbox inset="0,0,0,0">
                  <w:txbxContent>
                    <w:p w:rsidR="008D01C7" w:rsidRDefault="00D937DA">
                      <w:pPr>
                        <w:widowControl/>
                        <w:autoSpaceDE/>
                        <w:autoSpaceDN/>
                        <w:adjustRightInd/>
                        <w:spacing w:line="1260" w:lineRule="atLeast"/>
                      </w:pPr>
                      <w:r>
                        <w:rPr>
                          <w:noProof/>
                          <w:lang w:val="it-IT" w:eastAsia="it-IT"/>
                        </w:rPr>
                        <w:drawing>
                          <wp:inline distT="0" distB="0" distL="0" distR="0">
                            <wp:extent cx="800100" cy="800100"/>
                            <wp:effectExtent l="1905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800100" cy="800100"/>
                                    </a:xfrm>
                                    <a:prstGeom prst="rect">
                                      <a:avLst/>
                                    </a:prstGeom>
                                    <a:noFill/>
                                    <a:ln w="9525">
                                      <a:noFill/>
                                      <a:miter lim="800000"/>
                                      <a:headEnd/>
                                      <a:tailEnd/>
                                    </a:ln>
                                  </pic:spPr>
                                </pic:pic>
                              </a:graphicData>
                            </a:graphic>
                          </wp:inline>
                        </w:drawing>
                      </w:r>
                    </w:p>
                    <w:p w:rsidR="008D01C7" w:rsidRDefault="008D01C7"/>
                  </w:txbxContent>
                </v:textbox>
                <w10:wrap anchorx="page"/>
              </v:rect>
            </w:pict>
          </mc:Fallback>
        </mc:AlternateContent>
      </w:r>
      <w:r w:rsidR="00191F1F" w:rsidRPr="001A5BA6">
        <w:rPr>
          <w:rFonts w:ascii="Calibri" w:hAnsi="Calibri" w:cs="Calibri"/>
          <w:color w:val="0C1875"/>
          <w:spacing w:val="-1"/>
          <w:lang w:val="it-IT"/>
        </w:rPr>
        <w:t>Università</w:t>
      </w:r>
      <w:r w:rsidR="00191F1F" w:rsidRPr="001A5BA6">
        <w:rPr>
          <w:rFonts w:ascii="Calibri" w:hAnsi="Calibri" w:cs="Calibri"/>
          <w:color w:val="0C1875"/>
          <w:spacing w:val="-6"/>
          <w:lang w:val="it-IT"/>
        </w:rPr>
        <w:t xml:space="preserve"> </w:t>
      </w:r>
      <w:r w:rsidR="00191F1F" w:rsidRPr="001A5BA6">
        <w:rPr>
          <w:rFonts w:ascii="Calibri" w:hAnsi="Calibri" w:cs="Calibri"/>
          <w:color w:val="0C1875"/>
          <w:spacing w:val="-1"/>
          <w:lang w:val="it-IT"/>
        </w:rPr>
        <w:t>degli</w:t>
      </w:r>
      <w:r w:rsidR="00191F1F" w:rsidRPr="001A5BA6">
        <w:rPr>
          <w:rFonts w:ascii="Calibri" w:hAnsi="Calibri" w:cs="Calibri"/>
          <w:color w:val="0C1875"/>
          <w:spacing w:val="-5"/>
          <w:lang w:val="it-IT"/>
        </w:rPr>
        <w:t xml:space="preserve"> </w:t>
      </w:r>
      <w:r w:rsidR="00191F1F" w:rsidRPr="001A5BA6">
        <w:rPr>
          <w:rFonts w:ascii="Calibri" w:hAnsi="Calibri" w:cs="Calibri"/>
          <w:color w:val="0C1875"/>
          <w:spacing w:val="-1"/>
          <w:lang w:val="it-IT"/>
        </w:rPr>
        <w:t>Studi</w:t>
      </w:r>
      <w:r w:rsidR="00191F1F" w:rsidRPr="001A5BA6">
        <w:rPr>
          <w:rFonts w:ascii="Calibri" w:hAnsi="Calibri" w:cs="Calibri"/>
          <w:color w:val="0C1875"/>
          <w:spacing w:val="-6"/>
          <w:lang w:val="it-IT"/>
        </w:rPr>
        <w:t xml:space="preserve"> </w:t>
      </w:r>
      <w:r w:rsidR="00191F1F" w:rsidRPr="001A5BA6">
        <w:rPr>
          <w:rFonts w:ascii="Calibri" w:hAnsi="Calibri" w:cs="Calibri"/>
          <w:color w:val="0C1875"/>
          <w:lang w:val="it-IT"/>
        </w:rPr>
        <w:t>di</w:t>
      </w:r>
      <w:r w:rsidR="00191F1F" w:rsidRPr="001A5BA6">
        <w:rPr>
          <w:rFonts w:ascii="Calibri" w:hAnsi="Calibri" w:cs="Calibri"/>
          <w:color w:val="0C1875"/>
          <w:spacing w:val="-8"/>
          <w:lang w:val="it-IT"/>
        </w:rPr>
        <w:t xml:space="preserve"> </w:t>
      </w:r>
      <w:r w:rsidR="00191F1F" w:rsidRPr="001A5BA6">
        <w:rPr>
          <w:rFonts w:ascii="Calibri" w:hAnsi="Calibri" w:cs="Calibri"/>
          <w:color w:val="0C1875"/>
          <w:spacing w:val="-1"/>
          <w:lang w:val="it-IT"/>
        </w:rPr>
        <w:t>Cagliari</w:t>
      </w:r>
    </w:p>
    <w:p w:rsidR="00191F1F" w:rsidRPr="001A5BA6" w:rsidRDefault="001A5BA6">
      <w:pPr>
        <w:pStyle w:val="Corpotesto"/>
        <w:kinsoku w:val="0"/>
        <w:overflowPunct w:val="0"/>
        <w:spacing w:line="244" w:lineRule="exact"/>
        <w:ind w:left="1771"/>
        <w:rPr>
          <w:rFonts w:ascii="Calibri" w:hAnsi="Calibri" w:cs="Calibri"/>
          <w:color w:val="000000"/>
          <w:sz w:val="20"/>
          <w:szCs w:val="20"/>
          <w:lang w:val="it-IT"/>
        </w:rPr>
      </w:pPr>
      <w:r w:rsidRPr="001A5BA6">
        <w:rPr>
          <w:rFonts w:ascii="Calibri" w:hAnsi="Calibri" w:cs="Calibri"/>
          <w:color w:val="0C1875"/>
          <w:sz w:val="20"/>
          <w:szCs w:val="20"/>
          <w:lang w:val="it-IT"/>
        </w:rPr>
        <w:t>Dipartimento di Scienze Chimiche e Geologiche</w:t>
      </w:r>
    </w:p>
    <w:p w:rsidR="00191F1F" w:rsidRPr="001A5BA6" w:rsidRDefault="001A5BA6">
      <w:pPr>
        <w:pStyle w:val="Corpotesto"/>
        <w:kinsoku w:val="0"/>
        <w:overflowPunct w:val="0"/>
        <w:ind w:left="1771"/>
        <w:rPr>
          <w:rFonts w:ascii="Calibri" w:hAnsi="Calibri" w:cs="Calibri"/>
          <w:color w:val="000000"/>
          <w:sz w:val="20"/>
          <w:szCs w:val="20"/>
          <w:lang w:val="it-IT"/>
        </w:rPr>
      </w:pPr>
      <w:r w:rsidRPr="001A5BA6">
        <w:rPr>
          <w:rFonts w:ascii="Calibri" w:hAnsi="Calibri" w:cs="Calibri"/>
          <w:color w:val="0C1875"/>
          <w:spacing w:val="-1"/>
          <w:sz w:val="20"/>
          <w:szCs w:val="20"/>
          <w:lang w:val="it-IT"/>
        </w:rPr>
        <w:t>Direttore</w:t>
      </w:r>
      <w:r w:rsidR="00191F1F" w:rsidRPr="001A5BA6">
        <w:rPr>
          <w:rFonts w:ascii="Calibri" w:hAnsi="Calibri" w:cs="Calibri"/>
          <w:color w:val="0C1875"/>
          <w:spacing w:val="-1"/>
          <w:sz w:val="20"/>
          <w:szCs w:val="20"/>
          <w:lang w:val="it-IT"/>
        </w:rPr>
        <w:t>:</w:t>
      </w:r>
      <w:r w:rsidR="00191F1F"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Prof. Maura Monduzzi</w:t>
      </w:r>
    </w:p>
    <w:p w:rsidR="00191F1F" w:rsidRPr="001A5BA6" w:rsidRDefault="00191F1F">
      <w:pPr>
        <w:pStyle w:val="Corpotesto"/>
        <w:kinsoku w:val="0"/>
        <w:overflowPunct w:val="0"/>
        <w:ind w:left="0"/>
        <w:rPr>
          <w:rFonts w:ascii="Calibri" w:hAnsi="Calibri" w:cs="Calibri"/>
          <w:sz w:val="20"/>
          <w:szCs w:val="20"/>
          <w:lang w:val="it-IT"/>
        </w:rPr>
      </w:pPr>
      <w:bookmarkStart w:id="0" w:name="_GoBack"/>
      <w:bookmarkEnd w:id="0"/>
    </w:p>
    <w:p w:rsidR="00191F1F" w:rsidRPr="001A5BA6" w:rsidRDefault="00191F1F">
      <w:pPr>
        <w:pStyle w:val="Corpotesto"/>
        <w:kinsoku w:val="0"/>
        <w:overflowPunct w:val="0"/>
        <w:ind w:left="0"/>
        <w:rPr>
          <w:rFonts w:ascii="Calibri" w:hAnsi="Calibri" w:cs="Calibri"/>
          <w:sz w:val="20"/>
          <w:szCs w:val="20"/>
          <w:lang w:val="it-IT"/>
        </w:rPr>
      </w:pPr>
    </w:p>
    <w:p w:rsidR="001F57B6" w:rsidRDefault="001F57B6" w:rsidP="001F57B6">
      <w:pPr>
        <w:rPr>
          <w:b/>
          <w:lang w:val="it-IT"/>
        </w:rPr>
      </w:pPr>
    </w:p>
    <w:p w:rsidR="00F916E2" w:rsidRPr="00F916E2" w:rsidRDefault="00F916E2" w:rsidP="00F916E2">
      <w:pPr>
        <w:pStyle w:val="Intestazione"/>
        <w:spacing w:line="360" w:lineRule="auto"/>
        <w:jc w:val="center"/>
        <w:rPr>
          <w:b/>
          <w:bCs/>
          <w:color w:val="000000"/>
          <w:sz w:val="22"/>
          <w:szCs w:val="22"/>
          <w:lang w:val="it-IT"/>
        </w:rPr>
      </w:pPr>
      <w:r w:rsidRPr="00F916E2">
        <w:rPr>
          <w:b/>
          <w:bCs/>
          <w:color w:val="000000"/>
          <w:sz w:val="22"/>
          <w:szCs w:val="22"/>
          <w:lang w:val="it-IT"/>
        </w:rPr>
        <w:t xml:space="preserve">BANDO N. </w:t>
      </w:r>
      <w:r w:rsidR="00E46C57">
        <w:rPr>
          <w:b/>
          <w:bCs/>
          <w:color w:val="000000"/>
          <w:sz w:val="22"/>
          <w:szCs w:val="22"/>
          <w:lang w:val="it-IT"/>
        </w:rPr>
        <w:t>2</w:t>
      </w:r>
      <w:r w:rsidRPr="00F916E2">
        <w:rPr>
          <w:b/>
          <w:bCs/>
          <w:color w:val="000000"/>
          <w:sz w:val="22"/>
          <w:szCs w:val="22"/>
          <w:lang w:val="it-IT"/>
        </w:rPr>
        <w:t xml:space="preserve"> PER BORSA DI RICERCA</w:t>
      </w:r>
    </w:p>
    <w:p w:rsidR="00F916E2" w:rsidRPr="00F916E2" w:rsidRDefault="00F916E2" w:rsidP="00F916E2">
      <w:pPr>
        <w:jc w:val="center"/>
        <w:rPr>
          <w:b/>
          <w:bCs/>
          <w:sz w:val="22"/>
          <w:szCs w:val="22"/>
          <w:lang w:val="it-IT"/>
        </w:rPr>
      </w:pPr>
    </w:p>
    <w:p w:rsidR="00F916E2" w:rsidRPr="00F916E2" w:rsidRDefault="00F916E2" w:rsidP="00E46C57">
      <w:pPr>
        <w:jc w:val="both"/>
        <w:rPr>
          <w:b/>
          <w:bCs/>
          <w:sz w:val="22"/>
          <w:szCs w:val="22"/>
          <w:lang w:val="it-IT"/>
        </w:rPr>
      </w:pPr>
      <w:r w:rsidRPr="00F916E2">
        <w:rPr>
          <w:b/>
          <w:bCs/>
          <w:sz w:val="22"/>
          <w:szCs w:val="22"/>
          <w:lang w:val="it-IT"/>
        </w:rPr>
        <w:t>SELEZIONE PER L’ATTRIBUZIONE DI N.1 BORSA DI RICERCA DAL TITOLO “</w:t>
      </w:r>
      <w:r w:rsidR="00092678">
        <w:rPr>
          <w:b/>
          <w:bCs/>
          <w:sz w:val="22"/>
          <w:szCs w:val="22"/>
          <w:lang w:val="it-IT"/>
        </w:rPr>
        <w:t>Rilevamenti geomorfologici e Analisi</w:t>
      </w:r>
      <w:r w:rsidR="00D937DA">
        <w:rPr>
          <w:b/>
          <w:bCs/>
          <w:sz w:val="22"/>
          <w:szCs w:val="22"/>
          <w:lang w:val="it-IT"/>
        </w:rPr>
        <w:t xml:space="preserve"> geotecniche</w:t>
      </w:r>
      <w:r w:rsidR="00092678">
        <w:rPr>
          <w:b/>
          <w:bCs/>
          <w:sz w:val="22"/>
          <w:szCs w:val="22"/>
          <w:lang w:val="it-IT"/>
        </w:rPr>
        <w:t xml:space="preserve"> degli ambiti litorali interessati alla deposizione di resti fogliari a Posidonia oceanica</w:t>
      </w:r>
      <w:r w:rsidRPr="00F916E2">
        <w:rPr>
          <w:b/>
          <w:bCs/>
          <w:sz w:val="22"/>
          <w:szCs w:val="22"/>
          <w:lang w:val="it-IT"/>
        </w:rPr>
        <w:t>”</w:t>
      </w:r>
    </w:p>
    <w:p w:rsidR="00F916E2" w:rsidRPr="00F916E2" w:rsidRDefault="00F916E2" w:rsidP="00F916E2">
      <w:pPr>
        <w:rPr>
          <w:b/>
          <w:bCs/>
          <w:sz w:val="22"/>
          <w:szCs w:val="22"/>
          <w:lang w:val="it-IT"/>
        </w:rPr>
      </w:pPr>
    </w:p>
    <w:p w:rsidR="00F916E2" w:rsidRPr="00F916E2" w:rsidRDefault="00F916E2" w:rsidP="00F916E2">
      <w:pPr>
        <w:jc w:val="center"/>
        <w:rPr>
          <w:b/>
          <w:bCs/>
          <w:sz w:val="22"/>
          <w:szCs w:val="22"/>
          <w:lang w:val="it-IT"/>
        </w:rPr>
      </w:pPr>
    </w:p>
    <w:p w:rsidR="00F916E2" w:rsidRPr="00F916E2" w:rsidRDefault="00F916E2" w:rsidP="00F916E2">
      <w:pPr>
        <w:jc w:val="center"/>
        <w:rPr>
          <w:b/>
          <w:bCs/>
          <w:sz w:val="22"/>
          <w:szCs w:val="22"/>
          <w:lang w:val="it-IT"/>
        </w:rPr>
      </w:pPr>
      <w:r w:rsidRPr="00F916E2">
        <w:rPr>
          <w:b/>
          <w:bCs/>
          <w:sz w:val="22"/>
          <w:szCs w:val="22"/>
          <w:lang w:val="it-IT"/>
        </w:rPr>
        <w:t>IL DIRETTORE</w:t>
      </w:r>
    </w:p>
    <w:p w:rsidR="00F916E2" w:rsidRPr="00F916E2" w:rsidRDefault="00F916E2" w:rsidP="00F916E2">
      <w:pPr>
        <w:jc w:val="both"/>
        <w:outlineLvl w:val="0"/>
        <w:rPr>
          <w:rFonts w:ascii="Arial" w:hAnsi="Arial" w:cs="Arial"/>
          <w:b/>
          <w:bCs/>
          <w:sz w:val="22"/>
          <w:szCs w:val="22"/>
          <w:lang w:val="it-IT"/>
        </w:rPr>
      </w:pPr>
    </w:p>
    <w:p w:rsidR="00F916E2" w:rsidRPr="00B95E6C" w:rsidRDefault="00F916E2" w:rsidP="00F916E2">
      <w:pPr>
        <w:pStyle w:val="Testonormale"/>
        <w:ind w:left="900" w:hanging="900"/>
        <w:jc w:val="both"/>
        <w:rPr>
          <w:rFonts w:ascii="Times New Roman" w:hAnsi="Times New Roman"/>
          <w:sz w:val="22"/>
          <w:szCs w:val="22"/>
          <w:lang w:val="it-IT"/>
        </w:rPr>
      </w:pPr>
      <w:r w:rsidRPr="00B95E6C">
        <w:rPr>
          <w:rFonts w:ascii="Times New Roman" w:hAnsi="Times New Roman"/>
          <w:b/>
          <w:bCs/>
          <w:sz w:val="22"/>
          <w:szCs w:val="22"/>
          <w:lang w:val="it-IT"/>
        </w:rPr>
        <w:t>VISTO</w:t>
      </w:r>
      <w:r w:rsidRPr="00B95E6C">
        <w:rPr>
          <w:rFonts w:ascii="Times New Roman" w:hAnsi="Times New Roman"/>
          <w:b/>
          <w:bCs/>
          <w:sz w:val="22"/>
          <w:szCs w:val="22"/>
          <w:lang w:val="it-IT"/>
        </w:rPr>
        <w:tab/>
      </w:r>
      <w:r w:rsidRPr="00B95E6C">
        <w:rPr>
          <w:rFonts w:ascii="Times New Roman" w:hAnsi="Times New Roman"/>
          <w:sz w:val="22"/>
          <w:szCs w:val="22"/>
          <w:lang w:val="it-IT"/>
        </w:rPr>
        <w:t>lo</w:t>
      </w:r>
      <w:r w:rsidRPr="00B95E6C">
        <w:rPr>
          <w:rFonts w:ascii="Times New Roman" w:hAnsi="Times New Roman"/>
          <w:b/>
          <w:bCs/>
          <w:sz w:val="22"/>
          <w:szCs w:val="22"/>
          <w:lang w:val="it-IT"/>
        </w:rPr>
        <w:t xml:space="preserve"> </w:t>
      </w:r>
      <w:r w:rsidRPr="00B95E6C">
        <w:rPr>
          <w:rFonts w:ascii="Times New Roman" w:hAnsi="Times New Roman"/>
          <w:sz w:val="22"/>
          <w:szCs w:val="22"/>
          <w:lang w:val="it-IT"/>
        </w:rPr>
        <w:t>Statuto dell’Università degli Studi di Cagliari, emanato con D.R. n° 339 del 27.03.2012, e successive modifiche ed integrazioni;</w:t>
      </w:r>
    </w:p>
    <w:p w:rsidR="0041149A" w:rsidRPr="00B95E6C" w:rsidRDefault="0041149A" w:rsidP="00F916E2">
      <w:pPr>
        <w:pStyle w:val="Testonormale"/>
        <w:ind w:left="900" w:hanging="900"/>
        <w:jc w:val="both"/>
        <w:rPr>
          <w:rFonts w:ascii="Times New Roman" w:hAnsi="Times New Roman"/>
          <w:sz w:val="22"/>
          <w:szCs w:val="22"/>
          <w:lang w:val="it-IT"/>
        </w:rPr>
      </w:pPr>
    </w:p>
    <w:p w:rsidR="00F916E2" w:rsidRPr="00B95E6C" w:rsidRDefault="00F916E2" w:rsidP="00F916E2">
      <w:pPr>
        <w:pStyle w:val="Testonormale"/>
        <w:tabs>
          <w:tab w:val="left" w:pos="900"/>
        </w:tabs>
        <w:ind w:left="900" w:hanging="900"/>
        <w:jc w:val="both"/>
        <w:rPr>
          <w:rFonts w:ascii="Times New Roman" w:hAnsi="Times New Roman"/>
          <w:sz w:val="22"/>
          <w:szCs w:val="22"/>
          <w:lang w:val="it-IT"/>
        </w:rPr>
      </w:pPr>
      <w:r w:rsidRPr="00B95E6C">
        <w:rPr>
          <w:rFonts w:ascii="Times New Roman" w:hAnsi="Times New Roman"/>
          <w:b/>
          <w:bCs/>
          <w:sz w:val="22"/>
          <w:szCs w:val="22"/>
          <w:lang w:val="it-IT"/>
        </w:rPr>
        <w:t xml:space="preserve">VISTA  </w:t>
      </w:r>
      <w:r w:rsidRPr="00B95E6C">
        <w:rPr>
          <w:rFonts w:ascii="Times New Roman" w:hAnsi="Times New Roman"/>
          <w:sz w:val="22"/>
          <w:szCs w:val="22"/>
          <w:lang w:val="it-IT"/>
        </w:rPr>
        <w:t>la Legge 30.12.2010, n° 240, recante “norme in materia di organizzazione delle università, di personale accademico e reclutamento, nonché delega del Governo per incentivare la qualità e l’efficienza del sistema universitario”, ed in particolare l’art. 18, co.5, lett. f;</w:t>
      </w:r>
    </w:p>
    <w:p w:rsidR="0041149A" w:rsidRPr="00B95E6C" w:rsidRDefault="0041149A" w:rsidP="00F916E2">
      <w:pPr>
        <w:pStyle w:val="Testonormale"/>
        <w:tabs>
          <w:tab w:val="left" w:pos="900"/>
        </w:tabs>
        <w:ind w:left="900" w:hanging="900"/>
        <w:jc w:val="both"/>
        <w:rPr>
          <w:rFonts w:ascii="Times New Roman" w:hAnsi="Times New Roman"/>
          <w:sz w:val="22"/>
          <w:szCs w:val="22"/>
          <w:lang w:val="it-IT"/>
        </w:rPr>
      </w:pPr>
    </w:p>
    <w:p w:rsidR="00F916E2" w:rsidRPr="00B95E6C" w:rsidRDefault="00F916E2" w:rsidP="00F916E2">
      <w:pPr>
        <w:pStyle w:val="Testonormale"/>
        <w:tabs>
          <w:tab w:val="left" w:pos="900"/>
        </w:tabs>
        <w:ind w:left="900" w:hanging="900"/>
        <w:jc w:val="both"/>
        <w:rPr>
          <w:rFonts w:ascii="Times New Roman" w:hAnsi="Times New Roman"/>
          <w:sz w:val="22"/>
          <w:szCs w:val="22"/>
          <w:lang w:val="it-IT"/>
        </w:rPr>
      </w:pPr>
      <w:r w:rsidRPr="00B95E6C">
        <w:rPr>
          <w:rFonts w:ascii="Times New Roman" w:hAnsi="Times New Roman"/>
          <w:b/>
          <w:bCs/>
          <w:sz w:val="22"/>
          <w:szCs w:val="22"/>
          <w:lang w:val="it-IT"/>
        </w:rPr>
        <w:t xml:space="preserve">VISTA </w:t>
      </w:r>
      <w:r w:rsidRPr="00B95E6C">
        <w:rPr>
          <w:rFonts w:ascii="Times New Roman" w:hAnsi="Times New Roman"/>
          <w:bCs/>
          <w:sz w:val="22"/>
          <w:szCs w:val="22"/>
          <w:lang w:val="it-IT"/>
        </w:rPr>
        <w:t xml:space="preserve"> la legge 04.04.2012,</w:t>
      </w:r>
      <w:r w:rsidRPr="00B95E6C">
        <w:rPr>
          <w:rFonts w:ascii="Times New Roman" w:hAnsi="Times New Roman"/>
          <w:sz w:val="22"/>
          <w:szCs w:val="22"/>
          <w:lang w:val="it-IT"/>
        </w:rPr>
        <w:t xml:space="preserve"> n° 35  di “Conversione in legge, con modificazioni, del decreto legge 9 febbraio 2012, n° 5, recante disposizioni urgenti in materia di semplificazione e di sviluppo” ed in particolare l’art. 49, comma 1, lett. h), che modifica l’art. 18, comma 5, lett. f) della suddetta legge 240/2010;</w:t>
      </w:r>
    </w:p>
    <w:p w:rsidR="0041149A" w:rsidRPr="00B95E6C" w:rsidRDefault="0041149A" w:rsidP="00F916E2">
      <w:pPr>
        <w:pStyle w:val="Testonormale"/>
        <w:tabs>
          <w:tab w:val="left" w:pos="900"/>
        </w:tabs>
        <w:ind w:left="900" w:hanging="900"/>
        <w:jc w:val="both"/>
        <w:rPr>
          <w:rFonts w:ascii="Times New Roman" w:hAnsi="Times New Roman"/>
          <w:sz w:val="22"/>
          <w:szCs w:val="22"/>
          <w:lang w:val="it-IT"/>
        </w:rPr>
      </w:pPr>
    </w:p>
    <w:p w:rsidR="00F916E2" w:rsidRPr="00B95E6C" w:rsidRDefault="00F916E2" w:rsidP="00F916E2">
      <w:pPr>
        <w:pStyle w:val="Testonormale"/>
        <w:tabs>
          <w:tab w:val="left" w:pos="900"/>
        </w:tabs>
        <w:ind w:left="900" w:hanging="900"/>
        <w:jc w:val="both"/>
        <w:rPr>
          <w:rFonts w:ascii="Times New Roman" w:hAnsi="Times New Roman"/>
          <w:bCs/>
          <w:sz w:val="22"/>
          <w:szCs w:val="22"/>
          <w:lang w:val="it-IT"/>
        </w:rPr>
      </w:pPr>
      <w:r w:rsidRPr="00B95E6C">
        <w:rPr>
          <w:rFonts w:ascii="Times New Roman" w:hAnsi="Times New Roman"/>
          <w:b/>
          <w:bCs/>
          <w:sz w:val="22"/>
          <w:szCs w:val="22"/>
          <w:lang w:val="it-IT"/>
        </w:rPr>
        <w:t xml:space="preserve">VISTO </w:t>
      </w:r>
      <w:r w:rsidRPr="00B95E6C">
        <w:rPr>
          <w:rFonts w:ascii="Times New Roman" w:hAnsi="Times New Roman"/>
          <w:bCs/>
          <w:i/>
          <w:sz w:val="22"/>
          <w:szCs w:val="22"/>
          <w:lang w:val="it-IT"/>
        </w:rPr>
        <w:t xml:space="preserve">il Regolamento per la disciplina delle borse di ricerca </w:t>
      </w:r>
      <w:r w:rsidRPr="00B95E6C">
        <w:rPr>
          <w:rFonts w:ascii="Times New Roman" w:hAnsi="Times New Roman"/>
          <w:bCs/>
          <w:sz w:val="22"/>
          <w:szCs w:val="22"/>
          <w:lang w:val="it-IT"/>
        </w:rPr>
        <w:t>di cui al D.R. n° 66 del 15.10.2013;</w:t>
      </w:r>
    </w:p>
    <w:p w:rsidR="00F916E2" w:rsidRPr="005656D9" w:rsidRDefault="00092678" w:rsidP="00287E8E">
      <w:pPr>
        <w:spacing w:after="240"/>
        <w:ind w:left="720"/>
        <w:jc w:val="both"/>
        <w:rPr>
          <w:rFonts w:eastAsia="Calibri"/>
          <w:color w:val="000000"/>
          <w:sz w:val="22"/>
          <w:szCs w:val="22"/>
          <w:lang w:val="it-IT"/>
        </w:rPr>
      </w:pPr>
      <w:r w:rsidRPr="00F916E2">
        <w:rPr>
          <w:b/>
          <w:bCs/>
          <w:sz w:val="22"/>
          <w:szCs w:val="22"/>
          <w:lang w:val="it-IT"/>
        </w:rPr>
        <w:t>VISTI i</w:t>
      </w:r>
      <w:r w:rsidR="00F916E2" w:rsidRPr="00F916E2">
        <w:rPr>
          <w:bCs/>
          <w:sz w:val="22"/>
          <w:szCs w:val="22"/>
          <w:lang w:val="it-IT"/>
        </w:rPr>
        <w:t xml:space="preserve"> fondi de</w:t>
      </w:r>
      <w:r w:rsidR="00C838BE">
        <w:rPr>
          <w:bCs/>
          <w:sz w:val="22"/>
          <w:szCs w:val="22"/>
          <w:lang w:val="it-IT"/>
        </w:rPr>
        <w:t>l</w:t>
      </w:r>
      <w:r w:rsidR="00F916E2" w:rsidRPr="00F916E2">
        <w:rPr>
          <w:bCs/>
          <w:sz w:val="22"/>
          <w:szCs w:val="22"/>
          <w:lang w:val="it-IT"/>
        </w:rPr>
        <w:t xml:space="preserve"> </w:t>
      </w:r>
      <w:r w:rsidR="00C74BBC">
        <w:rPr>
          <w:bCs/>
          <w:sz w:val="22"/>
          <w:szCs w:val="22"/>
          <w:lang w:val="it-IT"/>
        </w:rPr>
        <w:t>P</w:t>
      </w:r>
      <w:r w:rsidR="00F916E2" w:rsidRPr="00F916E2">
        <w:rPr>
          <w:sz w:val="22"/>
          <w:szCs w:val="22"/>
          <w:lang w:val="it-IT"/>
        </w:rPr>
        <w:t>rogett</w:t>
      </w:r>
      <w:r w:rsidR="00642B49">
        <w:rPr>
          <w:sz w:val="22"/>
          <w:szCs w:val="22"/>
          <w:lang w:val="it-IT"/>
        </w:rPr>
        <w:t>o</w:t>
      </w:r>
      <w:r w:rsidR="00C74BBC">
        <w:rPr>
          <w:sz w:val="22"/>
          <w:szCs w:val="22"/>
          <w:lang w:val="it-IT"/>
        </w:rPr>
        <w:t xml:space="preserve"> “GIREPAM – Gestione integrata delle Reti Ecologiche attraverso i Parchi e le Aree Marine</w:t>
      </w:r>
      <w:r w:rsidR="00F916E2" w:rsidRPr="00F916E2">
        <w:rPr>
          <w:sz w:val="22"/>
          <w:szCs w:val="22"/>
          <w:lang w:val="it-IT"/>
        </w:rPr>
        <w:t xml:space="preserve">, finanziati </w:t>
      </w:r>
      <w:r w:rsidR="00073315" w:rsidRPr="00F916E2">
        <w:rPr>
          <w:sz w:val="22"/>
          <w:szCs w:val="22"/>
          <w:lang w:val="it-IT"/>
        </w:rPr>
        <w:t>dalla Girepam</w:t>
      </w:r>
      <w:r w:rsidR="005656D9">
        <w:rPr>
          <w:sz w:val="22"/>
          <w:szCs w:val="22"/>
          <w:lang w:val="it-IT"/>
        </w:rPr>
        <w:t xml:space="preserve"> assegnati al</w:t>
      </w:r>
      <w:r w:rsidR="00F916E2" w:rsidRPr="00F916E2">
        <w:rPr>
          <w:sz w:val="22"/>
          <w:szCs w:val="22"/>
          <w:lang w:val="it-IT"/>
        </w:rPr>
        <w:t xml:space="preserve"> Prof.</w:t>
      </w:r>
      <w:r w:rsidR="005656D9">
        <w:rPr>
          <w:sz w:val="22"/>
          <w:szCs w:val="22"/>
          <w:lang w:val="it-IT"/>
        </w:rPr>
        <w:t xml:space="preserve"> </w:t>
      </w:r>
      <w:r w:rsidR="00073315">
        <w:rPr>
          <w:sz w:val="22"/>
          <w:szCs w:val="22"/>
          <w:lang w:val="it-IT"/>
        </w:rPr>
        <w:t>Paolo Emanuele Orrù</w:t>
      </w:r>
      <w:r w:rsidR="00073315" w:rsidRPr="005656D9">
        <w:rPr>
          <w:rFonts w:ascii="Arial" w:hAnsi="Arial" w:cs="Arial"/>
          <w:sz w:val="20"/>
          <w:szCs w:val="20"/>
          <w:lang w:val="it-IT" w:eastAsia="it-IT"/>
        </w:rPr>
        <w:t xml:space="preserve"> </w:t>
      </w:r>
      <w:r w:rsidR="00073315" w:rsidRPr="005656D9">
        <w:rPr>
          <w:sz w:val="22"/>
          <w:szCs w:val="22"/>
          <w:lang w:val="it-IT"/>
        </w:rPr>
        <w:t>QUOTE</w:t>
      </w:r>
      <w:r w:rsidR="005656D9" w:rsidRPr="005656D9">
        <w:rPr>
          <w:sz w:val="22"/>
          <w:szCs w:val="22"/>
          <w:lang w:val="it-IT"/>
        </w:rPr>
        <w:t xml:space="preserve">: </w:t>
      </w:r>
      <w:r w:rsidR="00CA0891">
        <w:rPr>
          <w:sz w:val="22"/>
          <w:szCs w:val="22"/>
          <w:lang w:val="it-IT"/>
        </w:rPr>
        <w:t>Orrù</w:t>
      </w:r>
      <w:r w:rsidR="00F916E2" w:rsidRPr="005656D9">
        <w:rPr>
          <w:sz w:val="22"/>
          <w:szCs w:val="22"/>
          <w:lang w:val="it-IT"/>
        </w:rPr>
        <w:t xml:space="preserve"> dal Titolo: </w:t>
      </w:r>
      <w:r w:rsidR="00AA0823">
        <w:rPr>
          <w:sz w:val="22"/>
          <w:szCs w:val="22"/>
          <w:lang w:val="it-IT"/>
        </w:rPr>
        <w:t>“</w:t>
      </w:r>
      <w:r w:rsidR="00AA0823" w:rsidRPr="00AA0823">
        <w:rPr>
          <w:sz w:val="22"/>
          <w:szCs w:val="22"/>
          <w:lang w:val="it-IT"/>
        </w:rPr>
        <w:t xml:space="preserve">Rilevamenti geomorfologici e Analisi degli ambiti litorali interessati alla deposizione di resti fogliari a </w:t>
      </w:r>
      <w:r w:rsidR="00AA0823" w:rsidRPr="00AA0823">
        <w:rPr>
          <w:i/>
          <w:sz w:val="22"/>
          <w:szCs w:val="22"/>
          <w:lang w:val="it-IT"/>
        </w:rPr>
        <w:t>Posidonia oceanica</w:t>
      </w:r>
      <w:r w:rsidR="00AA0823" w:rsidRPr="00AA0823">
        <w:rPr>
          <w:sz w:val="22"/>
          <w:szCs w:val="22"/>
          <w:lang w:val="it-IT"/>
        </w:rPr>
        <w:t>”</w:t>
      </w:r>
      <w:r w:rsidR="00AA0823">
        <w:rPr>
          <w:sz w:val="22"/>
          <w:szCs w:val="22"/>
          <w:lang w:val="it-IT"/>
        </w:rPr>
        <w:t xml:space="preserve"> </w:t>
      </w:r>
      <w:r w:rsidR="00AA0823">
        <w:rPr>
          <w:rFonts w:eastAsia="Calibri"/>
          <w:color w:val="000000"/>
          <w:sz w:val="22"/>
          <w:szCs w:val="22"/>
          <w:lang w:val="it-IT"/>
        </w:rPr>
        <w:t>-</w:t>
      </w:r>
      <w:r w:rsidR="00CA0891">
        <w:rPr>
          <w:sz w:val="22"/>
          <w:szCs w:val="22"/>
          <w:lang w:val="it-IT"/>
        </w:rPr>
        <w:t xml:space="preserve"> CUP </w:t>
      </w:r>
      <w:r w:rsidR="00F916E2" w:rsidRPr="005656D9">
        <w:rPr>
          <w:sz w:val="22"/>
          <w:szCs w:val="22"/>
          <w:lang w:val="it-IT"/>
        </w:rPr>
        <w:t xml:space="preserve"> </w:t>
      </w:r>
      <w:r w:rsidR="00CA0891" w:rsidRPr="00F20D94">
        <w:rPr>
          <w:rFonts w:ascii="Arial" w:hAnsi="Arial" w:cs="Arial"/>
          <w:sz w:val="20"/>
          <w:szCs w:val="20"/>
          <w:lang w:val="it-IT"/>
        </w:rPr>
        <w:t>E76J16001050007</w:t>
      </w:r>
      <w:r w:rsidR="00C32970">
        <w:rPr>
          <w:sz w:val="22"/>
          <w:szCs w:val="22"/>
          <w:lang w:val="it-IT"/>
        </w:rPr>
        <w:t xml:space="preserve"> </w:t>
      </w:r>
      <w:r w:rsidR="00C32970" w:rsidRPr="00F20D94">
        <w:rPr>
          <w:sz w:val="22"/>
          <w:szCs w:val="22"/>
          <w:lang w:val="it-IT"/>
        </w:rPr>
        <w:t>CIG Z5A1F27DA3</w:t>
      </w:r>
    </w:p>
    <w:p w:rsidR="005656D9" w:rsidRPr="005656D9" w:rsidRDefault="00F916E2" w:rsidP="005656D9">
      <w:pPr>
        <w:tabs>
          <w:tab w:val="left" w:pos="2775"/>
        </w:tabs>
        <w:ind w:left="851" w:hanging="851"/>
        <w:jc w:val="both"/>
        <w:rPr>
          <w:b/>
          <w:bCs/>
          <w:sz w:val="22"/>
          <w:szCs w:val="22"/>
          <w:lang w:val="it-IT"/>
        </w:rPr>
      </w:pPr>
      <w:r w:rsidRPr="00F916E2">
        <w:rPr>
          <w:b/>
          <w:bCs/>
          <w:sz w:val="22"/>
          <w:szCs w:val="22"/>
          <w:lang w:val="it-IT"/>
        </w:rPr>
        <w:t xml:space="preserve">VISTA </w:t>
      </w:r>
      <w:r w:rsidR="005656D9">
        <w:rPr>
          <w:sz w:val="22"/>
          <w:szCs w:val="22"/>
          <w:lang w:val="it-IT"/>
        </w:rPr>
        <w:t xml:space="preserve">la richiesta della Prof. </w:t>
      </w:r>
      <w:r w:rsidR="00AA0823">
        <w:rPr>
          <w:sz w:val="22"/>
          <w:szCs w:val="22"/>
          <w:lang w:val="it-IT"/>
        </w:rPr>
        <w:t>Paolo Emanuele O</w:t>
      </w:r>
      <w:r w:rsidR="00092678">
        <w:rPr>
          <w:sz w:val="22"/>
          <w:szCs w:val="22"/>
          <w:lang w:val="it-IT"/>
        </w:rPr>
        <w:t>rrù</w:t>
      </w:r>
      <w:r w:rsidRPr="00F916E2">
        <w:rPr>
          <w:sz w:val="22"/>
          <w:szCs w:val="22"/>
          <w:lang w:val="it-IT"/>
        </w:rPr>
        <w:t xml:space="preserve">, di avvio delle procedure di selezione per il conferimento di n. 1(UNA) borsa di ricerca della durata </w:t>
      </w:r>
      <w:r w:rsidR="005656D9">
        <w:rPr>
          <w:sz w:val="22"/>
          <w:szCs w:val="22"/>
          <w:lang w:val="it-IT"/>
        </w:rPr>
        <w:t xml:space="preserve">di MESI </w:t>
      </w:r>
      <w:r w:rsidR="00092678">
        <w:rPr>
          <w:sz w:val="22"/>
          <w:szCs w:val="22"/>
          <w:lang w:val="it-IT"/>
        </w:rPr>
        <w:t>4</w:t>
      </w:r>
      <w:r w:rsidR="005656D9">
        <w:rPr>
          <w:sz w:val="22"/>
          <w:szCs w:val="22"/>
          <w:lang w:val="it-IT"/>
        </w:rPr>
        <w:t xml:space="preserve"> e dell’importo di € </w:t>
      </w:r>
      <w:r w:rsidR="00092678">
        <w:rPr>
          <w:sz w:val="22"/>
          <w:szCs w:val="22"/>
          <w:lang w:val="it-IT"/>
        </w:rPr>
        <w:t>4</w:t>
      </w:r>
      <w:r w:rsidR="005656D9">
        <w:rPr>
          <w:sz w:val="22"/>
          <w:szCs w:val="22"/>
          <w:lang w:val="it-IT"/>
        </w:rPr>
        <w:t>000,00 (</w:t>
      </w:r>
      <w:r w:rsidR="00092678">
        <w:rPr>
          <w:sz w:val="22"/>
          <w:szCs w:val="22"/>
          <w:lang w:val="it-IT"/>
        </w:rPr>
        <w:t>quattro</w:t>
      </w:r>
      <w:r w:rsidR="005656D9">
        <w:rPr>
          <w:sz w:val="22"/>
          <w:szCs w:val="22"/>
          <w:lang w:val="it-IT"/>
        </w:rPr>
        <w:t>mila</w:t>
      </w:r>
      <w:r w:rsidRPr="00F916E2">
        <w:rPr>
          <w:sz w:val="22"/>
          <w:szCs w:val="22"/>
          <w:lang w:val="it-IT"/>
        </w:rPr>
        <w:t xml:space="preserve">/00) lordi comprensivi degli eventuali oneri a carico dell’Ateneo, dal titolo </w:t>
      </w:r>
      <w:r w:rsidR="005656D9">
        <w:rPr>
          <w:bCs/>
          <w:sz w:val="22"/>
          <w:szCs w:val="22"/>
          <w:lang w:val="it-IT"/>
        </w:rPr>
        <w:t>“</w:t>
      </w:r>
      <w:bookmarkStart w:id="1" w:name="_Hlk511646607"/>
      <w:r w:rsidR="00092678">
        <w:rPr>
          <w:b/>
          <w:bCs/>
          <w:sz w:val="22"/>
          <w:szCs w:val="22"/>
          <w:lang w:val="it-IT"/>
        </w:rPr>
        <w:t>Rilevamenti geomorfologici e Analisi degli ambiti litorali interessati alla deposizione di resti fogliari a Posidonia oceanica</w:t>
      </w:r>
      <w:r w:rsidR="00092678" w:rsidRPr="00F916E2">
        <w:rPr>
          <w:b/>
          <w:bCs/>
          <w:sz w:val="22"/>
          <w:szCs w:val="22"/>
          <w:lang w:val="it-IT"/>
        </w:rPr>
        <w:t>”</w:t>
      </w:r>
      <w:r w:rsidRPr="00F916E2">
        <w:rPr>
          <w:sz w:val="22"/>
          <w:szCs w:val="22"/>
          <w:lang w:val="it-IT"/>
        </w:rPr>
        <w:t xml:space="preserve">, </w:t>
      </w:r>
      <w:bookmarkEnd w:id="1"/>
      <w:r w:rsidRPr="00F916E2">
        <w:rPr>
          <w:sz w:val="22"/>
          <w:szCs w:val="22"/>
          <w:lang w:val="it-IT"/>
        </w:rPr>
        <w:t>da attivare nell’ambito del progetto sopra specificato;</w:t>
      </w:r>
      <w:r w:rsidR="005656D9" w:rsidRPr="005656D9">
        <w:rPr>
          <w:b/>
          <w:bCs/>
          <w:sz w:val="22"/>
          <w:szCs w:val="22"/>
          <w:lang w:val="it-IT"/>
        </w:rPr>
        <w:t xml:space="preserve"> </w:t>
      </w:r>
    </w:p>
    <w:p w:rsidR="00F916E2" w:rsidRPr="00F916E2" w:rsidRDefault="00F916E2" w:rsidP="00F916E2">
      <w:pPr>
        <w:tabs>
          <w:tab w:val="left" w:pos="2775"/>
        </w:tabs>
        <w:ind w:left="851" w:hanging="851"/>
        <w:jc w:val="both"/>
        <w:rPr>
          <w:i/>
          <w:iCs/>
          <w:sz w:val="22"/>
          <w:szCs w:val="22"/>
          <w:lang w:val="it-IT"/>
        </w:rPr>
      </w:pPr>
    </w:p>
    <w:p w:rsidR="00F916E2" w:rsidRDefault="00F916E2" w:rsidP="00F916E2">
      <w:pPr>
        <w:pStyle w:val="Testonormale"/>
        <w:tabs>
          <w:tab w:val="left" w:pos="-1440"/>
          <w:tab w:val="left" w:pos="720"/>
        </w:tabs>
        <w:ind w:left="840" w:hanging="840"/>
        <w:jc w:val="both"/>
        <w:rPr>
          <w:rFonts w:ascii="Times New Roman" w:hAnsi="Times New Roman"/>
          <w:sz w:val="22"/>
          <w:szCs w:val="22"/>
          <w:lang w:val="it-IT"/>
        </w:rPr>
      </w:pPr>
      <w:r w:rsidRPr="00B95E6C">
        <w:rPr>
          <w:rFonts w:ascii="Times New Roman" w:hAnsi="Times New Roman"/>
          <w:b/>
          <w:bCs/>
          <w:sz w:val="22"/>
          <w:szCs w:val="22"/>
          <w:lang w:val="it-IT"/>
        </w:rPr>
        <w:t xml:space="preserve">VISTO </w:t>
      </w:r>
      <w:r w:rsidRPr="00B95E6C">
        <w:rPr>
          <w:rFonts w:ascii="Times New Roman" w:hAnsi="Times New Roman"/>
          <w:sz w:val="22"/>
          <w:szCs w:val="22"/>
          <w:lang w:val="it-IT"/>
        </w:rPr>
        <w:t xml:space="preserve">la delibera </w:t>
      </w:r>
      <w:r w:rsidR="00D613CE">
        <w:rPr>
          <w:rFonts w:ascii="Times New Roman" w:hAnsi="Times New Roman"/>
          <w:sz w:val="22"/>
          <w:szCs w:val="22"/>
          <w:lang w:val="it-IT"/>
        </w:rPr>
        <w:t xml:space="preserve">del </w:t>
      </w:r>
      <w:r w:rsidR="00092678">
        <w:rPr>
          <w:rFonts w:ascii="Times New Roman" w:hAnsi="Times New Roman"/>
          <w:sz w:val="22"/>
          <w:szCs w:val="22"/>
          <w:lang w:val="it-IT"/>
        </w:rPr>
        <w:t>16/04/2018</w:t>
      </w:r>
      <w:r w:rsidR="00D613CE">
        <w:rPr>
          <w:rFonts w:ascii="Times New Roman" w:hAnsi="Times New Roman"/>
          <w:sz w:val="22"/>
          <w:szCs w:val="22"/>
          <w:lang w:val="it-IT"/>
        </w:rPr>
        <w:t xml:space="preserve"> </w:t>
      </w:r>
      <w:r w:rsidRPr="00B95E6C">
        <w:rPr>
          <w:rFonts w:ascii="Times New Roman" w:hAnsi="Times New Roman"/>
          <w:sz w:val="22"/>
          <w:szCs w:val="22"/>
          <w:lang w:val="it-IT"/>
        </w:rPr>
        <w:t xml:space="preserve"> di cui al verbale n</w:t>
      </w:r>
      <w:r w:rsidR="00092678">
        <w:rPr>
          <w:rFonts w:ascii="Times New Roman" w:hAnsi="Times New Roman"/>
          <w:sz w:val="22"/>
          <w:szCs w:val="22"/>
          <w:lang w:val="it-IT"/>
        </w:rPr>
        <w:t xml:space="preserve"> 5</w:t>
      </w:r>
      <w:r w:rsidR="00D613CE">
        <w:rPr>
          <w:rFonts w:ascii="Times New Roman" w:hAnsi="Times New Roman"/>
          <w:sz w:val="22"/>
          <w:szCs w:val="22"/>
          <w:lang w:val="it-IT"/>
        </w:rPr>
        <w:t xml:space="preserve"> </w:t>
      </w:r>
      <w:r w:rsidRPr="00B95E6C">
        <w:rPr>
          <w:rFonts w:ascii="Times New Roman" w:hAnsi="Times New Roman"/>
          <w:sz w:val="22"/>
          <w:szCs w:val="22"/>
          <w:lang w:val="it-IT"/>
        </w:rPr>
        <w:t xml:space="preserve"> con la quale il Consiglio del Dipartimento approva all’unanimità la proposta avanzata </w:t>
      </w:r>
      <w:r w:rsidR="00D613CE">
        <w:rPr>
          <w:rFonts w:ascii="Times New Roman" w:hAnsi="Times New Roman"/>
          <w:sz w:val="22"/>
          <w:szCs w:val="22"/>
          <w:lang w:val="it-IT"/>
        </w:rPr>
        <w:t xml:space="preserve">dalla Prof. </w:t>
      </w:r>
      <w:r w:rsidR="00092678">
        <w:rPr>
          <w:rFonts w:ascii="Times New Roman" w:hAnsi="Times New Roman"/>
          <w:sz w:val="22"/>
          <w:szCs w:val="22"/>
          <w:lang w:val="it-IT"/>
        </w:rPr>
        <w:t>Paolo Emanuele Orrù</w:t>
      </w:r>
      <w:r w:rsidR="00D613CE">
        <w:rPr>
          <w:rFonts w:ascii="Times New Roman" w:hAnsi="Times New Roman"/>
          <w:sz w:val="22"/>
          <w:szCs w:val="22"/>
          <w:lang w:val="it-IT"/>
        </w:rPr>
        <w:t>;</w:t>
      </w:r>
    </w:p>
    <w:p w:rsidR="0041149A" w:rsidRPr="00B95E6C" w:rsidRDefault="0041149A" w:rsidP="00F916E2">
      <w:pPr>
        <w:pStyle w:val="Testonormale"/>
        <w:tabs>
          <w:tab w:val="left" w:pos="-1440"/>
          <w:tab w:val="left" w:pos="720"/>
        </w:tabs>
        <w:ind w:left="840" w:hanging="840"/>
        <w:jc w:val="both"/>
        <w:rPr>
          <w:rFonts w:ascii="Times New Roman" w:hAnsi="Times New Roman"/>
          <w:sz w:val="22"/>
          <w:szCs w:val="22"/>
          <w:lang w:val="it-IT"/>
        </w:rPr>
      </w:pPr>
    </w:p>
    <w:p w:rsidR="00C32970" w:rsidRPr="00F916E2" w:rsidRDefault="00F916E2" w:rsidP="00E46C57">
      <w:pPr>
        <w:tabs>
          <w:tab w:val="left" w:pos="2775"/>
        </w:tabs>
        <w:spacing w:line="240" w:lineRule="atLeast"/>
        <w:jc w:val="both"/>
        <w:rPr>
          <w:b/>
          <w:sz w:val="22"/>
          <w:szCs w:val="22"/>
          <w:lang w:val="it-IT"/>
        </w:rPr>
      </w:pPr>
      <w:r w:rsidRPr="00F20D94">
        <w:rPr>
          <w:b/>
          <w:bCs/>
          <w:sz w:val="22"/>
          <w:szCs w:val="22"/>
          <w:lang w:val="it-IT"/>
        </w:rPr>
        <w:t xml:space="preserve">ACCERTATA </w:t>
      </w:r>
      <w:r w:rsidRPr="00F20D94">
        <w:rPr>
          <w:sz w:val="22"/>
          <w:szCs w:val="22"/>
          <w:lang w:val="it-IT"/>
        </w:rPr>
        <w:t>la copertura finanziaria su</w:t>
      </w:r>
      <w:r w:rsidRPr="00810E55">
        <w:rPr>
          <w:sz w:val="22"/>
          <w:szCs w:val="22"/>
          <w:lang w:val="it-IT"/>
        </w:rPr>
        <w:t>l codice di Progetto</w:t>
      </w:r>
      <w:r w:rsidR="00D613CE" w:rsidRPr="00F20D94">
        <w:rPr>
          <w:sz w:val="22"/>
          <w:szCs w:val="22"/>
          <w:lang w:val="it-IT"/>
        </w:rPr>
        <w:t xml:space="preserve">: </w:t>
      </w:r>
      <w:r w:rsidR="00092678">
        <w:rPr>
          <w:sz w:val="22"/>
          <w:szCs w:val="22"/>
          <w:lang w:val="it-IT"/>
        </w:rPr>
        <w:t>ALTRO_2017_</w:t>
      </w:r>
      <w:r w:rsidR="0028664C">
        <w:rPr>
          <w:sz w:val="22"/>
          <w:szCs w:val="22"/>
          <w:lang w:val="it-IT"/>
        </w:rPr>
        <w:t>GIREPAM_ORRU</w:t>
      </w:r>
      <w:r w:rsidRPr="00F20D94">
        <w:rPr>
          <w:sz w:val="22"/>
          <w:szCs w:val="22"/>
          <w:lang w:val="it-IT"/>
        </w:rPr>
        <w:t xml:space="preserve"> (</w:t>
      </w:r>
      <w:r w:rsidR="00C32970">
        <w:rPr>
          <w:sz w:val="22"/>
          <w:szCs w:val="22"/>
          <w:lang w:val="it-IT"/>
        </w:rPr>
        <w:t>Consorzio di Gestione Area Marina Protetta di Tavolara-Punta Coda Cavallo (in avanti AMP)</w:t>
      </w:r>
    </w:p>
    <w:p w:rsidR="00F916E2" w:rsidRPr="00B95E6C" w:rsidRDefault="00F916E2" w:rsidP="00E46C57">
      <w:pPr>
        <w:pStyle w:val="Testonormale"/>
        <w:tabs>
          <w:tab w:val="left" w:pos="-1440"/>
          <w:tab w:val="left" w:pos="720"/>
        </w:tabs>
        <w:ind w:left="840" w:hanging="840"/>
        <w:jc w:val="both"/>
        <w:rPr>
          <w:rFonts w:ascii="Times New Roman" w:hAnsi="Times New Roman"/>
          <w:sz w:val="22"/>
          <w:szCs w:val="22"/>
          <w:lang w:val="it-IT"/>
        </w:rPr>
      </w:pPr>
      <w:r w:rsidRPr="00810E55">
        <w:rPr>
          <w:rFonts w:ascii="Times New Roman" w:hAnsi="Times New Roman"/>
          <w:sz w:val="22"/>
          <w:szCs w:val="22"/>
          <w:lang w:val="it-IT"/>
        </w:rPr>
        <w:t>VOCE COAN A.</w:t>
      </w:r>
      <w:r w:rsidR="0028664C">
        <w:rPr>
          <w:rFonts w:ascii="Times New Roman" w:hAnsi="Times New Roman"/>
          <w:sz w:val="22"/>
          <w:szCs w:val="22"/>
          <w:lang w:val="it-IT"/>
        </w:rPr>
        <w:t>15.01.04.01.01.01 di</w:t>
      </w:r>
      <w:r w:rsidRPr="00B95E6C">
        <w:rPr>
          <w:rFonts w:ascii="Times New Roman" w:hAnsi="Times New Roman"/>
          <w:sz w:val="22"/>
          <w:szCs w:val="22"/>
          <w:lang w:val="it-IT"/>
        </w:rPr>
        <w:t xml:space="preserve"> </w:t>
      </w:r>
      <w:r w:rsidR="00287E8E">
        <w:rPr>
          <w:rFonts w:ascii="Times New Roman" w:hAnsi="Times New Roman"/>
          <w:sz w:val="22"/>
          <w:szCs w:val="22"/>
          <w:lang w:val="it-IT"/>
        </w:rPr>
        <w:t xml:space="preserve">€ </w:t>
      </w:r>
      <w:r w:rsidR="0028664C">
        <w:rPr>
          <w:rFonts w:ascii="Times New Roman" w:hAnsi="Times New Roman"/>
          <w:sz w:val="22"/>
          <w:szCs w:val="22"/>
          <w:lang w:val="it-IT"/>
        </w:rPr>
        <w:t>4</w:t>
      </w:r>
      <w:r w:rsidR="00287E8E">
        <w:rPr>
          <w:rFonts w:ascii="Times New Roman" w:hAnsi="Times New Roman"/>
          <w:sz w:val="22"/>
          <w:szCs w:val="22"/>
          <w:lang w:val="it-IT"/>
        </w:rPr>
        <w:t>.000,00 (</w:t>
      </w:r>
      <w:r w:rsidR="0028664C">
        <w:rPr>
          <w:rFonts w:ascii="Times New Roman" w:hAnsi="Times New Roman"/>
          <w:sz w:val="22"/>
          <w:szCs w:val="22"/>
          <w:lang w:val="it-IT"/>
        </w:rPr>
        <w:t>quattro</w:t>
      </w:r>
      <w:r w:rsidR="00287E8E">
        <w:rPr>
          <w:rFonts w:ascii="Times New Roman" w:hAnsi="Times New Roman"/>
          <w:sz w:val="22"/>
          <w:szCs w:val="22"/>
          <w:lang w:val="it-IT"/>
        </w:rPr>
        <w:t>mila</w:t>
      </w:r>
      <w:r w:rsidRPr="00810E55">
        <w:rPr>
          <w:rFonts w:ascii="Times New Roman" w:hAnsi="Times New Roman"/>
          <w:sz w:val="22"/>
          <w:szCs w:val="22"/>
          <w:lang w:val="it-IT"/>
        </w:rPr>
        <w:t>/00);</w:t>
      </w:r>
    </w:p>
    <w:p w:rsidR="00F916E2" w:rsidRPr="00650EFE" w:rsidRDefault="00F916E2" w:rsidP="00F916E2">
      <w:pPr>
        <w:pStyle w:val="Titolo3"/>
        <w:tabs>
          <w:tab w:val="left" w:pos="708"/>
        </w:tabs>
        <w:rPr>
          <w:b w:val="0"/>
          <w:bCs w:val="0"/>
          <w:sz w:val="22"/>
          <w:szCs w:val="22"/>
        </w:rPr>
      </w:pPr>
    </w:p>
    <w:p w:rsidR="00F916E2" w:rsidRPr="00650EFE" w:rsidRDefault="00F916E2" w:rsidP="00F916E2">
      <w:pPr>
        <w:pStyle w:val="Titolo3"/>
        <w:tabs>
          <w:tab w:val="left" w:pos="708"/>
        </w:tabs>
        <w:rPr>
          <w:b w:val="0"/>
          <w:bCs w:val="0"/>
          <w:i/>
          <w:iCs/>
          <w:sz w:val="22"/>
          <w:szCs w:val="22"/>
        </w:rPr>
      </w:pPr>
      <w:r w:rsidRPr="00650EFE">
        <w:rPr>
          <w:b w:val="0"/>
          <w:bCs w:val="0"/>
          <w:sz w:val="22"/>
          <w:szCs w:val="22"/>
        </w:rPr>
        <w:t>D I S P O N E</w:t>
      </w:r>
    </w:p>
    <w:p w:rsidR="00F916E2" w:rsidRPr="00F916E2" w:rsidRDefault="00F916E2" w:rsidP="00F916E2">
      <w:pPr>
        <w:rPr>
          <w:sz w:val="22"/>
          <w:szCs w:val="22"/>
          <w:lang w:val="it-IT"/>
        </w:rPr>
      </w:pPr>
    </w:p>
    <w:p w:rsidR="00F916E2" w:rsidRPr="00F916E2" w:rsidRDefault="00F916E2" w:rsidP="00F916E2">
      <w:pPr>
        <w:jc w:val="center"/>
        <w:rPr>
          <w:b/>
          <w:bCs/>
          <w:sz w:val="22"/>
          <w:szCs w:val="22"/>
          <w:lang w:val="it-IT"/>
        </w:rPr>
      </w:pPr>
      <w:r w:rsidRPr="00F916E2">
        <w:rPr>
          <w:b/>
          <w:bCs/>
          <w:sz w:val="22"/>
          <w:szCs w:val="22"/>
          <w:lang w:val="it-IT"/>
        </w:rPr>
        <w:t>ARTICOLO UNO</w:t>
      </w:r>
    </w:p>
    <w:p w:rsidR="00F916E2" w:rsidRPr="00F916E2" w:rsidRDefault="00F916E2" w:rsidP="00F916E2">
      <w:pPr>
        <w:jc w:val="center"/>
        <w:rPr>
          <w:bCs/>
          <w:sz w:val="22"/>
          <w:szCs w:val="22"/>
          <w:lang w:val="it-IT"/>
        </w:rPr>
      </w:pPr>
      <w:r w:rsidRPr="00F916E2">
        <w:rPr>
          <w:bCs/>
          <w:sz w:val="22"/>
          <w:szCs w:val="22"/>
          <w:lang w:val="it-IT"/>
        </w:rPr>
        <w:t xml:space="preserve">(Caratteristiche) </w:t>
      </w:r>
    </w:p>
    <w:p w:rsidR="00F916E2" w:rsidRPr="00B95E6C" w:rsidRDefault="00F916E2" w:rsidP="00F916E2">
      <w:pPr>
        <w:pStyle w:val="Testonormale"/>
        <w:tabs>
          <w:tab w:val="left" w:pos="-1440"/>
        </w:tabs>
        <w:spacing w:after="120"/>
        <w:jc w:val="both"/>
        <w:rPr>
          <w:rFonts w:ascii="Times New Roman" w:hAnsi="Times New Roman"/>
          <w:sz w:val="22"/>
          <w:szCs w:val="22"/>
          <w:lang w:val="it-IT"/>
        </w:rPr>
      </w:pPr>
      <w:r w:rsidRPr="00B95E6C">
        <w:rPr>
          <w:rFonts w:ascii="Times New Roman" w:hAnsi="Times New Roman"/>
          <w:sz w:val="22"/>
          <w:szCs w:val="22"/>
          <w:lang w:val="it-IT"/>
        </w:rPr>
        <w:t xml:space="preserve">E’ indetta la selezione pubblica, per titoli e colloquio, per il conferimento di </w:t>
      </w:r>
      <w:r w:rsidRPr="00B95E6C">
        <w:rPr>
          <w:rFonts w:ascii="Times New Roman" w:hAnsi="Times New Roman"/>
          <w:b/>
          <w:sz w:val="22"/>
          <w:szCs w:val="22"/>
          <w:lang w:val="it-IT"/>
        </w:rPr>
        <w:t>n.1</w:t>
      </w:r>
      <w:r w:rsidRPr="00B95E6C">
        <w:rPr>
          <w:rFonts w:ascii="Times New Roman" w:hAnsi="Times New Roman"/>
          <w:sz w:val="22"/>
          <w:szCs w:val="22"/>
          <w:lang w:val="it-IT"/>
        </w:rPr>
        <w:t xml:space="preserve"> borsa di ricerca con le seguenti caratteristiche:</w:t>
      </w:r>
    </w:p>
    <w:p w:rsidR="00F916E2" w:rsidRPr="00F916E2" w:rsidRDefault="00F916E2" w:rsidP="00F916E2">
      <w:pPr>
        <w:tabs>
          <w:tab w:val="left" w:pos="2775"/>
        </w:tabs>
        <w:spacing w:line="240" w:lineRule="atLeast"/>
        <w:rPr>
          <w:b/>
          <w:sz w:val="22"/>
          <w:szCs w:val="22"/>
          <w:lang w:val="it-IT"/>
        </w:rPr>
      </w:pPr>
      <w:r w:rsidRPr="00F916E2">
        <w:rPr>
          <w:b/>
          <w:sz w:val="22"/>
          <w:szCs w:val="22"/>
          <w:lang w:val="it-IT"/>
        </w:rPr>
        <w:t xml:space="preserve">Provenienza fondi: </w:t>
      </w:r>
      <w:bookmarkStart w:id="2" w:name="_Hlk511661618"/>
      <w:r w:rsidR="00182FEF">
        <w:rPr>
          <w:sz w:val="22"/>
          <w:szCs w:val="22"/>
          <w:lang w:val="it-IT"/>
        </w:rPr>
        <w:t>Consorzio di Gestione</w:t>
      </w:r>
      <w:r w:rsidR="00D56179">
        <w:rPr>
          <w:sz w:val="22"/>
          <w:szCs w:val="22"/>
          <w:lang w:val="it-IT"/>
        </w:rPr>
        <w:t xml:space="preserve"> Area Marina Protetta di Tavolara-Punta Coda Cavallo (in avanti AMP)</w:t>
      </w:r>
    </w:p>
    <w:bookmarkEnd w:id="2"/>
    <w:p w:rsidR="00287E8E" w:rsidRPr="00F20D94" w:rsidRDefault="00287E8E" w:rsidP="00287E8E">
      <w:pPr>
        <w:spacing w:after="240"/>
        <w:jc w:val="both"/>
        <w:rPr>
          <w:rFonts w:eastAsia="Calibri"/>
          <w:color w:val="000000"/>
          <w:sz w:val="22"/>
          <w:szCs w:val="22"/>
          <w:lang w:val="it-IT"/>
        </w:rPr>
      </w:pPr>
      <w:r w:rsidRPr="00AA0823">
        <w:rPr>
          <w:b/>
          <w:sz w:val="22"/>
          <w:szCs w:val="22"/>
          <w:lang w:val="it-IT"/>
        </w:rPr>
        <w:t xml:space="preserve">Progetto: </w:t>
      </w:r>
      <w:r w:rsidRPr="00AA0823">
        <w:rPr>
          <w:sz w:val="22"/>
          <w:szCs w:val="22"/>
          <w:lang w:val="it-IT"/>
        </w:rPr>
        <w:t>“</w:t>
      </w:r>
      <w:r w:rsidR="00AA0823" w:rsidRPr="00AA0823">
        <w:rPr>
          <w:sz w:val="22"/>
          <w:szCs w:val="22"/>
          <w:lang w:val="it-IT"/>
        </w:rPr>
        <w:t xml:space="preserve">Rilevamenti geomorfologici e Analisi degli ambiti litorali interessati alla deposizione di resti fogliari a </w:t>
      </w:r>
      <w:r w:rsidR="00AA0823" w:rsidRPr="00AA0823">
        <w:rPr>
          <w:i/>
          <w:sz w:val="22"/>
          <w:szCs w:val="22"/>
          <w:lang w:val="it-IT"/>
        </w:rPr>
        <w:t>Posidonia oceanica</w:t>
      </w:r>
      <w:r w:rsidR="00AA0823" w:rsidRPr="00AA0823">
        <w:rPr>
          <w:sz w:val="22"/>
          <w:szCs w:val="22"/>
          <w:lang w:val="it-IT"/>
        </w:rPr>
        <w:t>”</w:t>
      </w:r>
      <w:r w:rsidR="0028664C" w:rsidRPr="00AA0823">
        <w:rPr>
          <w:rFonts w:eastAsia="Calibri"/>
          <w:color w:val="000000"/>
          <w:sz w:val="22"/>
          <w:szCs w:val="22"/>
          <w:lang w:val="it-IT"/>
        </w:rPr>
        <w:t>”</w:t>
      </w:r>
      <w:r w:rsidRPr="00AA0823">
        <w:rPr>
          <w:sz w:val="22"/>
          <w:szCs w:val="22"/>
          <w:lang w:val="it-IT"/>
        </w:rPr>
        <w:t xml:space="preserve"> </w:t>
      </w:r>
      <w:r w:rsidR="00092BE2" w:rsidRPr="00AA0823">
        <w:rPr>
          <w:sz w:val="22"/>
          <w:szCs w:val="22"/>
          <w:lang w:val="it-IT"/>
        </w:rPr>
        <w:t>CUP</w:t>
      </w:r>
      <w:r w:rsidR="00CA0891" w:rsidRPr="00AA0823">
        <w:rPr>
          <w:rFonts w:ascii="Arial" w:hAnsi="Arial" w:cs="Arial"/>
          <w:sz w:val="20"/>
          <w:szCs w:val="20"/>
          <w:lang w:val="it-IT"/>
        </w:rPr>
        <w:t xml:space="preserve"> E76J</w:t>
      </w:r>
      <w:r w:rsidR="00C32970" w:rsidRPr="00AA0823">
        <w:rPr>
          <w:rFonts w:ascii="Arial" w:hAnsi="Arial" w:cs="Arial"/>
          <w:sz w:val="20"/>
          <w:szCs w:val="20"/>
          <w:lang w:val="it-IT"/>
        </w:rPr>
        <w:t>16001050007</w:t>
      </w:r>
      <w:r w:rsidR="00C32970" w:rsidRPr="00F20D94">
        <w:rPr>
          <w:rFonts w:ascii="Arial" w:hAnsi="Arial" w:cs="Arial"/>
          <w:sz w:val="20"/>
          <w:szCs w:val="20"/>
          <w:lang w:val="it-IT"/>
        </w:rPr>
        <w:t xml:space="preserve"> </w:t>
      </w:r>
      <w:bookmarkStart w:id="3" w:name="_Hlk511661738"/>
      <w:r w:rsidR="00C32970" w:rsidRPr="00F20D94">
        <w:rPr>
          <w:sz w:val="22"/>
          <w:szCs w:val="22"/>
          <w:lang w:val="it-IT"/>
        </w:rPr>
        <w:t>CIG</w:t>
      </w:r>
      <w:r w:rsidR="00F73BC3" w:rsidRPr="00F20D94">
        <w:rPr>
          <w:sz w:val="22"/>
          <w:szCs w:val="22"/>
          <w:lang w:val="it-IT"/>
        </w:rPr>
        <w:t xml:space="preserve"> Z5A1</w:t>
      </w:r>
      <w:r w:rsidR="00C32970" w:rsidRPr="00F20D94">
        <w:rPr>
          <w:sz w:val="22"/>
          <w:szCs w:val="22"/>
          <w:lang w:val="it-IT"/>
        </w:rPr>
        <w:t>F27DA3</w:t>
      </w:r>
      <w:bookmarkEnd w:id="3"/>
    </w:p>
    <w:p w:rsidR="00F916E2" w:rsidRPr="00F916E2" w:rsidRDefault="00F916E2" w:rsidP="00F916E2">
      <w:pPr>
        <w:spacing w:after="240" w:line="240" w:lineRule="atLeast"/>
        <w:rPr>
          <w:rFonts w:eastAsia="Calibri"/>
          <w:color w:val="000000"/>
          <w:sz w:val="22"/>
          <w:szCs w:val="22"/>
          <w:lang w:val="it-IT"/>
        </w:rPr>
      </w:pPr>
      <w:r w:rsidRPr="00B95E6C">
        <w:rPr>
          <w:b/>
          <w:sz w:val="22"/>
          <w:szCs w:val="22"/>
          <w:lang w:val="it-IT"/>
        </w:rPr>
        <w:lastRenderedPageBreak/>
        <w:t>Data di scadenza del progetto</w:t>
      </w:r>
      <w:r w:rsidRPr="00B95E6C">
        <w:rPr>
          <w:sz w:val="22"/>
          <w:szCs w:val="22"/>
          <w:lang w:val="it-IT"/>
        </w:rPr>
        <w:t xml:space="preserve">: </w:t>
      </w:r>
      <w:r w:rsidRPr="00F916E2">
        <w:rPr>
          <w:sz w:val="22"/>
          <w:szCs w:val="22"/>
          <w:lang w:val="it-IT"/>
        </w:rPr>
        <w:t>4 aprile 2019</w:t>
      </w:r>
    </w:p>
    <w:p w:rsidR="00F916E2" w:rsidRPr="00B95E6C" w:rsidRDefault="00F916E2" w:rsidP="00F916E2">
      <w:pPr>
        <w:pStyle w:val="Testonormale"/>
        <w:tabs>
          <w:tab w:val="left" w:pos="-1440"/>
        </w:tabs>
        <w:spacing w:after="120" w:line="240" w:lineRule="atLeast"/>
        <w:jc w:val="both"/>
        <w:rPr>
          <w:rFonts w:ascii="Times New Roman" w:hAnsi="Times New Roman"/>
          <w:b/>
          <w:sz w:val="22"/>
          <w:szCs w:val="22"/>
          <w:lang w:val="it-IT"/>
        </w:rPr>
      </w:pPr>
      <w:r w:rsidRPr="00B95E6C">
        <w:rPr>
          <w:rFonts w:ascii="Times New Roman" w:hAnsi="Times New Roman"/>
          <w:b/>
          <w:sz w:val="22"/>
          <w:szCs w:val="22"/>
          <w:lang w:val="it-IT"/>
        </w:rPr>
        <w:t xml:space="preserve">Struttura presso la quale si svolgerà l’attività: </w:t>
      </w:r>
      <w:r w:rsidRPr="00B95E6C">
        <w:rPr>
          <w:rFonts w:ascii="Times New Roman" w:hAnsi="Times New Roman"/>
          <w:sz w:val="22"/>
          <w:szCs w:val="22"/>
          <w:lang w:val="it-IT"/>
        </w:rPr>
        <w:t>Dipartimento di Scienze Chimiche e Geologiche</w:t>
      </w:r>
    </w:p>
    <w:p w:rsidR="00F916E2" w:rsidRPr="0028664C" w:rsidRDefault="00F916E2" w:rsidP="00F916E2">
      <w:pPr>
        <w:pStyle w:val="Testonormale"/>
        <w:tabs>
          <w:tab w:val="left" w:pos="-1440"/>
        </w:tabs>
        <w:spacing w:after="120" w:line="240" w:lineRule="exact"/>
        <w:jc w:val="both"/>
        <w:rPr>
          <w:rFonts w:ascii="Times New Roman" w:hAnsi="Times New Roman"/>
          <w:b/>
          <w:sz w:val="22"/>
          <w:szCs w:val="22"/>
          <w:lang w:val="it-IT"/>
        </w:rPr>
      </w:pPr>
      <w:r w:rsidRPr="00B95E6C">
        <w:rPr>
          <w:rFonts w:ascii="Times New Roman" w:hAnsi="Times New Roman"/>
          <w:b/>
          <w:sz w:val="22"/>
          <w:szCs w:val="22"/>
          <w:lang w:val="it-IT"/>
        </w:rPr>
        <w:t xml:space="preserve">Responsabile Scientifico: </w:t>
      </w:r>
      <w:r w:rsidR="00287E8E" w:rsidRPr="00B95E6C">
        <w:rPr>
          <w:rFonts w:ascii="Times New Roman" w:hAnsi="Times New Roman"/>
          <w:sz w:val="22"/>
          <w:szCs w:val="22"/>
          <w:lang w:val="it-IT"/>
        </w:rPr>
        <w:t xml:space="preserve">Prof. </w:t>
      </w:r>
      <w:r w:rsidR="0028664C">
        <w:rPr>
          <w:rFonts w:ascii="Times New Roman" w:hAnsi="Times New Roman"/>
          <w:sz w:val="22"/>
          <w:szCs w:val="22"/>
          <w:lang w:val="it-IT"/>
        </w:rPr>
        <w:t>Paolo Emanuele Orrù</w:t>
      </w:r>
    </w:p>
    <w:p w:rsidR="00F916E2" w:rsidRPr="00B95E6C" w:rsidRDefault="00F916E2" w:rsidP="00F916E2">
      <w:pPr>
        <w:pStyle w:val="Testonormale"/>
        <w:tabs>
          <w:tab w:val="left" w:pos="-1440"/>
        </w:tabs>
        <w:spacing w:after="120"/>
        <w:jc w:val="both"/>
        <w:rPr>
          <w:rFonts w:ascii="Times New Roman" w:hAnsi="Times New Roman"/>
          <w:b/>
          <w:sz w:val="22"/>
          <w:szCs w:val="22"/>
          <w:lang w:val="it-IT"/>
        </w:rPr>
      </w:pPr>
      <w:r w:rsidRPr="00B95E6C">
        <w:rPr>
          <w:rFonts w:ascii="Times New Roman" w:hAnsi="Times New Roman"/>
          <w:b/>
          <w:sz w:val="22"/>
          <w:szCs w:val="22"/>
          <w:lang w:val="it-IT"/>
        </w:rPr>
        <w:t xml:space="preserve">Durata: </w:t>
      </w:r>
      <w:r w:rsidR="0028664C">
        <w:rPr>
          <w:rFonts w:ascii="Times New Roman" w:hAnsi="Times New Roman"/>
          <w:sz w:val="22"/>
          <w:szCs w:val="22"/>
          <w:lang w:val="it-IT"/>
        </w:rPr>
        <w:t>4</w:t>
      </w:r>
      <w:r w:rsidRPr="00B95E6C">
        <w:rPr>
          <w:rFonts w:ascii="Times New Roman" w:hAnsi="Times New Roman"/>
          <w:sz w:val="22"/>
          <w:szCs w:val="22"/>
          <w:lang w:val="it-IT"/>
        </w:rPr>
        <w:t xml:space="preserve"> mesi</w:t>
      </w:r>
    </w:p>
    <w:p w:rsidR="00F916E2" w:rsidRPr="00B95E6C" w:rsidRDefault="00F916E2" w:rsidP="00F916E2">
      <w:pPr>
        <w:pStyle w:val="Testonormale"/>
        <w:tabs>
          <w:tab w:val="left" w:pos="-1440"/>
        </w:tabs>
        <w:spacing w:after="120"/>
        <w:jc w:val="both"/>
        <w:rPr>
          <w:rFonts w:ascii="Times New Roman" w:hAnsi="Times New Roman"/>
          <w:b/>
          <w:sz w:val="22"/>
          <w:szCs w:val="22"/>
          <w:lang w:val="it-IT"/>
        </w:rPr>
      </w:pPr>
      <w:r w:rsidRPr="00B95E6C">
        <w:rPr>
          <w:rFonts w:ascii="Times New Roman" w:hAnsi="Times New Roman"/>
          <w:b/>
          <w:sz w:val="22"/>
          <w:szCs w:val="22"/>
          <w:lang w:val="it-IT"/>
        </w:rPr>
        <w:t xml:space="preserve">Importo (al lordo degli eventuali oneri a carico dell’Ateneo): </w:t>
      </w:r>
      <w:r w:rsidRPr="00B95E6C">
        <w:rPr>
          <w:rFonts w:ascii="Times New Roman" w:hAnsi="Times New Roman"/>
          <w:sz w:val="22"/>
          <w:szCs w:val="22"/>
          <w:lang w:val="it-IT"/>
        </w:rPr>
        <w:t xml:space="preserve">€ </w:t>
      </w:r>
      <w:r w:rsidR="0028664C">
        <w:rPr>
          <w:rFonts w:ascii="Times New Roman" w:hAnsi="Times New Roman"/>
          <w:sz w:val="22"/>
          <w:szCs w:val="22"/>
          <w:lang w:val="it-IT"/>
        </w:rPr>
        <w:t>4</w:t>
      </w:r>
      <w:r w:rsidR="00287E8E">
        <w:rPr>
          <w:rFonts w:ascii="Times New Roman" w:hAnsi="Times New Roman"/>
          <w:sz w:val="22"/>
          <w:szCs w:val="22"/>
          <w:lang w:val="it-IT"/>
        </w:rPr>
        <w:t>000,00 (</w:t>
      </w:r>
      <w:r w:rsidR="0028664C">
        <w:rPr>
          <w:rFonts w:ascii="Times New Roman" w:hAnsi="Times New Roman"/>
          <w:sz w:val="22"/>
          <w:szCs w:val="22"/>
          <w:lang w:val="it-IT"/>
        </w:rPr>
        <w:t>quattro</w:t>
      </w:r>
      <w:r w:rsidR="00287E8E">
        <w:rPr>
          <w:rFonts w:ascii="Times New Roman" w:hAnsi="Times New Roman"/>
          <w:sz w:val="22"/>
          <w:szCs w:val="22"/>
          <w:lang w:val="it-IT"/>
        </w:rPr>
        <w:t>mila</w:t>
      </w:r>
      <w:r w:rsidRPr="00810E55">
        <w:rPr>
          <w:rFonts w:ascii="Times New Roman" w:hAnsi="Times New Roman"/>
          <w:sz w:val="22"/>
          <w:szCs w:val="22"/>
          <w:lang w:val="it-IT"/>
        </w:rPr>
        <w:t>/00)</w:t>
      </w:r>
    </w:p>
    <w:p w:rsidR="00F916E2" w:rsidRPr="00CA2F3F" w:rsidRDefault="00F916E2" w:rsidP="00F916E2">
      <w:pPr>
        <w:pStyle w:val="Testonormale"/>
        <w:tabs>
          <w:tab w:val="left" w:pos="-1440"/>
        </w:tabs>
        <w:spacing w:after="120"/>
        <w:jc w:val="both"/>
        <w:rPr>
          <w:rFonts w:ascii="Times New Roman" w:hAnsi="Times New Roman"/>
          <w:bCs/>
          <w:sz w:val="22"/>
          <w:szCs w:val="22"/>
          <w:lang w:val="it-IT"/>
        </w:rPr>
      </w:pPr>
      <w:r w:rsidRPr="00B95E6C">
        <w:rPr>
          <w:rFonts w:ascii="Times New Roman" w:hAnsi="Times New Roman"/>
          <w:b/>
          <w:sz w:val="22"/>
          <w:szCs w:val="22"/>
          <w:lang w:val="it-IT"/>
        </w:rPr>
        <w:t>Titolo (Italiano):</w:t>
      </w:r>
      <w:r w:rsidRPr="00B95E6C">
        <w:rPr>
          <w:rFonts w:ascii="Times New Roman" w:hAnsi="Times New Roman"/>
          <w:bCs/>
          <w:sz w:val="22"/>
          <w:szCs w:val="22"/>
          <w:lang w:val="it-IT"/>
        </w:rPr>
        <w:t xml:space="preserve"> </w:t>
      </w:r>
      <w:r w:rsidR="00287E8E" w:rsidRPr="00B95E6C">
        <w:rPr>
          <w:rFonts w:ascii="Times New Roman" w:hAnsi="Times New Roman"/>
          <w:bCs/>
          <w:sz w:val="22"/>
          <w:szCs w:val="22"/>
          <w:lang w:val="it-IT"/>
        </w:rPr>
        <w:t>“</w:t>
      </w:r>
      <w:r w:rsidR="00495207" w:rsidRPr="00B95E6C">
        <w:rPr>
          <w:rFonts w:ascii="Times New Roman" w:hAnsi="Times New Roman"/>
          <w:sz w:val="22"/>
          <w:szCs w:val="22"/>
          <w:lang w:val="it-IT"/>
        </w:rPr>
        <w:t xml:space="preserve">Rilevamenti geomorfologici  e analisi geotecniche sugli ambiti litorali interessati alla deposizione di resti fogliari a </w:t>
      </w:r>
      <w:r w:rsidR="00495207" w:rsidRPr="00B95E6C">
        <w:rPr>
          <w:rFonts w:ascii="Times New Roman" w:hAnsi="Times New Roman"/>
          <w:i/>
          <w:sz w:val="22"/>
          <w:szCs w:val="22"/>
          <w:lang w:val="it-IT"/>
        </w:rPr>
        <w:t>Posidonia oceanica</w:t>
      </w:r>
      <w:r w:rsidR="0028664C" w:rsidRPr="00CA2F3F">
        <w:rPr>
          <w:rFonts w:ascii="Times New Roman" w:hAnsi="Times New Roman"/>
          <w:bCs/>
          <w:sz w:val="22"/>
          <w:szCs w:val="22"/>
          <w:lang w:val="it-IT"/>
        </w:rPr>
        <w:t>”,</w:t>
      </w:r>
    </w:p>
    <w:p w:rsidR="00495207" w:rsidRPr="00CA2F3F" w:rsidRDefault="00F916E2" w:rsidP="00CA2F3F">
      <w:pPr>
        <w:tabs>
          <w:tab w:val="left" w:pos="709"/>
          <w:tab w:val="left" w:pos="4082"/>
        </w:tabs>
        <w:spacing w:after="120"/>
        <w:jc w:val="both"/>
        <w:rPr>
          <w:b/>
          <w:sz w:val="22"/>
          <w:szCs w:val="22"/>
          <w:lang w:val="it-IT"/>
        </w:rPr>
      </w:pPr>
      <w:r w:rsidRPr="00CA2F3F">
        <w:rPr>
          <w:b/>
          <w:sz w:val="22"/>
          <w:szCs w:val="22"/>
          <w:lang w:val="it-IT"/>
        </w:rPr>
        <w:t xml:space="preserve">Oggetto del programma e/o della specifica ricerca (Italiano): </w:t>
      </w:r>
      <w:r w:rsidR="00287E8E" w:rsidRPr="00CA2F3F">
        <w:rPr>
          <w:sz w:val="22"/>
          <w:szCs w:val="22"/>
          <w:lang w:val="it-IT"/>
        </w:rPr>
        <w:t>La ricerca sarà</w:t>
      </w:r>
      <w:r w:rsidR="00495207" w:rsidRPr="00CA2F3F">
        <w:rPr>
          <w:sz w:val="22"/>
          <w:szCs w:val="22"/>
          <w:lang w:val="it-IT"/>
        </w:rPr>
        <w:t xml:space="preserve"> rappresentata da r</w:t>
      </w:r>
      <w:r w:rsidR="00495207" w:rsidRPr="00CA2F3F">
        <w:rPr>
          <w:color w:val="000000" w:themeColor="text1"/>
          <w:sz w:val="22"/>
          <w:szCs w:val="22"/>
          <w:lang w:val="it-IT"/>
        </w:rPr>
        <w:t xml:space="preserve">ilievi geomorfologici di dettaglio, anche attraverso l’utilizzo di droni, sulla distribuzione, caratteristiche morfologiche, stratigrafiche e composizionali, dei depositi a </w:t>
      </w:r>
      <w:r w:rsidR="00495207" w:rsidRPr="00CA2F3F">
        <w:rPr>
          <w:i/>
          <w:iCs/>
          <w:color w:val="000000" w:themeColor="text1"/>
          <w:sz w:val="22"/>
          <w:szCs w:val="22"/>
          <w:lang w:val="it-IT"/>
        </w:rPr>
        <w:t>Posidonia oceanica</w:t>
      </w:r>
      <w:r w:rsidR="00495207" w:rsidRPr="00CA2F3F">
        <w:rPr>
          <w:color w:val="000000" w:themeColor="text1"/>
          <w:sz w:val="22"/>
          <w:szCs w:val="22"/>
          <w:lang w:val="it-IT"/>
        </w:rPr>
        <w:t xml:space="preserve"> spiaggiata, e indagini di terreno sugli ambiti perilitorali di retro spiaggia (sia retrodunari che perilagunari) al fine di identificare aree a bassa vulnerabilità ove poter ubicare i depositi stagionale in un’ottica di mitigazione degli impatti, tenendo conto degli ambiti a forte criticità. Analisi geotecniche finalizzate misure sulla porosità efficace e sulla pressione neutra al fine di supportare con dati oggettivi il dimensionamento (peso max e tipologia) dei mezzi meccanici utilizzabili in ambiente di litorale.</w:t>
      </w:r>
    </w:p>
    <w:p w:rsidR="00287E8E" w:rsidRPr="00CA2F3F" w:rsidRDefault="00287E8E" w:rsidP="00F916E2">
      <w:pPr>
        <w:jc w:val="both"/>
        <w:rPr>
          <w:sz w:val="22"/>
          <w:szCs w:val="22"/>
          <w:lang w:val="it-IT"/>
        </w:rPr>
      </w:pPr>
      <w:r w:rsidRPr="00CA2F3F">
        <w:rPr>
          <w:sz w:val="22"/>
          <w:szCs w:val="22"/>
          <w:lang w:val="it-IT"/>
        </w:rPr>
        <w:t xml:space="preserve"> </w:t>
      </w:r>
    </w:p>
    <w:p w:rsidR="00287E8E" w:rsidRPr="00CA2F3F" w:rsidRDefault="00D613CE" w:rsidP="00F916E2">
      <w:pPr>
        <w:jc w:val="both"/>
        <w:rPr>
          <w:sz w:val="22"/>
          <w:szCs w:val="22"/>
        </w:rPr>
      </w:pPr>
      <w:r w:rsidRPr="00CA2F3F">
        <w:rPr>
          <w:b/>
          <w:sz w:val="22"/>
          <w:szCs w:val="22"/>
        </w:rPr>
        <w:t xml:space="preserve">Titolo (Inglese): </w:t>
      </w:r>
      <w:r w:rsidR="00495207" w:rsidRPr="00CA2F3F">
        <w:rPr>
          <w:b/>
          <w:sz w:val="22"/>
          <w:szCs w:val="22"/>
        </w:rPr>
        <w:t xml:space="preserve">: </w:t>
      </w:r>
      <w:r w:rsidR="00495207" w:rsidRPr="00CA2F3F">
        <w:rPr>
          <w:sz w:val="22"/>
          <w:szCs w:val="22"/>
        </w:rPr>
        <w:t xml:space="preserve">“Geomorphological surveys and geotechnical analysis of the coastal areas involved in the deposition of leaf remains in </w:t>
      </w:r>
      <w:r w:rsidR="00495207" w:rsidRPr="00CA2F3F">
        <w:rPr>
          <w:i/>
          <w:sz w:val="22"/>
          <w:szCs w:val="22"/>
        </w:rPr>
        <w:t>Posidonia oceanica</w:t>
      </w:r>
      <w:r w:rsidR="00495207" w:rsidRPr="00CA2F3F">
        <w:rPr>
          <w:sz w:val="22"/>
          <w:szCs w:val="22"/>
        </w:rPr>
        <w:t>”</w:t>
      </w:r>
    </w:p>
    <w:p w:rsidR="00D613CE" w:rsidRPr="00CA2F3F" w:rsidRDefault="00D613CE" w:rsidP="00F916E2">
      <w:pPr>
        <w:jc w:val="both"/>
        <w:rPr>
          <w:sz w:val="22"/>
          <w:szCs w:val="22"/>
        </w:rPr>
      </w:pPr>
    </w:p>
    <w:p w:rsidR="00F916E2" w:rsidRPr="00495207" w:rsidRDefault="00F916E2" w:rsidP="00CA2F3F">
      <w:pPr>
        <w:tabs>
          <w:tab w:val="left" w:pos="-1440"/>
        </w:tabs>
        <w:spacing w:after="120"/>
        <w:jc w:val="both"/>
        <w:rPr>
          <w:b/>
          <w:sz w:val="22"/>
          <w:szCs w:val="22"/>
          <w:lang w:val="en-GB"/>
        </w:rPr>
      </w:pPr>
      <w:r w:rsidRPr="00CA2F3F">
        <w:rPr>
          <w:b/>
          <w:sz w:val="22"/>
          <w:szCs w:val="22"/>
          <w:lang w:val="en-GB"/>
        </w:rPr>
        <w:t xml:space="preserve">Oggetto del programma e/o della specifica ricerca (Inglese): </w:t>
      </w:r>
      <w:r w:rsidR="00D613CE" w:rsidRPr="00CA2F3F">
        <w:rPr>
          <w:sz w:val="22"/>
          <w:szCs w:val="22"/>
        </w:rPr>
        <w:t xml:space="preserve">The research will be focused </w:t>
      </w:r>
      <w:r w:rsidR="00CA2F3F" w:rsidRPr="00CA2F3F">
        <w:rPr>
          <w:sz w:val="22"/>
          <w:szCs w:val="22"/>
        </w:rPr>
        <w:t xml:space="preserve"> of d</w:t>
      </w:r>
      <w:r w:rsidR="00495207" w:rsidRPr="00CA2F3F">
        <w:rPr>
          <w:sz w:val="22"/>
          <w:szCs w:val="22"/>
        </w:rPr>
        <w:t xml:space="preserve">etailed geomorphological surveys, </w:t>
      </w:r>
      <w:r w:rsidR="00495207" w:rsidRPr="00CA2F3F">
        <w:rPr>
          <w:rStyle w:val="shorttext"/>
        </w:rPr>
        <w:t xml:space="preserve">also through the use of drones, </w:t>
      </w:r>
      <w:r w:rsidR="00495207" w:rsidRPr="00CA2F3F">
        <w:rPr>
          <w:sz w:val="22"/>
          <w:szCs w:val="22"/>
        </w:rPr>
        <w:t xml:space="preserve"> on the distribution, morphological, stratigraphic and compositional characteristics, </w:t>
      </w:r>
      <w:r w:rsidR="00495207" w:rsidRPr="00CA2F3F">
        <w:rPr>
          <w:i/>
          <w:sz w:val="22"/>
          <w:szCs w:val="22"/>
        </w:rPr>
        <w:t>Posidonia oceanica</w:t>
      </w:r>
      <w:r w:rsidR="00495207" w:rsidRPr="00CA2F3F">
        <w:rPr>
          <w:sz w:val="22"/>
          <w:szCs w:val="22"/>
        </w:rPr>
        <w:t xml:space="preserve"> spiaggiata deposits, and land surveys on the areas of back beach (both backwater and perilagunar) in order to identify areas of low vulnerability where to locate the deposits seasonal with a view to mitigating impacts, taking into account the highly critical areas. Geotechnical analysis aimed at measures on effective porosity and neutral pressure in order to support, with objective data, the sizing (maximum weight and type) of the mechanical means that can be used in a coastal environment.</w:t>
      </w:r>
    </w:p>
    <w:p w:rsidR="00D613CE" w:rsidRPr="00650EFE" w:rsidRDefault="00D613CE" w:rsidP="00F916E2">
      <w:pPr>
        <w:tabs>
          <w:tab w:val="left" w:pos="-1440"/>
        </w:tabs>
        <w:jc w:val="both"/>
        <w:rPr>
          <w:b/>
          <w:sz w:val="22"/>
          <w:szCs w:val="22"/>
          <w:lang w:val="en-GB"/>
        </w:rPr>
      </w:pPr>
    </w:p>
    <w:p w:rsidR="00F916E2" w:rsidRPr="00F916E2" w:rsidRDefault="00F916E2" w:rsidP="00F916E2">
      <w:pPr>
        <w:pStyle w:val="Rientrocorpodeltesto"/>
        <w:tabs>
          <w:tab w:val="left" w:pos="708"/>
        </w:tabs>
        <w:ind w:left="0"/>
        <w:jc w:val="center"/>
        <w:rPr>
          <w:b/>
          <w:bCs/>
          <w:sz w:val="22"/>
          <w:szCs w:val="22"/>
          <w:lang w:val="it-IT"/>
        </w:rPr>
      </w:pPr>
      <w:r w:rsidRPr="00F916E2">
        <w:rPr>
          <w:b/>
          <w:bCs/>
          <w:sz w:val="22"/>
          <w:szCs w:val="22"/>
          <w:lang w:val="it-IT"/>
        </w:rPr>
        <w:t>ARTICOLO DUE</w:t>
      </w:r>
    </w:p>
    <w:p w:rsidR="00F916E2" w:rsidRPr="00F916E2" w:rsidRDefault="00F916E2" w:rsidP="00F916E2">
      <w:pPr>
        <w:pStyle w:val="Rientrocorpodeltesto"/>
        <w:tabs>
          <w:tab w:val="left" w:pos="708"/>
        </w:tabs>
        <w:ind w:left="0"/>
        <w:jc w:val="center"/>
        <w:rPr>
          <w:bCs/>
          <w:sz w:val="22"/>
          <w:szCs w:val="22"/>
          <w:lang w:val="it-IT"/>
        </w:rPr>
      </w:pPr>
      <w:r w:rsidRPr="00F916E2">
        <w:rPr>
          <w:bCs/>
          <w:sz w:val="22"/>
          <w:szCs w:val="22"/>
          <w:lang w:val="it-IT"/>
        </w:rPr>
        <w:t>(Requisiti per l’accesso, incompatibilità)</w:t>
      </w:r>
    </w:p>
    <w:p w:rsidR="00F916E2" w:rsidRPr="00F916E2" w:rsidRDefault="00F916E2" w:rsidP="00F916E2">
      <w:pPr>
        <w:spacing w:after="120"/>
        <w:jc w:val="both"/>
        <w:rPr>
          <w:sz w:val="22"/>
          <w:szCs w:val="22"/>
          <w:lang w:val="it-IT"/>
        </w:rPr>
      </w:pPr>
      <w:r w:rsidRPr="00F916E2">
        <w:rPr>
          <w:sz w:val="22"/>
          <w:szCs w:val="22"/>
          <w:lang w:val="it-IT"/>
        </w:rPr>
        <w:t>Possono partecipare alla selezione i candidati che alla data di scadenza del termine utile per la presentazione della domanda di partecipazione, sono in possesso dei seguenti requisiti:</w:t>
      </w:r>
    </w:p>
    <w:p w:rsidR="00F916E2" w:rsidRDefault="00D613CE" w:rsidP="00F916E2">
      <w:pPr>
        <w:suppressAutoHyphens/>
        <w:spacing w:after="120"/>
        <w:rPr>
          <w:b/>
          <w:sz w:val="22"/>
          <w:szCs w:val="22"/>
          <w:lang w:val="it-IT"/>
        </w:rPr>
      </w:pPr>
      <w:r w:rsidRPr="00D613CE">
        <w:rPr>
          <w:b/>
          <w:sz w:val="22"/>
          <w:szCs w:val="22"/>
          <w:lang w:val="it-IT"/>
        </w:rPr>
        <w:t>Laurea specialistica/magistrale in Scienze Geologiche/Scienze e Tecnologie Geologiche o diploma di laurea (ante D.M. 509/99)</w:t>
      </w:r>
      <w:r>
        <w:rPr>
          <w:b/>
          <w:sz w:val="22"/>
          <w:szCs w:val="22"/>
          <w:lang w:val="it-IT"/>
        </w:rPr>
        <w:t>.</w:t>
      </w:r>
    </w:p>
    <w:p w:rsidR="005856D7" w:rsidRPr="00F916E2" w:rsidRDefault="005856D7" w:rsidP="00F916E2">
      <w:pPr>
        <w:suppressAutoHyphens/>
        <w:spacing w:after="120"/>
        <w:rPr>
          <w:b/>
          <w:sz w:val="22"/>
          <w:szCs w:val="22"/>
          <w:lang w:val="it-IT"/>
        </w:rPr>
      </w:pPr>
    </w:p>
    <w:p w:rsidR="00F916E2" w:rsidRPr="00F916E2" w:rsidRDefault="00F916E2" w:rsidP="00F916E2">
      <w:pPr>
        <w:suppressAutoHyphens/>
        <w:spacing w:after="120"/>
        <w:rPr>
          <w:color w:val="000000"/>
          <w:sz w:val="22"/>
          <w:szCs w:val="22"/>
          <w:lang w:val="it-IT"/>
        </w:rPr>
      </w:pPr>
      <w:r w:rsidRPr="00F916E2">
        <w:rPr>
          <w:color w:val="000000"/>
          <w:sz w:val="22"/>
          <w:szCs w:val="22"/>
          <w:lang w:val="it-IT"/>
        </w:rPr>
        <w:t>La partecipazione alla selezione è libera, senza limitazioni in relazione alla cittadinanza.</w:t>
      </w:r>
    </w:p>
    <w:p w:rsidR="00F916E2" w:rsidRPr="00F916E2" w:rsidRDefault="00F916E2" w:rsidP="00F916E2">
      <w:pPr>
        <w:suppressAutoHyphens/>
        <w:spacing w:after="120"/>
        <w:jc w:val="both"/>
        <w:rPr>
          <w:color w:val="000000"/>
          <w:sz w:val="22"/>
          <w:szCs w:val="22"/>
          <w:lang w:val="it-IT"/>
        </w:rPr>
      </w:pPr>
      <w:r w:rsidRPr="00F916E2">
        <w:rPr>
          <w:color w:val="000000"/>
          <w:sz w:val="22"/>
          <w:szCs w:val="22"/>
          <w:lang w:val="it-IT"/>
        </w:rPr>
        <w:t>La borsa di ricerca non è cumulabile con altre borse a qualsiasi titolo conferite, tranne con quelle concesse da Istituzioni nazionali o straniere utili ad integrare, con soggiorni all’estero, l’attività del borsista.</w:t>
      </w:r>
    </w:p>
    <w:p w:rsidR="00F916E2" w:rsidRPr="00F916E2" w:rsidRDefault="00F916E2" w:rsidP="00F916E2">
      <w:pPr>
        <w:suppressAutoHyphens/>
        <w:spacing w:after="120"/>
        <w:jc w:val="both"/>
        <w:rPr>
          <w:color w:val="000000"/>
          <w:sz w:val="22"/>
          <w:szCs w:val="22"/>
          <w:lang w:val="it-IT"/>
        </w:rPr>
      </w:pPr>
      <w:r w:rsidRPr="00F916E2">
        <w:rPr>
          <w:color w:val="000000"/>
          <w:sz w:val="22"/>
          <w:szCs w:val="22"/>
          <w:lang w:val="it-IT"/>
        </w:rPr>
        <w:t>La borsa di ricerca è incompatibile con la frequenza di corsi di dottorato di ricerca con borsa e di specializzazione in Italia e all’estero.</w:t>
      </w:r>
    </w:p>
    <w:p w:rsidR="00F916E2" w:rsidRPr="00F916E2" w:rsidRDefault="00F916E2" w:rsidP="00F916E2">
      <w:pPr>
        <w:suppressAutoHyphens/>
        <w:spacing w:after="120"/>
        <w:jc w:val="both"/>
        <w:rPr>
          <w:color w:val="000000"/>
          <w:sz w:val="22"/>
          <w:szCs w:val="22"/>
          <w:lang w:val="it-IT"/>
        </w:rPr>
      </w:pPr>
      <w:r w:rsidRPr="00F916E2">
        <w:rPr>
          <w:color w:val="000000"/>
          <w:sz w:val="22"/>
          <w:szCs w:val="22"/>
          <w:lang w:val="it-IT"/>
        </w:rPr>
        <w:t>La borsa di ricerca è incompatibile con rapporti di lavoro subordinato, fatta salva la possibilità che il borsista venga collocato in aspettativa senza assegni.</w:t>
      </w:r>
    </w:p>
    <w:p w:rsidR="00F916E2" w:rsidRPr="00F916E2" w:rsidRDefault="00F916E2" w:rsidP="00F916E2">
      <w:pPr>
        <w:rPr>
          <w:color w:val="000000"/>
          <w:sz w:val="22"/>
          <w:szCs w:val="22"/>
          <w:lang w:val="it-IT"/>
        </w:rPr>
      </w:pPr>
      <w:r w:rsidRPr="00F916E2">
        <w:rPr>
          <w:color w:val="000000"/>
          <w:sz w:val="22"/>
          <w:szCs w:val="22"/>
          <w:lang w:val="it-IT"/>
        </w:rPr>
        <w:t>La borsa di ricerca è incompatibile con rapporti di lavoro autonomo, anche parasubordinato.</w:t>
      </w:r>
    </w:p>
    <w:p w:rsidR="00F916E2" w:rsidRPr="00F916E2" w:rsidRDefault="00F916E2" w:rsidP="00F916E2">
      <w:pPr>
        <w:rPr>
          <w:color w:val="000000"/>
          <w:sz w:val="22"/>
          <w:szCs w:val="22"/>
          <w:lang w:val="it-IT"/>
        </w:rPr>
      </w:pPr>
      <w:r w:rsidRPr="00F916E2">
        <w:rPr>
          <w:color w:val="000000"/>
          <w:sz w:val="22"/>
          <w:szCs w:val="22"/>
          <w:lang w:val="it-IT"/>
        </w:rPr>
        <w:t>Nel solo caso di lavoro autonomo occasionale, è fatta salva l’ipotesi in cui sia dichiarata da parte del Responsabile Scientifico la compatibilità di tale attività con l’esercizio dell’attività di formazione di cui alla borsa di ricerca.</w:t>
      </w:r>
    </w:p>
    <w:p w:rsidR="00F916E2" w:rsidRPr="00F916E2" w:rsidRDefault="00F916E2" w:rsidP="00F916E2">
      <w:pPr>
        <w:suppressAutoHyphens/>
        <w:spacing w:after="120"/>
        <w:jc w:val="both"/>
        <w:rPr>
          <w:color w:val="000000"/>
          <w:sz w:val="22"/>
          <w:szCs w:val="22"/>
          <w:lang w:val="it-IT"/>
        </w:rPr>
      </w:pPr>
    </w:p>
    <w:p w:rsidR="00F916E2" w:rsidRPr="00F916E2" w:rsidRDefault="00F916E2" w:rsidP="00F916E2">
      <w:pPr>
        <w:suppressAutoHyphens/>
        <w:spacing w:after="120"/>
        <w:jc w:val="both"/>
        <w:rPr>
          <w:color w:val="000000"/>
          <w:sz w:val="22"/>
          <w:szCs w:val="22"/>
          <w:lang w:val="it-IT"/>
        </w:rPr>
      </w:pPr>
      <w:r w:rsidRPr="00F916E2">
        <w:rPr>
          <w:color w:val="000000"/>
          <w:sz w:val="22"/>
          <w:szCs w:val="22"/>
          <w:lang w:val="it-IT"/>
        </w:rPr>
        <w:t xml:space="preserve">La durata complessiva dei rapporti instaurati con i titolari di borsa, assegno di ricerca di cui all’art. 22 della L. 240/2010 e contratti di cui all’art. 24 L. 240/2010 non può superare i dodici anni, anche non continuativi. Ai fini della durata dei predetti rapporti non rilevano i periodi trascorsi in aspettativa per </w:t>
      </w:r>
      <w:r w:rsidRPr="00F916E2">
        <w:rPr>
          <w:color w:val="000000"/>
          <w:sz w:val="22"/>
          <w:szCs w:val="22"/>
          <w:lang w:val="it-IT"/>
        </w:rPr>
        <w:lastRenderedPageBreak/>
        <w:t>maternità o per motivi di salute secondo la normativa vigente.</w:t>
      </w:r>
    </w:p>
    <w:p w:rsidR="00F916E2" w:rsidRPr="00F916E2" w:rsidRDefault="00F916E2" w:rsidP="00F916E2">
      <w:pPr>
        <w:suppressAutoHyphens/>
        <w:ind w:firstLine="900"/>
        <w:rPr>
          <w:sz w:val="22"/>
          <w:szCs w:val="22"/>
          <w:lang w:val="it-IT"/>
        </w:rPr>
      </w:pPr>
    </w:p>
    <w:p w:rsidR="00F916E2" w:rsidRPr="00F916E2" w:rsidRDefault="00F916E2" w:rsidP="00F916E2">
      <w:pPr>
        <w:suppressAutoHyphens/>
        <w:jc w:val="center"/>
        <w:rPr>
          <w:b/>
          <w:bCs/>
          <w:sz w:val="22"/>
          <w:szCs w:val="22"/>
          <w:lang w:val="it-IT"/>
        </w:rPr>
      </w:pPr>
      <w:r w:rsidRPr="00F916E2">
        <w:rPr>
          <w:b/>
          <w:bCs/>
          <w:sz w:val="22"/>
          <w:szCs w:val="22"/>
          <w:lang w:val="it-IT"/>
        </w:rPr>
        <w:t>ARTICOLO TRE</w:t>
      </w:r>
    </w:p>
    <w:p w:rsidR="00F916E2" w:rsidRPr="00F916E2" w:rsidRDefault="00F916E2" w:rsidP="00F916E2">
      <w:pPr>
        <w:suppressAutoHyphens/>
        <w:jc w:val="center"/>
        <w:rPr>
          <w:sz w:val="22"/>
          <w:szCs w:val="22"/>
          <w:lang w:val="it-IT"/>
        </w:rPr>
      </w:pPr>
      <w:r w:rsidRPr="00F916E2">
        <w:rPr>
          <w:bCs/>
          <w:sz w:val="22"/>
          <w:szCs w:val="22"/>
          <w:lang w:val="it-IT"/>
        </w:rPr>
        <w:t>(Domanda di partecipazione)</w:t>
      </w:r>
    </w:p>
    <w:p w:rsidR="00F916E2" w:rsidRPr="00F916E2" w:rsidRDefault="00F916E2" w:rsidP="00F916E2">
      <w:pPr>
        <w:spacing w:after="120"/>
        <w:jc w:val="both"/>
        <w:rPr>
          <w:sz w:val="22"/>
          <w:szCs w:val="22"/>
          <w:lang w:val="it-IT"/>
        </w:rPr>
      </w:pPr>
      <w:r w:rsidRPr="00F916E2">
        <w:rPr>
          <w:sz w:val="22"/>
          <w:szCs w:val="22"/>
          <w:lang w:val="it-IT"/>
        </w:rPr>
        <w:t xml:space="preserve">Le domande di ammissione alla selezione, redatte su carta semplice secondo lo schema in </w:t>
      </w:r>
      <w:r w:rsidRPr="00F916E2">
        <w:rPr>
          <w:b/>
          <w:sz w:val="22"/>
          <w:szCs w:val="22"/>
          <w:lang w:val="it-IT"/>
        </w:rPr>
        <w:t>Allegato A</w:t>
      </w:r>
      <w:r w:rsidRPr="00F916E2">
        <w:rPr>
          <w:sz w:val="22"/>
          <w:szCs w:val="22"/>
          <w:u w:val="single"/>
          <w:lang w:val="it-IT"/>
        </w:rPr>
        <w:t xml:space="preserve"> </w:t>
      </w:r>
      <w:r w:rsidRPr="00F916E2">
        <w:rPr>
          <w:sz w:val="22"/>
          <w:szCs w:val="22"/>
          <w:lang w:val="it-IT"/>
        </w:rPr>
        <w:t>potranno essere inviate, in alternativa:</w:t>
      </w:r>
    </w:p>
    <w:p w:rsidR="00F916E2" w:rsidRPr="00F916E2" w:rsidRDefault="00F916E2" w:rsidP="00F916E2">
      <w:pPr>
        <w:spacing w:after="120"/>
        <w:jc w:val="both"/>
        <w:rPr>
          <w:sz w:val="22"/>
          <w:szCs w:val="22"/>
          <w:lang w:val="it-IT"/>
        </w:rPr>
      </w:pPr>
      <w:r w:rsidRPr="00F916E2">
        <w:rPr>
          <w:sz w:val="22"/>
          <w:szCs w:val="22"/>
          <w:lang w:val="it-IT"/>
        </w:rPr>
        <w:t>- con consegna a mano, dal lunedì al venerdì dalle 10.00 alle 13.00, salvo giorni festivi;</w:t>
      </w:r>
    </w:p>
    <w:p w:rsidR="00F916E2" w:rsidRPr="00F916E2" w:rsidRDefault="00F916E2" w:rsidP="00F916E2">
      <w:pPr>
        <w:spacing w:after="120"/>
        <w:jc w:val="both"/>
        <w:rPr>
          <w:sz w:val="22"/>
          <w:szCs w:val="22"/>
          <w:lang w:val="it-IT"/>
        </w:rPr>
      </w:pPr>
      <w:r w:rsidRPr="00F916E2">
        <w:rPr>
          <w:sz w:val="22"/>
          <w:szCs w:val="22"/>
          <w:lang w:val="it-IT"/>
        </w:rPr>
        <w:t>- a mezzo servizio postale con avviso di ricevimento;</w:t>
      </w:r>
    </w:p>
    <w:p w:rsidR="00F916E2" w:rsidRPr="00F916E2" w:rsidRDefault="00F916E2" w:rsidP="00F916E2">
      <w:pPr>
        <w:spacing w:after="120"/>
        <w:jc w:val="both"/>
        <w:rPr>
          <w:bCs/>
          <w:sz w:val="22"/>
          <w:szCs w:val="22"/>
          <w:lang w:val="it-IT"/>
        </w:rPr>
      </w:pPr>
      <w:r w:rsidRPr="00F916E2">
        <w:rPr>
          <w:sz w:val="22"/>
          <w:szCs w:val="22"/>
          <w:lang w:val="it-IT"/>
        </w:rPr>
        <w:t xml:space="preserve">presso: Università degli Studi di Cagliari, Dipartimento di Scienze Chimiche e Geologiche, Segreteria Amministrativa, Asse Dipartimentale Chimica Blocco D, Piano terra, Cittadella Universitaria S.S. 09042 Monserrato (CA), </w:t>
      </w:r>
      <w:r w:rsidRPr="00F916E2">
        <w:rPr>
          <w:b/>
          <w:bCs/>
          <w:sz w:val="22"/>
          <w:szCs w:val="22"/>
          <w:u w:val="single"/>
          <w:lang w:val="it-IT"/>
        </w:rPr>
        <w:t xml:space="preserve">improrogabilmente entro il </w:t>
      </w:r>
      <w:r w:rsidR="0041149A">
        <w:rPr>
          <w:b/>
          <w:bCs/>
          <w:sz w:val="22"/>
          <w:szCs w:val="22"/>
          <w:u w:val="single"/>
          <w:lang w:val="it-IT"/>
        </w:rPr>
        <w:t xml:space="preserve">20° </w:t>
      </w:r>
      <w:r w:rsidRPr="00F916E2">
        <w:rPr>
          <w:b/>
          <w:bCs/>
          <w:sz w:val="22"/>
          <w:szCs w:val="22"/>
          <w:u w:val="single"/>
          <w:lang w:val="it-IT"/>
        </w:rPr>
        <w:t>GIORNO alle ore 13.00</w:t>
      </w:r>
      <w:r w:rsidR="0041149A">
        <w:rPr>
          <w:b/>
          <w:bCs/>
          <w:sz w:val="22"/>
          <w:szCs w:val="22"/>
          <w:u w:val="single"/>
          <w:lang w:val="it-IT"/>
        </w:rPr>
        <w:t xml:space="preserve"> dalla data di pubblicazione sul sito: </w:t>
      </w:r>
      <w:r w:rsidR="0041149A" w:rsidRPr="0041149A">
        <w:rPr>
          <w:b/>
          <w:bCs/>
          <w:sz w:val="22"/>
          <w:szCs w:val="22"/>
          <w:u w:val="single"/>
          <w:lang w:val="it-IT"/>
        </w:rPr>
        <w:t>/www.unica.it/unica/</w:t>
      </w:r>
      <w:r w:rsidRPr="00F916E2">
        <w:rPr>
          <w:b/>
          <w:bCs/>
          <w:sz w:val="22"/>
          <w:szCs w:val="22"/>
          <w:u w:val="single"/>
          <w:lang w:val="it-IT"/>
        </w:rPr>
        <w:t>.</w:t>
      </w:r>
    </w:p>
    <w:p w:rsidR="00F916E2" w:rsidRPr="00F916E2" w:rsidRDefault="00F916E2" w:rsidP="00F916E2">
      <w:pPr>
        <w:spacing w:after="120"/>
        <w:jc w:val="both"/>
        <w:rPr>
          <w:color w:val="FF0000"/>
          <w:sz w:val="22"/>
          <w:szCs w:val="22"/>
          <w:u w:val="single"/>
          <w:lang w:val="it-IT"/>
        </w:rPr>
      </w:pPr>
      <w:r w:rsidRPr="00F916E2">
        <w:rPr>
          <w:sz w:val="22"/>
          <w:szCs w:val="22"/>
          <w:u w:val="single"/>
          <w:lang w:val="it-IT"/>
        </w:rPr>
        <w:t>Non si terrà conto delle domande pervenute oltre il termine di scadenza.</w:t>
      </w:r>
    </w:p>
    <w:p w:rsidR="00F916E2" w:rsidRPr="00F916E2" w:rsidRDefault="00F916E2" w:rsidP="00F916E2">
      <w:pPr>
        <w:pStyle w:val="Rientrocorpodeltesto"/>
        <w:tabs>
          <w:tab w:val="left" w:pos="708"/>
        </w:tabs>
        <w:ind w:left="0"/>
        <w:rPr>
          <w:sz w:val="22"/>
          <w:szCs w:val="22"/>
          <w:lang w:val="it-IT"/>
        </w:rPr>
      </w:pPr>
      <w:r w:rsidRPr="00F916E2">
        <w:rPr>
          <w:sz w:val="22"/>
          <w:szCs w:val="22"/>
          <w:u w:val="single"/>
          <w:lang w:val="it-IT"/>
        </w:rPr>
        <w:t>Alla domanda il candidato dovrà allegare</w:t>
      </w:r>
      <w:r w:rsidRPr="00F916E2">
        <w:rPr>
          <w:sz w:val="22"/>
          <w:szCs w:val="22"/>
          <w:lang w:val="it-IT"/>
        </w:rPr>
        <w:t>:</w:t>
      </w:r>
    </w:p>
    <w:p w:rsidR="00F916E2" w:rsidRPr="00F916E2" w:rsidRDefault="00F916E2" w:rsidP="00F916E2">
      <w:pPr>
        <w:pStyle w:val="Rientrocorpodeltesto"/>
        <w:ind w:left="142" w:hanging="142"/>
        <w:rPr>
          <w:sz w:val="22"/>
          <w:szCs w:val="22"/>
          <w:lang w:val="it-IT"/>
        </w:rPr>
      </w:pPr>
      <w:r w:rsidRPr="00F916E2">
        <w:rPr>
          <w:sz w:val="22"/>
          <w:szCs w:val="22"/>
          <w:lang w:val="it-IT"/>
        </w:rPr>
        <w:t xml:space="preserve">a) </w:t>
      </w:r>
      <w:r w:rsidRPr="00F916E2">
        <w:rPr>
          <w:b/>
          <w:sz w:val="22"/>
          <w:szCs w:val="22"/>
          <w:lang w:val="it-IT"/>
        </w:rPr>
        <w:t>autocertificazione relativa al luogo di nascita, cittadinanza, residenza, codice fiscale</w:t>
      </w:r>
      <w:r w:rsidRPr="00F916E2">
        <w:rPr>
          <w:sz w:val="22"/>
          <w:szCs w:val="22"/>
          <w:lang w:val="it-IT"/>
        </w:rPr>
        <w:t xml:space="preserve"> </w:t>
      </w:r>
      <w:r w:rsidRPr="00F916E2">
        <w:rPr>
          <w:b/>
          <w:sz w:val="22"/>
          <w:szCs w:val="22"/>
          <w:lang w:val="it-IT"/>
        </w:rPr>
        <w:t>e alla insussistenza delle situazioni di incompatibilità</w:t>
      </w:r>
      <w:r w:rsidRPr="00F916E2">
        <w:rPr>
          <w:sz w:val="22"/>
          <w:szCs w:val="22"/>
          <w:lang w:val="it-IT"/>
        </w:rPr>
        <w:t xml:space="preserve"> di cui all’art. 2 del presente bando;</w:t>
      </w:r>
    </w:p>
    <w:p w:rsidR="00F916E2" w:rsidRPr="00F916E2" w:rsidRDefault="00F916E2" w:rsidP="00F916E2">
      <w:pPr>
        <w:pStyle w:val="Rientrocorpodeltesto"/>
        <w:ind w:left="0"/>
        <w:rPr>
          <w:sz w:val="22"/>
          <w:szCs w:val="22"/>
          <w:lang w:val="it-IT"/>
        </w:rPr>
      </w:pPr>
      <w:r w:rsidRPr="00F916E2">
        <w:rPr>
          <w:sz w:val="22"/>
          <w:szCs w:val="22"/>
          <w:lang w:val="it-IT"/>
        </w:rPr>
        <w:t xml:space="preserve">b) </w:t>
      </w:r>
      <w:r w:rsidRPr="00F916E2">
        <w:rPr>
          <w:b/>
          <w:sz w:val="22"/>
          <w:szCs w:val="22"/>
          <w:lang w:val="it-IT"/>
        </w:rPr>
        <w:t>curriculum formativo e professionale</w:t>
      </w:r>
      <w:r w:rsidRPr="00F916E2">
        <w:rPr>
          <w:sz w:val="22"/>
          <w:szCs w:val="22"/>
          <w:lang w:val="it-IT"/>
        </w:rPr>
        <w:t>;</w:t>
      </w:r>
    </w:p>
    <w:p w:rsidR="00F916E2" w:rsidRPr="00F916E2" w:rsidRDefault="00F916E2" w:rsidP="00F916E2">
      <w:pPr>
        <w:pStyle w:val="Rientrocorpodeltesto"/>
        <w:tabs>
          <w:tab w:val="left" w:pos="-2880"/>
        </w:tabs>
        <w:ind w:left="180" w:hanging="180"/>
        <w:rPr>
          <w:sz w:val="22"/>
          <w:szCs w:val="22"/>
          <w:lang w:val="it-IT"/>
        </w:rPr>
      </w:pPr>
      <w:r w:rsidRPr="00F916E2">
        <w:rPr>
          <w:sz w:val="22"/>
          <w:szCs w:val="22"/>
          <w:lang w:val="it-IT"/>
        </w:rPr>
        <w:t xml:space="preserve">c) </w:t>
      </w:r>
      <w:r w:rsidRPr="00F916E2">
        <w:rPr>
          <w:b/>
          <w:sz w:val="22"/>
          <w:szCs w:val="22"/>
          <w:lang w:val="it-IT"/>
        </w:rPr>
        <w:t>dichiarazione sostitutiva di certificazioni</w:t>
      </w:r>
      <w:r w:rsidRPr="00F916E2">
        <w:rPr>
          <w:sz w:val="22"/>
          <w:szCs w:val="22"/>
          <w:lang w:val="it-IT"/>
        </w:rPr>
        <w:t>, rilasciata ai sensi del D.P.R. 28.12.2000, n° 445, relativamente al possesso dei titoli valutabili, redatta secondo lo schema in All. B, con tutti gli elementi richiesti;</w:t>
      </w:r>
    </w:p>
    <w:p w:rsidR="00F916E2" w:rsidRPr="00F916E2" w:rsidRDefault="00F916E2" w:rsidP="00F916E2">
      <w:pPr>
        <w:snapToGrid w:val="0"/>
        <w:ind w:left="284" w:hanging="284"/>
        <w:jc w:val="both"/>
        <w:rPr>
          <w:color w:val="000000"/>
          <w:sz w:val="22"/>
          <w:szCs w:val="22"/>
          <w:lang w:val="it-IT"/>
        </w:rPr>
      </w:pPr>
      <w:r w:rsidRPr="00F916E2">
        <w:rPr>
          <w:sz w:val="22"/>
          <w:szCs w:val="22"/>
          <w:lang w:val="it-IT"/>
        </w:rPr>
        <w:t>d)</w:t>
      </w:r>
      <w:r w:rsidRPr="00F916E2">
        <w:rPr>
          <w:color w:val="000000"/>
          <w:sz w:val="22"/>
          <w:szCs w:val="22"/>
          <w:lang w:val="it-IT"/>
        </w:rPr>
        <w:t xml:space="preserve"> </w:t>
      </w:r>
      <w:r w:rsidRPr="00F916E2">
        <w:rPr>
          <w:b/>
          <w:color w:val="000000"/>
          <w:sz w:val="22"/>
          <w:szCs w:val="22"/>
          <w:lang w:val="it-IT"/>
        </w:rPr>
        <w:t>pubblicazioni</w:t>
      </w:r>
      <w:r w:rsidRPr="00F916E2">
        <w:rPr>
          <w:color w:val="000000"/>
          <w:sz w:val="22"/>
          <w:szCs w:val="22"/>
          <w:lang w:val="it-IT"/>
        </w:rPr>
        <w:t>, allegate in copia originale, ovvero in copia fotostatica con allegata dichiarazione sostitutiva di atto di notorietà attestante la conformità all’originale (All. C), rilasciata ai sensi del D.P.R. 28.12.2000, n. 445;</w:t>
      </w:r>
    </w:p>
    <w:p w:rsidR="00F916E2" w:rsidRPr="00F916E2" w:rsidRDefault="00F916E2" w:rsidP="00F916E2">
      <w:pPr>
        <w:snapToGrid w:val="0"/>
        <w:ind w:left="284" w:hanging="284"/>
        <w:jc w:val="both"/>
        <w:rPr>
          <w:color w:val="000000"/>
          <w:sz w:val="22"/>
          <w:szCs w:val="22"/>
          <w:lang w:val="it-IT"/>
        </w:rPr>
      </w:pPr>
      <w:r w:rsidRPr="00F916E2">
        <w:rPr>
          <w:sz w:val="22"/>
          <w:szCs w:val="22"/>
          <w:lang w:val="it-IT"/>
        </w:rPr>
        <w:t xml:space="preserve">e) se i titoli di studio richiesti per l’accesso sono stati conseguiti all’estero, </w:t>
      </w:r>
      <w:r w:rsidRPr="00F916E2">
        <w:rPr>
          <w:b/>
          <w:sz w:val="22"/>
          <w:szCs w:val="22"/>
          <w:lang w:val="it-IT"/>
        </w:rPr>
        <w:t>copia del provvedimento di riconoscimento</w:t>
      </w:r>
      <w:r w:rsidRPr="00F916E2">
        <w:rPr>
          <w:sz w:val="22"/>
          <w:szCs w:val="22"/>
          <w:lang w:val="it-IT"/>
        </w:rPr>
        <w:t xml:space="preserve"> che ne attesta la validità in Italia.</w:t>
      </w:r>
      <w:r w:rsidRPr="00F916E2">
        <w:rPr>
          <w:color w:val="000000"/>
          <w:sz w:val="22"/>
          <w:szCs w:val="22"/>
          <w:lang w:val="it-IT"/>
        </w:rPr>
        <w:t xml:space="preserve">  Nel caso in cui detto riconoscimento non sia ancora stato effettuato, l’equivalenza verrà valutata, unicamente ai fini dell’ammissione del candidato alla selezione, dalla Commissione Giudicatrice;</w:t>
      </w:r>
    </w:p>
    <w:p w:rsidR="00F916E2" w:rsidRPr="00F916E2" w:rsidRDefault="00F916E2" w:rsidP="00F916E2">
      <w:pPr>
        <w:snapToGrid w:val="0"/>
        <w:ind w:left="284" w:hanging="284"/>
        <w:jc w:val="both"/>
        <w:rPr>
          <w:sz w:val="22"/>
          <w:szCs w:val="22"/>
          <w:lang w:val="it-IT"/>
        </w:rPr>
      </w:pPr>
      <w:r w:rsidRPr="00F916E2">
        <w:rPr>
          <w:color w:val="000000"/>
          <w:sz w:val="22"/>
          <w:szCs w:val="22"/>
          <w:lang w:val="it-IT"/>
        </w:rPr>
        <w:t xml:space="preserve">f) </w:t>
      </w:r>
      <w:r w:rsidRPr="00F916E2">
        <w:rPr>
          <w:b/>
          <w:sz w:val="22"/>
          <w:szCs w:val="22"/>
          <w:lang w:val="it-IT"/>
        </w:rPr>
        <w:t>fotocopia fronte/retro di un documento di identità in corso di validità</w:t>
      </w:r>
      <w:r w:rsidRPr="00F916E2">
        <w:rPr>
          <w:sz w:val="22"/>
          <w:szCs w:val="22"/>
          <w:lang w:val="it-IT"/>
        </w:rPr>
        <w:t>;</w:t>
      </w:r>
    </w:p>
    <w:p w:rsidR="00F916E2" w:rsidRPr="00F916E2" w:rsidRDefault="00F916E2" w:rsidP="00F916E2">
      <w:pPr>
        <w:snapToGrid w:val="0"/>
        <w:jc w:val="both"/>
        <w:rPr>
          <w:sz w:val="22"/>
          <w:szCs w:val="22"/>
          <w:lang w:val="it-IT"/>
        </w:rPr>
      </w:pPr>
      <w:r w:rsidRPr="00F916E2">
        <w:rPr>
          <w:sz w:val="22"/>
          <w:szCs w:val="22"/>
          <w:lang w:val="it-IT"/>
        </w:rPr>
        <w:t xml:space="preserve">g) </w:t>
      </w:r>
      <w:r w:rsidRPr="00F916E2">
        <w:rPr>
          <w:b/>
          <w:sz w:val="22"/>
          <w:szCs w:val="22"/>
          <w:lang w:val="it-IT"/>
        </w:rPr>
        <w:t xml:space="preserve">elenco </w:t>
      </w:r>
      <w:r w:rsidRPr="00F916E2">
        <w:rPr>
          <w:sz w:val="22"/>
          <w:szCs w:val="22"/>
          <w:lang w:val="it-IT"/>
        </w:rPr>
        <w:t>in carta libera dei documenti e dei titoli presentati in allegato alla domanda.</w:t>
      </w:r>
    </w:p>
    <w:p w:rsidR="00F916E2" w:rsidRPr="00F916E2" w:rsidRDefault="00F916E2" w:rsidP="00F916E2">
      <w:pPr>
        <w:pStyle w:val="Rientrocorpodeltesto"/>
        <w:ind w:left="0"/>
        <w:rPr>
          <w:b/>
          <w:sz w:val="22"/>
          <w:szCs w:val="22"/>
          <w:lang w:val="it-IT"/>
        </w:rPr>
      </w:pPr>
    </w:p>
    <w:p w:rsidR="00F916E2" w:rsidRPr="00F916E2" w:rsidRDefault="00F916E2" w:rsidP="00F916E2">
      <w:pPr>
        <w:pStyle w:val="Rientrocorpodeltesto"/>
        <w:ind w:left="0"/>
        <w:rPr>
          <w:sz w:val="22"/>
          <w:szCs w:val="22"/>
          <w:u w:val="single"/>
          <w:lang w:val="it-IT"/>
        </w:rPr>
      </w:pPr>
      <w:r w:rsidRPr="00F916E2">
        <w:rPr>
          <w:sz w:val="22"/>
          <w:szCs w:val="22"/>
          <w:u w:val="single"/>
          <w:lang w:val="it-IT"/>
        </w:rPr>
        <w:t xml:space="preserve">Sulla busta il candidato dovrà riportare: </w:t>
      </w:r>
    </w:p>
    <w:p w:rsidR="00F916E2" w:rsidRPr="00F916E2" w:rsidRDefault="00F916E2" w:rsidP="00F916E2">
      <w:pPr>
        <w:pStyle w:val="Rientrocorpodeltesto"/>
        <w:ind w:left="0"/>
        <w:rPr>
          <w:b/>
          <w:sz w:val="22"/>
          <w:szCs w:val="22"/>
          <w:lang w:val="it-IT"/>
        </w:rPr>
      </w:pPr>
      <w:r w:rsidRPr="00F916E2">
        <w:rPr>
          <w:b/>
          <w:sz w:val="22"/>
          <w:szCs w:val="22"/>
          <w:lang w:val="it-IT"/>
        </w:rPr>
        <w:t>Cognome e nome, recapito;</w:t>
      </w:r>
    </w:p>
    <w:p w:rsidR="00F916E2" w:rsidRPr="00810E55" w:rsidRDefault="00F916E2" w:rsidP="00F916E2">
      <w:pPr>
        <w:pStyle w:val="Rientrocorpodeltesto"/>
        <w:ind w:left="851" w:hanging="851"/>
        <w:rPr>
          <w:b/>
          <w:sz w:val="22"/>
          <w:szCs w:val="22"/>
          <w:lang w:val="it-IT"/>
        </w:rPr>
      </w:pPr>
      <w:r w:rsidRPr="00F916E2">
        <w:rPr>
          <w:b/>
          <w:sz w:val="22"/>
          <w:szCs w:val="22"/>
          <w:lang w:val="it-IT"/>
        </w:rPr>
        <w:t>Domanda di partecipazione</w:t>
      </w:r>
      <w:r>
        <w:rPr>
          <w:b/>
          <w:sz w:val="22"/>
          <w:szCs w:val="22"/>
          <w:lang w:val="it-IT"/>
        </w:rPr>
        <w:t>:</w:t>
      </w:r>
      <w:r w:rsidRPr="00F916E2">
        <w:rPr>
          <w:b/>
          <w:sz w:val="22"/>
          <w:szCs w:val="22"/>
          <w:lang w:val="it-IT"/>
        </w:rPr>
        <w:t xml:space="preserve"> SELEZIONE BORSA DI RICERCA</w:t>
      </w:r>
      <w:r w:rsidR="005856D7">
        <w:rPr>
          <w:b/>
          <w:sz w:val="22"/>
          <w:szCs w:val="22"/>
          <w:lang w:val="it-IT"/>
        </w:rPr>
        <w:t xml:space="preserve"> N.</w:t>
      </w:r>
      <w:r w:rsidR="0028664C">
        <w:rPr>
          <w:b/>
          <w:sz w:val="22"/>
          <w:szCs w:val="22"/>
          <w:lang w:val="it-IT"/>
        </w:rPr>
        <w:t>2</w:t>
      </w:r>
      <w:r w:rsidR="005856D7">
        <w:rPr>
          <w:b/>
          <w:sz w:val="22"/>
          <w:szCs w:val="22"/>
          <w:lang w:val="it-IT"/>
        </w:rPr>
        <w:t>/2018</w:t>
      </w:r>
    </w:p>
    <w:p w:rsidR="00F916E2" w:rsidRPr="00650EFE" w:rsidRDefault="00F916E2" w:rsidP="00F916E2">
      <w:pPr>
        <w:pStyle w:val="Rientrocorpodeltesto"/>
        <w:ind w:left="851" w:hanging="851"/>
        <w:rPr>
          <w:sz w:val="22"/>
          <w:szCs w:val="22"/>
          <w:lang w:val="it-IT"/>
        </w:rPr>
      </w:pPr>
      <w:r w:rsidRPr="00F916E2">
        <w:rPr>
          <w:b/>
          <w:sz w:val="22"/>
          <w:szCs w:val="22"/>
          <w:lang w:val="it-IT"/>
        </w:rPr>
        <w:t>Responsabile scientifico</w:t>
      </w:r>
      <w:r w:rsidRPr="00F916E2">
        <w:rPr>
          <w:sz w:val="22"/>
          <w:szCs w:val="22"/>
          <w:lang w:val="it-IT"/>
        </w:rPr>
        <w:t xml:space="preserve">: </w:t>
      </w:r>
      <w:r w:rsidR="005856D7">
        <w:rPr>
          <w:sz w:val="22"/>
          <w:szCs w:val="22"/>
          <w:lang w:val="it-IT"/>
        </w:rPr>
        <w:t>Prof</w:t>
      </w:r>
      <w:r w:rsidR="0028664C">
        <w:rPr>
          <w:sz w:val="22"/>
          <w:szCs w:val="22"/>
          <w:lang w:val="it-IT"/>
        </w:rPr>
        <w:t xml:space="preserve"> Paolo Emanuele Orrù</w:t>
      </w:r>
    </w:p>
    <w:p w:rsidR="00F916E2" w:rsidRPr="00F916E2" w:rsidRDefault="00F916E2" w:rsidP="00F916E2">
      <w:pPr>
        <w:jc w:val="both"/>
        <w:rPr>
          <w:sz w:val="22"/>
          <w:szCs w:val="22"/>
          <w:lang w:val="it-IT"/>
        </w:rPr>
      </w:pPr>
      <w:r w:rsidRPr="00F916E2">
        <w:rPr>
          <w:sz w:val="22"/>
          <w:szCs w:val="22"/>
          <w:lang w:val="it-IT"/>
        </w:rPr>
        <w:t>Non verranno presi in considerazione i titoli presentati a questa Amministrazione oltre il termine utile per la presentazione delle domande di partecipazione alla selezione.</w:t>
      </w:r>
    </w:p>
    <w:p w:rsidR="00F916E2" w:rsidRPr="00F916E2" w:rsidRDefault="00F916E2" w:rsidP="00F916E2">
      <w:pPr>
        <w:spacing w:after="120"/>
        <w:jc w:val="both"/>
        <w:rPr>
          <w:sz w:val="22"/>
          <w:szCs w:val="22"/>
          <w:lang w:val="it-IT"/>
        </w:rPr>
      </w:pPr>
    </w:p>
    <w:p w:rsidR="00F916E2" w:rsidRPr="00F916E2" w:rsidRDefault="00F916E2" w:rsidP="00F916E2">
      <w:pPr>
        <w:jc w:val="center"/>
        <w:rPr>
          <w:b/>
          <w:bCs/>
          <w:sz w:val="22"/>
          <w:szCs w:val="22"/>
          <w:lang w:val="it-IT"/>
        </w:rPr>
      </w:pPr>
      <w:r w:rsidRPr="00F916E2">
        <w:rPr>
          <w:b/>
          <w:bCs/>
          <w:sz w:val="22"/>
          <w:szCs w:val="22"/>
          <w:lang w:val="it-IT"/>
        </w:rPr>
        <w:t>ARTICOLO QUATTRO</w:t>
      </w:r>
    </w:p>
    <w:p w:rsidR="00F916E2" w:rsidRPr="00F916E2" w:rsidRDefault="00F916E2" w:rsidP="00F916E2">
      <w:pPr>
        <w:jc w:val="center"/>
        <w:rPr>
          <w:bCs/>
          <w:sz w:val="22"/>
          <w:szCs w:val="22"/>
          <w:lang w:val="it-IT"/>
        </w:rPr>
      </w:pPr>
      <w:r w:rsidRPr="00F916E2">
        <w:rPr>
          <w:bCs/>
          <w:sz w:val="22"/>
          <w:szCs w:val="22"/>
          <w:lang w:val="it-IT"/>
        </w:rPr>
        <w:t>(Commissioni giudicatrici e selezione dei candidati)</w:t>
      </w:r>
    </w:p>
    <w:p w:rsidR="00F916E2" w:rsidRPr="00F916E2" w:rsidRDefault="00F916E2" w:rsidP="00F916E2">
      <w:pPr>
        <w:snapToGrid w:val="0"/>
        <w:spacing w:after="120"/>
        <w:jc w:val="both"/>
        <w:rPr>
          <w:sz w:val="22"/>
          <w:szCs w:val="22"/>
          <w:lang w:val="it-IT"/>
        </w:rPr>
      </w:pPr>
      <w:r w:rsidRPr="00F916E2">
        <w:rPr>
          <w:sz w:val="22"/>
          <w:szCs w:val="22"/>
          <w:lang w:val="it-IT"/>
        </w:rPr>
        <w:t>La Commissione giudicatrice è nominata, ai sensi dell’art. 5, comma 1 del Regolamento d’Ateneo, con Disposizione Direttoriale, ed è composta di norma, da tre docenti di ruolo afferenti a settori scientifico disciplinari affini alla tematica della ricerca. La Commissione giudicatrice può altresì essere integrata da uno o più componenti designati dal soggetto finanziatore in qualità di esperti.</w:t>
      </w:r>
    </w:p>
    <w:p w:rsidR="00F916E2" w:rsidRPr="00F916E2" w:rsidRDefault="00F916E2" w:rsidP="00F916E2">
      <w:pPr>
        <w:snapToGrid w:val="0"/>
        <w:spacing w:after="120"/>
        <w:jc w:val="both"/>
        <w:rPr>
          <w:sz w:val="22"/>
          <w:szCs w:val="22"/>
          <w:lang w:val="it-IT"/>
        </w:rPr>
      </w:pPr>
      <w:r w:rsidRPr="00F916E2">
        <w:rPr>
          <w:sz w:val="22"/>
          <w:szCs w:val="22"/>
          <w:lang w:val="it-IT"/>
        </w:rPr>
        <w:t>La Commissione giudicatrice, verificati i requisiti di ammissione, definisce preliminarmente le modalità e i criteri di valutazione dei titoli previsti nel bando ed il punteggio minimo per l’ammissione al colloquio, disponendo di 100 punti, di cui 60 punti per la valutazione dei titoli e 40 per la valutazione del colloquio.</w:t>
      </w:r>
    </w:p>
    <w:p w:rsidR="00F916E2" w:rsidRPr="00F916E2" w:rsidRDefault="00F916E2" w:rsidP="00F916E2">
      <w:pPr>
        <w:snapToGrid w:val="0"/>
        <w:spacing w:after="120"/>
        <w:jc w:val="both"/>
        <w:rPr>
          <w:sz w:val="22"/>
          <w:szCs w:val="22"/>
          <w:lang w:val="it-IT"/>
        </w:rPr>
      </w:pPr>
      <w:r w:rsidRPr="00F916E2">
        <w:rPr>
          <w:sz w:val="22"/>
          <w:szCs w:val="22"/>
          <w:lang w:val="it-IT"/>
        </w:rPr>
        <w:t>La selezione avviene mediante la valutazione preliminare dei titoli presentati da ciascun candidato con l’attribuzione del relativo punteggio, ed in un successivo colloquio volto ad accertare l’idoneità dei candidati ammessi.</w:t>
      </w:r>
    </w:p>
    <w:p w:rsidR="00F916E2" w:rsidRPr="00F916E2" w:rsidRDefault="00F916E2" w:rsidP="00F916E2">
      <w:pPr>
        <w:snapToGrid w:val="0"/>
        <w:spacing w:after="120"/>
        <w:jc w:val="both"/>
        <w:rPr>
          <w:sz w:val="22"/>
          <w:szCs w:val="22"/>
          <w:lang w:val="it-IT"/>
        </w:rPr>
      </w:pPr>
      <w:r w:rsidRPr="00F916E2">
        <w:rPr>
          <w:sz w:val="22"/>
          <w:szCs w:val="22"/>
          <w:lang w:val="it-IT"/>
        </w:rPr>
        <w:t xml:space="preserve">Gli esiti della valutazione dei titoli e l’elenco dei candidati ammessi al colloquio sono pubblicati nel sito </w:t>
      </w:r>
      <w:r w:rsidRPr="00F916E2">
        <w:rPr>
          <w:sz w:val="22"/>
          <w:szCs w:val="22"/>
          <w:lang w:val="it-IT"/>
        </w:rPr>
        <w:lastRenderedPageBreak/>
        <w:t>web del Dipartimento e nel sito dell’Ateneo.</w:t>
      </w:r>
    </w:p>
    <w:p w:rsidR="00F916E2" w:rsidRPr="00F916E2" w:rsidRDefault="00F916E2" w:rsidP="00F916E2">
      <w:pPr>
        <w:snapToGrid w:val="0"/>
        <w:spacing w:after="120"/>
        <w:jc w:val="both"/>
        <w:rPr>
          <w:sz w:val="22"/>
          <w:szCs w:val="22"/>
          <w:lang w:val="it-IT"/>
        </w:rPr>
      </w:pPr>
      <w:r w:rsidRPr="00F916E2">
        <w:rPr>
          <w:sz w:val="22"/>
          <w:szCs w:val="22"/>
          <w:lang w:val="it-IT"/>
        </w:rPr>
        <w:t>Ai candidati ammessi verrà comunicata tramite posta elettronica e/o pubblicazione sul medesimo sito web, la data l’ora e la sede di svolgimento del colloquio, con un preavviso di almeno 15 giorni.</w:t>
      </w:r>
    </w:p>
    <w:p w:rsidR="00F916E2" w:rsidRPr="00F916E2" w:rsidRDefault="00F916E2" w:rsidP="00F916E2">
      <w:pPr>
        <w:snapToGrid w:val="0"/>
        <w:spacing w:after="120"/>
        <w:jc w:val="both"/>
        <w:rPr>
          <w:color w:val="000000"/>
          <w:sz w:val="22"/>
          <w:szCs w:val="22"/>
          <w:lang w:val="it-IT"/>
        </w:rPr>
      </w:pPr>
      <w:r w:rsidRPr="00F916E2">
        <w:rPr>
          <w:color w:val="000000"/>
          <w:sz w:val="22"/>
          <w:szCs w:val="22"/>
          <w:lang w:val="it-IT"/>
        </w:rPr>
        <w:t>I candidati, per sostenere la prova, dovranno esibire un valido documento di riconoscimento.</w:t>
      </w:r>
    </w:p>
    <w:p w:rsidR="00F916E2" w:rsidRPr="00F916E2" w:rsidRDefault="00F916E2" w:rsidP="00F916E2">
      <w:pPr>
        <w:snapToGrid w:val="0"/>
        <w:spacing w:after="120"/>
        <w:jc w:val="both"/>
        <w:rPr>
          <w:sz w:val="22"/>
          <w:szCs w:val="22"/>
          <w:lang w:val="it-IT"/>
        </w:rPr>
      </w:pPr>
      <w:r w:rsidRPr="00F916E2">
        <w:rPr>
          <w:sz w:val="22"/>
          <w:szCs w:val="22"/>
          <w:lang w:val="it-IT"/>
        </w:rPr>
        <w:t>Per i soli candidati residenti o domiciliati al di fuori del territorio sardo, il colloquio potrà essere sostenuto per via telematica, con l’esibizione contestuale del documento a colori già allegato in domanda.</w:t>
      </w:r>
    </w:p>
    <w:p w:rsidR="00F916E2" w:rsidRPr="00CA2F3F" w:rsidRDefault="00F916E2" w:rsidP="00F916E2">
      <w:pPr>
        <w:jc w:val="both"/>
        <w:rPr>
          <w:sz w:val="22"/>
          <w:szCs w:val="22"/>
          <w:u w:val="single"/>
          <w:lang w:val="it-IT"/>
        </w:rPr>
      </w:pPr>
      <w:r w:rsidRPr="00CA2F3F">
        <w:rPr>
          <w:sz w:val="22"/>
          <w:szCs w:val="22"/>
          <w:u w:val="single"/>
          <w:lang w:val="it-IT"/>
        </w:rPr>
        <w:t>Sono titoli valutabili:</w:t>
      </w:r>
    </w:p>
    <w:p w:rsidR="00F916E2" w:rsidRPr="00CA2F3F" w:rsidRDefault="00F916E2" w:rsidP="00F916E2">
      <w:pPr>
        <w:jc w:val="both"/>
        <w:rPr>
          <w:sz w:val="22"/>
          <w:szCs w:val="22"/>
          <w:u w:val="single"/>
          <w:lang w:val="it-IT"/>
        </w:rPr>
      </w:pPr>
    </w:p>
    <w:p w:rsidR="00F916E2" w:rsidRPr="00CA2F3F" w:rsidRDefault="00F916E2" w:rsidP="00F916E2">
      <w:pPr>
        <w:pStyle w:val="Default"/>
        <w:spacing w:line="360" w:lineRule="auto"/>
        <w:ind w:left="180" w:hanging="180"/>
        <w:jc w:val="both"/>
        <w:rPr>
          <w:color w:val="auto"/>
          <w:sz w:val="22"/>
          <w:szCs w:val="22"/>
        </w:rPr>
      </w:pPr>
      <w:r w:rsidRPr="00CA2F3F">
        <w:rPr>
          <w:color w:val="auto"/>
          <w:sz w:val="22"/>
          <w:szCs w:val="22"/>
        </w:rPr>
        <w:t xml:space="preserve">- </w:t>
      </w:r>
      <w:r w:rsidR="00CA2F3F" w:rsidRPr="00CA2F3F">
        <w:rPr>
          <w:color w:val="auto"/>
          <w:sz w:val="22"/>
          <w:szCs w:val="22"/>
        </w:rPr>
        <w:t xml:space="preserve">A) </w:t>
      </w:r>
      <w:r w:rsidRPr="00CA2F3F">
        <w:rPr>
          <w:color w:val="auto"/>
          <w:sz w:val="22"/>
          <w:szCs w:val="22"/>
        </w:rPr>
        <w:t>V</w:t>
      </w:r>
      <w:r w:rsidR="0050436A" w:rsidRPr="00CA2F3F">
        <w:rPr>
          <w:color w:val="auto"/>
          <w:sz w:val="22"/>
          <w:szCs w:val="22"/>
        </w:rPr>
        <w:t>oto di laurea: massimo 10</w:t>
      </w:r>
    </w:p>
    <w:p w:rsidR="00F916E2" w:rsidRPr="00CA2F3F" w:rsidRDefault="00F916E2" w:rsidP="00F916E2">
      <w:pPr>
        <w:pStyle w:val="Default"/>
        <w:spacing w:line="360" w:lineRule="auto"/>
        <w:ind w:left="180" w:hanging="180"/>
        <w:jc w:val="both"/>
        <w:rPr>
          <w:color w:val="auto"/>
          <w:sz w:val="22"/>
          <w:szCs w:val="22"/>
        </w:rPr>
      </w:pPr>
      <w:r w:rsidRPr="00CA2F3F">
        <w:rPr>
          <w:color w:val="auto"/>
          <w:sz w:val="22"/>
          <w:szCs w:val="22"/>
        </w:rPr>
        <w:t>-</w:t>
      </w:r>
      <w:r w:rsidRPr="00CA2F3F">
        <w:rPr>
          <w:color w:val="auto"/>
          <w:sz w:val="22"/>
          <w:szCs w:val="22"/>
        </w:rPr>
        <w:tab/>
      </w:r>
      <w:r w:rsidR="00CA2F3F" w:rsidRPr="00CA2F3F">
        <w:rPr>
          <w:color w:val="auto"/>
          <w:sz w:val="22"/>
          <w:szCs w:val="22"/>
        </w:rPr>
        <w:t xml:space="preserve">B) </w:t>
      </w:r>
      <w:r w:rsidR="00495207" w:rsidRPr="00CA2F3F">
        <w:rPr>
          <w:sz w:val="22"/>
          <w:szCs w:val="22"/>
        </w:rPr>
        <w:t>Esperienza in campo della geomorfologia, valutabile anche attraverso lavori di tesi, fino a un massimo di 30 punti</w:t>
      </w:r>
    </w:p>
    <w:p w:rsidR="00F916E2" w:rsidRPr="00495207" w:rsidRDefault="00F916E2" w:rsidP="00F916E2">
      <w:pPr>
        <w:pStyle w:val="Default"/>
        <w:spacing w:line="360" w:lineRule="auto"/>
        <w:ind w:left="180" w:hanging="180"/>
        <w:jc w:val="both"/>
        <w:rPr>
          <w:color w:val="auto"/>
          <w:sz w:val="22"/>
          <w:szCs w:val="22"/>
        </w:rPr>
      </w:pPr>
      <w:r w:rsidRPr="00CA2F3F">
        <w:rPr>
          <w:color w:val="auto"/>
          <w:sz w:val="22"/>
          <w:szCs w:val="22"/>
        </w:rPr>
        <w:t>-</w:t>
      </w:r>
      <w:r w:rsidRPr="00CA2F3F">
        <w:rPr>
          <w:color w:val="auto"/>
          <w:sz w:val="22"/>
          <w:szCs w:val="22"/>
        </w:rPr>
        <w:tab/>
      </w:r>
      <w:r w:rsidR="00495207" w:rsidRPr="00CA2F3F">
        <w:rPr>
          <w:sz w:val="22"/>
          <w:szCs w:val="22"/>
        </w:rPr>
        <w:t>C) Partecipazione a Ricerche internazionali, riassunti, posters, manoscritti in revisione purché attinenti alle tematiche di ricerca, corsi attinenti alle tematiche di ricerca tramite l’uso delle immagini da drone: fino a un massimo di 20 punti</w:t>
      </w:r>
    </w:p>
    <w:p w:rsidR="00F916E2" w:rsidRPr="00F916E2" w:rsidRDefault="00F916E2" w:rsidP="00F916E2">
      <w:pPr>
        <w:spacing w:after="120"/>
        <w:jc w:val="both"/>
        <w:rPr>
          <w:color w:val="000000"/>
          <w:sz w:val="22"/>
          <w:szCs w:val="22"/>
          <w:lang w:val="it-IT"/>
        </w:rPr>
      </w:pPr>
      <w:r w:rsidRPr="00F916E2">
        <w:rPr>
          <w:sz w:val="22"/>
          <w:szCs w:val="22"/>
          <w:lang w:val="it-IT"/>
        </w:rPr>
        <w:t xml:space="preserve">Al termine dei lavori valutativi, la commissione compilerà la relativa graduatoria di merito sulla base della somma dei punteggi riportati da ciascun candidato rispettivamente nella valutazione dei titoli e nel colloquio. </w:t>
      </w:r>
      <w:r w:rsidRPr="00F916E2">
        <w:rPr>
          <w:color w:val="000000"/>
          <w:sz w:val="22"/>
          <w:szCs w:val="22"/>
          <w:lang w:val="it-IT"/>
        </w:rPr>
        <w:t xml:space="preserve">A parità di punteggio prevale il candidato più giovane. </w:t>
      </w:r>
    </w:p>
    <w:p w:rsidR="00F916E2" w:rsidRPr="00F916E2" w:rsidRDefault="00F916E2" w:rsidP="00F916E2">
      <w:pPr>
        <w:spacing w:after="120"/>
        <w:jc w:val="both"/>
        <w:rPr>
          <w:color w:val="000000"/>
          <w:sz w:val="22"/>
          <w:szCs w:val="22"/>
          <w:lang w:val="it-IT"/>
        </w:rPr>
      </w:pPr>
      <w:r w:rsidRPr="00F916E2">
        <w:rPr>
          <w:color w:val="000000"/>
          <w:sz w:val="22"/>
          <w:szCs w:val="22"/>
          <w:lang w:val="it-IT"/>
        </w:rPr>
        <w:t>Gli esiti della selezione sono pubblicati nel sito web del Dipartimento, sezione Atti Amministrativi&gt;Bandi e Selezioni.</w:t>
      </w:r>
    </w:p>
    <w:p w:rsidR="00F916E2" w:rsidRPr="00F916E2" w:rsidRDefault="00F916E2" w:rsidP="00F916E2">
      <w:pPr>
        <w:snapToGrid w:val="0"/>
        <w:jc w:val="both"/>
        <w:rPr>
          <w:color w:val="000000"/>
          <w:sz w:val="22"/>
          <w:szCs w:val="22"/>
          <w:lang w:val="it-IT"/>
        </w:rPr>
      </w:pPr>
    </w:p>
    <w:p w:rsidR="00F916E2" w:rsidRPr="00F916E2" w:rsidRDefault="00F916E2" w:rsidP="00F916E2">
      <w:pPr>
        <w:snapToGrid w:val="0"/>
        <w:jc w:val="center"/>
        <w:rPr>
          <w:b/>
          <w:bCs/>
          <w:sz w:val="22"/>
          <w:szCs w:val="22"/>
          <w:lang w:val="it-IT"/>
        </w:rPr>
      </w:pPr>
      <w:r w:rsidRPr="00F916E2">
        <w:rPr>
          <w:b/>
          <w:bCs/>
          <w:sz w:val="22"/>
          <w:szCs w:val="22"/>
          <w:lang w:val="it-IT"/>
        </w:rPr>
        <w:t>ARTICOLO CINQUE</w:t>
      </w:r>
    </w:p>
    <w:p w:rsidR="00F916E2" w:rsidRPr="00F916E2" w:rsidRDefault="00F916E2" w:rsidP="00F916E2">
      <w:pPr>
        <w:snapToGrid w:val="0"/>
        <w:jc w:val="center"/>
        <w:rPr>
          <w:bCs/>
          <w:sz w:val="22"/>
          <w:szCs w:val="22"/>
          <w:lang w:val="it-IT"/>
        </w:rPr>
      </w:pPr>
      <w:r w:rsidRPr="00F916E2">
        <w:rPr>
          <w:bCs/>
          <w:sz w:val="22"/>
          <w:szCs w:val="22"/>
          <w:lang w:val="it-IT"/>
        </w:rPr>
        <w:t>(Conferimento della borsa di ricerca, avvio e conclusione dell’attività)</w:t>
      </w:r>
    </w:p>
    <w:p w:rsidR="00F916E2" w:rsidRPr="00F916E2" w:rsidRDefault="00F916E2" w:rsidP="00F916E2">
      <w:pPr>
        <w:snapToGrid w:val="0"/>
        <w:jc w:val="both"/>
        <w:rPr>
          <w:color w:val="000000"/>
          <w:sz w:val="22"/>
          <w:szCs w:val="22"/>
          <w:lang w:val="it-IT"/>
        </w:rPr>
      </w:pPr>
      <w:r w:rsidRPr="00F916E2">
        <w:rPr>
          <w:color w:val="000000"/>
          <w:sz w:val="22"/>
          <w:szCs w:val="22"/>
          <w:lang w:val="it-IT"/>
        </w:rPr>
        <w:t xml:space="preserve">Gli atti sono approvati con Disposizione Direttoriale, previo accertamento dei requisiti richiesti e pubblicati sul sito web del Dipartimento e dell’Ateneo. </w:t>
      </w:r>
    </w:p>
    <w:p w:rsidR="00F916E2" w:rsidRPr="00F916E2" w:rsidRDefault="00F916E2" w:rsidP="00F916E2">
      <w:pPr>
        <w:snapToGrid w:val="0"/>
        <w:jc w:val="both"/>
        <w:rPr>
          <w:color w:val="000000"/>
          <w:sz w:val="22"/>
          <w:szCs w:val="22"/>
          <w:lang w:val="it-IT"/>
        </w:rPr>
      </w:pPr>
      <w:r w:rsidRPr="00F916E2">
        <w:rPr>
          <w:sz w:val="22"/>
          <w:szCs w:val="22"/>
          <w:lang w:val="it-IT"/>
        </w:rPr>
        <w:t xml:space="preserve">La data di inizio e le modalità di svolgimento dell’attività </w:t>
      </w:r>
      <w:r w:rsidRPr="00F916E2">
        <w:rPr>
          <w:color w:val="000000"/>
          <w:sz w:val="22"/>
          <w:szCs w:val="22"/>
          <w:lang w:val="it-IT"/>
        </w:rPr>
        <w:t xml:space="preserve">di ricerca presso la struttura universitaria di riferimento, alla quale il borsista ha diritto di accedere con l’obbligo di osservarne le norme regolamentari e di sicurezza, devono essere concordate con il Responsabile scientifico in accordo con il Direttore del Dipartimento.  </w:t>
      </w:r>
    </w:p>
    <w:p w:rsidR="00F916E2" w:rsidRPr="00F916E2" w:rsidRDefault="00F916E2" w:rsidP="00F916E2">
      <w:pPr>
        <w:snapToGrid w:val="0"/>
        <w:jc w:val="both"/>
        <w:rPr>
          <w:color w:val="000000"/>
          <w:sz w:val="22"/>
          <w:szCs w:val="22"/>
          <w:lang w:val="it-IT"/>
        </w:rPr>
      </w:pPr>
      <w:r w:rsidRPr="00F916E2">
        <w:rPr>
          <w:color w:val="000000"/>
          <w:sz w:val="22"/>
          <w:szCs w:val="22"/>
          <w:lang w:val="it-IT"/>
        </w:rPr>
        <w:t xml:space="preserve">Il titolare della borsa </w:t>
      </w:r>
      <w:r w:rsidRPr="00F916E2">
        <w:rPr>
          <w:sz w:val="22"/>
          <w:szCs w:val="22"/>
          <w:lang w:val="it-IT"/>
        </w:rPr>
        <w:t xml:space="preserve">è tenuto a </w:t>
      </w:r>
      <w:r w:rsidRPr="00F916E2">
        <w:rPr>
          <w:color w:val="000000"/>
          <w:sz w:val="22"/>
          <w:szCs w:val="22"/>
          <w:lang w:val="it-IT"/>
        </w:rPr>
        <w:t>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provocati dal medesimo, copia della quale dovrà essere consegnata all’amministrazione alla data di inizio delle attività di ricerca presso questa università.</w:t>
      </w:r>
    </w:p>
    <w:p w:rsidR="00F916E2" w:rsidRPr="00F916E2" w:rsidRDefault="00F916E2" w:rsidP="00F916E2">
      <w:pPr>
        <w:snapToGrid w:val="0"/>
        <w:jc w:val="both"/>
        <w:rPr>
          <w:color w:val="000000"/>
          <w:sz w:val="22"/>
          <w:szCs w:val="22"/>
          <w:lang w:val="it-IT"/>
        </w:rPr>
      </w:pPr>
      <w:r w:rsidRPr="00F916E2">
        <w:rPr>
          <w:color w:val="000000"/>
          <w:sz w:val="22"/>
          <w:szCs w:val="22"/>
          <w:lang w:val="it-IT"/>
        </w:rPr>
        <w:t>Il pagamento della borsa di ricerca è effettuato in rate mensili posticipate.</w:t>
      </w:r>
    </w:p>
    <w:p w:rsidR="00F916E2" w:rsidRPr="00F916E2" w:rsidRDefault="00F916E2" w:rsidP="00F916E2">
      <w:pPr>
        <w:snapToGrid w:val="0"/>
        <w:jc w:val="both"/>
        <w:rPr>
          <w:color w:val="000000"/>
          <w:sz w:val="22"/>
          <w:szCs w:val="22"/>
          <w:lang w:val="it-IT"/>
        </w:rPr>
      </w:pPr>
      <w:r w:rsidRPr="00F916E2">
        <w:rPr>
          <w:color w:val="000000"/>
          <w:sz w:val="22"/>
          <w:szCs w:val="22"/>
          <w:lang w:val="it-IT"/>
        </w:rPr>
        <w:t>L’attività del borsista deve concludersi entro e non oltre la data di scadenza del progetto di ricerca indicata all’art. 1.</w:t>
      </w:r>
    </w:p>
    <w:p w:rsidR="00F916E2" w:rsidRPr="00F916E2" w:rsidRDefault="00F916E2" w:rsidP="00F916E2">
      <w:pPr>
        <w:snapToGrid w:val="0"/>
        <w:jc w:val="both"/>
        <w:rPr>
          <w:color w:val="000000"/>
          <w:sz w:val="22"/>
          <w:szCs w:val="22"/>
          <w:lang w:val="it-IT"/>
        </w:rPr>
      </w:pPr>
      <w:r w:rsidRPr="00F916E2">
        <w:rPr>
          <w:color w:val="000000"/>
          <w:sz w:val="22"/>
          <w:szCs w:val="22"/>
          <w:lang w:val="it-IT"/>
        </w:rPr>
        <w:t>Al termine del periodo previsto per l’esecuzione della ricerca, il borsista è tenuto a presentare al Direttore del Dipartimento una dettagliata relazione sull’attività svolta e sui risultati conseguiti, preventivamente approvata dal Responsabile Scientifico.</w:t>
      </w:r>
    </w:p>
    <w:p w:rsidR="00F916E2" w:rsidRPr="00F916E2" w:rsidRDefault="00F916E2" w:rsidP="00F916E2">
      <w:pPr>
        <w:snapToGrid w:val="0"/>
        <w:jc w:val="both"/>
        <w:rPr>
          <w:sz w:val="22"/>
          <w:szCs w:val="22"/>
          <w:lang w:val="it-IT"/>
        </w:rPr>
      </w:pPr>
      <w:r w:rsidRPr="00F916E2">
        <w:rPr>
          <w:color w:val="000000"/>
          <w:sz w:val="22"/>
          <w:szCs w:val="22"/>
          <w:lang w:val="it-IT"/>
        </w:rPr>
        <w:t xml:space="preserve">Il godimento della presente borsa di ricerca non determina l’instaurazione di un rapporto di lavoro, </w:t>
      </w:r>
      <w:r w:rsidRPr="00F916E2">
        <w:rPr>
          <w:sz w:val="22"/>
          <w:szCs w:val="22"/>
          <w:lang w:val="it-IT"/>
        </w:rPr>
        <w:t>non dà luogo a trattamenti previdenziali, a valutazioni ai fini di carriere giuridiche ed economiche, né a riconoscimenti automatici ai fini previdenziali.</w:t>
      </w:r>
    </w:p>
    <w:p w:rsidR="00F916E2" w:rsidRPr="00F916E2" w:rsidRDefault="00F916E2" w:rsidP="00F916E2">
      <w:pPr>
        <w:snapToGrid w:val="0"/>
        <w:jc w:val="both"/>
        <w:rPr>
          <w:color w:val="000000"/>
          <w:sz w:val="22"/>
          <w:szCs w:val="22"/>
          <w:lang w:val="it-IT"/>
        </w:rPr>
      </w:pPr>
    </w:p>
    <w:p w:rsidR="00F916E2" w:rsidRPr="00F916E2" w:rsidRDefault="00F916E2" w:rsidP="00F916E2">
      <w:pPr>
        <w:snapToGrid w:val="0"/>
        <w:jc w:val="center"/>
        <w:rPr>
          <w:b/>
          <w:bCs/>
          <w:sz w:val="22"/>
          <w:szCs w:val="22"/>
          <w:lang w:val="it-IT"/>
        </w:rPr>
      </w:pPr>
      <w:r w:rsidRPr="00F916E2">
        <w:rPr>
          <w:b/>
          <w:bCs/>
          <w:sz w:val="22"/>
          <w:szCs w:val="22"/>
          <w:lang w:val="it-IT"/>
        </w:rPr>
        <w:t>ARTICOLO SEI</w:t>
      </w:r>
    </w:p>
    <w:p w:rsidR="00F916E2" w:rsidRPr="00F916E2" w:rsidRDefault="00F916E2" w:rsidP="00F916E2">
      <w:pPr>
        <w:spacing w:after="120"/>
        <w:ind w:left="-180" w:firstLine="60"/>
        <w:jc w:val="center"/>
        <w:rPr>
          <w:bCs/>
          <w:sz w:val="22"/>
          <w:szCs w:val="22"/>
          <w:lang w:val="it-IT"/>
        </w:rPr>
      </w:pPr>
      <w:r w:rsidRPr="00F916E2">
        <w:rPr>
          <w:bCs/>
          <w:sz w:val="22"/>
          <w:szCs w:val="22"/>
          <w:lang w:val="it-IT"/>
        </w:rPr>
        <w:t>(Trattamento dei dati personali)</w:t>
      </w:r>
    </w:p>
    <w:p w:rsidR="00F916E2" w:rsidRPr="00F916E2" w:rsidRDefault="00F916E2" w:rsidP="00F916E2">
      <w:pPr>
        <w:spacing w:after="120"/>
        <w:jc w:val="both"/>
        <w:rPr>
          <w:sz w:val="22"/>
          <w:szCs w:val="22"/>
          <w:lang w:val="it-IT"/>
        </w:rPr>
      </w:pPr>
      <w:r w:rsidRPr="00F916E2">
        <w:rPr>
          <w:sz w:val="22"/>
          <w:szCs w:val="22"/>
          <w:lang w:val="it-IT"/>
        </w:rPr>
        <w:t xml:space="preserve">L’informativa prevista dall’art. 13 del “Codice in materia di protezione dei dati personali” (Decreto Legislativo 30 giugno 2003, n. 196) è consultabile sul sito dell'Ateneo all’indirizzo internet: </w:t>
      </w:r>
      <w:hyperlink r:id="rId9" w:history="1">
        <w:r w:rsidRPr="00F916E2">
          <w:rPr>
            <w:rStyle w:val="Collegamentoipertestuale"/>
            <w:sz w:val="22"/>
            <w:szCs w:val="22"/>
            <w:lang w:val="it-IT"/>
          </w:rPr>
          <w:t>http://www.unica.it/pub/3/show.jsp?id=360&amp;iso=191&amp;is=3</w:t>
        </w:r>
      </w:hyperlink>
      <w:hyperlink r:id="rId10" w:history="1">
        <w:r w:rsidRPr="00F916E2">
          <w:rPr>
            <w:rStyle w:val="Collegamentoipertestuale"/>
            <w:sz w:val="22"/>
            <w:szCs w:val="22"/>
            <w:lang w:val="it-IT"/>
          </w:rPr>
          <w:t xml:space="preserve"> </w:t>
        </w:r>
      </w:hyperlink>
      <w:r w:rsidRPr="00F916E2">
        <w:rPr>
          <w:sz w:val="22"/>
          <w:szCs w:val="22"/>
          <w:lang w:val="it-IT"/>
        </w:rPr>
        <w:t>.</w:t>
      </w:r>
    </w:p>
    <w:p w:rsidR="00F916E2" w:rsidRPr="00F916E2" w:rsidRDefault="00F916E2" w:rsidP="00F916E2">
      <w:pPr>
        <w:spacing w:after="120"/>
        <w:jc w:val="both"/>
        <w:rPr>
          <w:sz w:val="22"/>
          <w:szCs w:val="22"/>
          <w:lang w:val="it-IT"/>
        </w:rPr>
      </w:pPr>
      <w:r w:rsidRPr="00F916E2">
        <w:rPr>
          <w:sz w:val="22"/>
          <w:szCs w:val="22"/>
          <w:lang w:val="it-IT"/>
        </w:rPr>
        <w:t>Ai sensi di quanto disposto dall’art. 5 della legge 7 agosto 1990, n.- 241, il responsabile della procedura selettiva di cui al presente bando è Segretario Amministrativo del Dipartimento Dott.ssa Alessandra Secchi.</w:t>
      </w:r>
    </w:p>
    <w:p w:rsidR="00F916E2" w:rsidRPr="00F916E2" w:rsidRDefault="00F916E2" w:rsidP="00F916E2">
      <w:pPr>
        <w:spacing w:after="120"/>
        <w:jc w:val="both"/>
        <w:rPr>
          <w:sz w:val="22"/>
          <w:szCs w:val="22"/>
          <w:lang w:val="it-IT"/>
        </w:rPr>
      </w:pPr>
      <w:r w:rsidRPr="00F916E2">
        <w:rPr>
          <w:sz w:val="22"/>
          <w:szCs w:val="22"/>
          <w:lang w:val="it-IT"/>
        </w:rPr>
        <w:lastRenderedPageBreak/>
        <w:t>I candidati hanno facoltà di esercitare il diritto di accesso agli atti del procedimento concorsuale secondo le modalità previste dal D.P.R. 184 del 12.4.2006 (Regolamento recante disciplina in materia di accesso ai documenti amministrativi).</w:t>
      </w:r>
    </w:p>
    <w:p w:rsidR="00F916E2" w:rsidRPr="00F916E2" w:rsidRDefault="00F916E2" w:rsidP="00F916E2">
      <w:pPr>
        <w:spacing w:after="120"/>
        <w:jc w:val="both"/>
        <w:rPr>
          <w:sz w:val="22"/>
          <w:szCs w:val="22"/>
          <w:lang w:val="it-IT"/>
        </w:rPr>
      </w:pPr>
    </w:p>
    <w:p w:rsidR="00F916E2" w:rsidRPr="00F916E2" w:rsidRDefault="00F916E2" w:rsidP="00F916E2">
      <w:pPr>
        <w:snapToGrid w:val="0"/>
        <w:jc w:val="center"/>
        <w:rPr>
          <w:b/>
          <w:bCs/>
          <w:sz w:val="22"/>
          <w:szCs w:val="22"/>
          <w:lang w:val="it-IT"/>
        </w:rPr>
      </w:pPr>
      <w:r w:rsidRPr="00F916E2">
        <w:rPr>
          <w:b/>
          <w:bCs/>
          <w:sz w:val="22"/>
          <w:szCs w:val="22"/>
          <w:lang w:val="it-IT"/>
        </w:rPr>
        <w:t>ARTICOLO SETTE</w:t>
      </w:r>
    </w:p>
    <w:p w:rsidR="00F916E2" w:rsidRPr="00F916E2" w:rsidRDefault="00F916E2" w:rsidP="00F916E2">
      <w:pPr>
        <w:spacing w:after="120"/>
        <w:ind w:left="-181" w:firstLine="60"/>
        <w:jc w:val="center"/>
        <w:rPr>
          <w:bCs/>
          <w:sz w:val="22"/>
          <w:szCs w:val="22"/>
          <w:lang w:val="it-IT"/>
        </w:rPr>
      </w:pPr>
      <w:r w:rsidRPr="00F916E2">
        <w:rPr>
          <w:bCs/>
          <w:sz w:val="22"/>
          <w:szCs w:val="22"/>
          <w:lang w:val="it-IT"/>
        </w:rPr>
        <w:t>(Pubblicità e norme di salvaguardia)</w:t>
      </w:r>
    </w:p>
    <w:p w:rsidR="00F916E2" w:rsidRPr="00F916E2" w:rsidRDefault="00F916E2" w:rsidP="00F916E2">
      <w:pPr>
        <w:tabs>
          <w:tab w:val="left" w:pos="0"/>
          <w:tab w:val="left" w:pos="567"/>
        </w:tabs>
        <w:rPr>
          <w:sz w:val="22"/>
          <w:szCs w:val="22"/>
          <w:lang w:val="it-IT"/>
        </w:rPr>
      </w:pPr>
      <w:r w:rsidRPr="00F916E2">
        <w:rPr>
          <w:sz w:val="22"/>
          <w:szCs w:val="22"/>
          <w:lang w:val="it-IT"/>
        </w:rPr>
        <w:t>Il presente bando verrà pubblicato sul sito internet dell’Ateneo (</w:t>
      </w:r>
      <w:hyperlink r:id="rId11" w:history="1">
        <w:r w:rsidRPr="00F916E2">
          <w:rPr>
            <w:rStyle w:val="Collegamentoipertestuale"/>
            <w:sz w:val="22"/>
            <w:szCs w:val="22"/>
            <w:lang w:val="it-IT"/>
          </w:rPr>
          <w:t>www.unica.it</w:t>
        </w:r>
      </w:hyperlink>
      <w:r w:rsidRPr="00F916E2">
        <w:rPr>
          <w:sz w:val="22"/>
          <w:szCs w:val="22"/>
          <w:lang w:val="it-IT"/>
        </w:rPr>
        <w:t xml:space="preserve">) e sul sito del Dipartimento di Scienze Chimiche e Geologiche: </w:t>
      </w:r>
      <w:hyperlink r:id="rId12" w:history="1">
        <w:r w:rsidRPr="00F916E2">
          <w:rPr>
            <w:rStyle w:val="Collegamentoipertestuale"/>
            <w:sz w:val="22"/>
            <w:szCs w:val="22"/>
            <w:lang w:val="it-IT"/>
          </w:rPr>
          <w:t>http://dipartimenti.unica.it/scienzechimicheegeologiche/</w:t>
        </w:r>
      </w:hyperlink>
    </w:p>
    <w:p w:rsidR="00F916E2" w:rsidRPr="00F916E2" w:rsidRDefault="00F916E2" w:rsidP="00F916E2">
      <w:pPr>
        <w:tabs>
          <w:tab w:val="left" w:pos="0"/>
          <w:tab w:val="left" w:pos="567"/>
        </w:tabs>
        <w:jc w:val="both"/>
        <w:rPr>
          <w:sz w:val="22"/>
          <w:szCs w:val="22"/>
          <w:lang w:val="it-IT"/>
        </w:rPr>
      </w:pPr>
    </w:p>
    <w:p w:rsidR="00F916E2" w:rsidRPr="00F916E2" w:rsidRDefault="00F916E2" w:rsidP="00F916E2">
      <w:pPr>
        <w:jc w:val="both"/>
        <w:rPr>
          <w:sz w:val="22"/>
          <w:szCs w:val="22"/>
          <w:lang w:val="it-IT"/>
        </w:rPr>
      </w:pPr>
      <w:r w:rsidRPr="00F916E2">
        <w:rPr>
          <w:sz w:val="22"/>
          <w:szCs w:val="22"/>
          <w:lang w:val="it-IT"/>
        </w:rPr>
        <w:t xml:space="preserve">Per quanto non specificato nel presente bando, si fa riferimento alle norme contenute nella L. 240/2010 e nel vigente Regolamento per la disciplina delle Borse di Ricerca di questa Università.  </w:t>
      </w:r>
    </w:p>
    <w:p w:rsidR="00F916E2" w:rsidRPr="00F916E2" w:rsidRDefault="00F916E2" w:rsidP="00F916E2">
      <w:pPr>
        <w:jc w:val="both"/>
        <w:rPr>
          <w:sz w:val="22"/>
          <w:szCs w:val="22"/>
          <w:lang w:val="it-IT"/>
        </w:rPr>
      </w:pPr>
      <w:r w:rsidRPr="00F916E2">
        <w:rPr>
          <w:sz w:val="22"/>
          <w:szCs w:val="22"/>
          <w:lang w:val="it-IT"/>
        </w:rPr>
        <w:t xml:space="preserve">                                                                                            </w:t>
      </w:r>
    </w:p>
    <w:p w:rsidR="00F916E2" w:rsidRPr="00F916E2" w:rsidRDefault="00F916E2" w:rsidP="00F916E2">
      <w:pPr>
        <w:ind w:left="6372"/>
        <w:rPr>
          <w:sz w:val="22"/>
          <w:szCs w:val="22"/>
          <w:lang w:val="it-IT"/>
        </w:rPr>
      </w:pPr>
      <w:r w:rsidRPr="00F916E2">
        <w:rPr>
          <w:sz w:val="22"/>
          <w:szCs w:val="22"/>
          <w:lang w:val="it-IT"/>
        </w:rPr>
        <w:t>F.TO IL DIRETTORE</w:t>
      </w:r>
    </w:p>
    <w:p w:rsidR="00F916E2" w:rsidRPr="00F916E2" w:rsidRDefault="00F916E2" w:rsidP="00F916E2">
      <w:pPr>
        <w:ind w:left="6372"/>
        <w:jc w:val="both"/>
        <w:rPr>
          <w:sz w:val="22"/>
          <w:szCs w:val="22"/>
          <w:lang w:val="it-IT"/>
        </w:rPr>
      </w:pPr>
      <w:r w:rsidRPr="00F916E2">
        <w:rPr>
          <w:sz w:val="22"/>
          <w:szCs w:val="22"/>
          <w:lang w:val="it-IT"/>
        </w:rPr>
        <w:t>Prof.ssa Maura Monduzzi</w:t>
      </w:r>
    </w:p>
    <w:p w:rsidR="00F916E2" w:rsidRPr="00F916E2" w:rsidRDefault="00F916E2" w:rsidP="00F916E2">
      <w:pPr>
        <w:rPr>
          <w:rFonts w:ascii="Garamond" w:hAnsi="Garamond"/>
          <w:b/>
          <w:lang w:val="it-IT"/>
        </w:rPr>
      </w:pPr>
    </w:p>
    <w:p w:rsidR="00F916E2" w:rsidRDefault="00F916E2"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6D4BAB" w:rsidRDefault="006D4BAB" w:rsidP="00F916E2">
      <w:pPr>
        <w:rPr>
          <w:rFonts w:ascii="Garamond" w:hAnsi="Garamond"/>
          <w:b/>
          <w:lang w:val="it-IT"/>
        </w:rPr>
      </w:pPr>
    </w:p>
    <w:p w:rsidR="006D4BAB" w:rsidRDefault="006D4BAB" w:rsidP="00F916E2">
      <w:pPr>
        <w:rPr>
          <w:rFonts w:ascii="Garamond" w:hAnsi="Garamond"/>
          <w:b/>
          <w:lang w:val="it-IT"/>
        </w:rPr>
      </w:pPr>
    </w:p>
    <w:p w:rsidR="006D4BAB" w:rsidRDefault="006D4BAB" w:rsidP="00F916E2">
      <w:pPr>
        <w:rPr>
          <w:rFonts w:ascii="Garamond" w:hAnsi="Garamond"/>
          <w:b/>
          <w:lang w:val="it-IT"/>
        </w:rPr>
      </w:pPr>
    </w:p>
    <w:p w:rsidR="006D4BAB" w:rsidRDefault="006D4BAB" w:rsidP="00F916E2">
      <w:pPr>
        <w:rPr>
          <w:rFonts w:ascii="Garamond" w:hAnsi="Garamond"/>
          <w:b/>
          <w:lang w:val="it-IT"/>
        </w:rPr>
      </w:pPr>
    </w:p>
    <w:p w:rsidR="006D4BAB" w:rsidRDefault="006D4BAB" w:rsidP="00F916E2">
      <w:pPr>
        <w:rPr>
          <w:rFonts w:ascii="Garamond" w:hAnsi="Garamond"/>
          <w:b/>
          <w:lang w:val="it-IT"/>
        </w:rPr>
      </w:pPr>
    </w:p>
    <w:p w:rsidR="006D4BAB" w:rsidRDefault="006D4BAB" w:rsidP="00F916E2">
      <w:pPr>
        <w:rPr>
          <w:rFonts w:ascii="Garamond" w:hAnsi="Garamond"/>
          <w:b/>
          <w:lang w:val="it-IT"/>
        </w:rPr>
      </w:pPr>
    </w:p>
    <w:p w:rsidR="006D4BAB" w:rsidRDefault="006D4BAB" w:rsidP="00F916E2">
      <w:pPr>
        <w:rPr>
          <w:rFonts w:ascii="Garamond" w:hAnsi="Garamond"/>
          <w:b/>
          <w:lang w:val="it-IT"/>
        </w:rPr>
      </w:pPr>
    </w:p>
    <w:p w:rsidR="006D4BAB" w:rsidRDefault="006D4BAB"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E46C57" w:rsidRDefault="00E46C57" w:rsidP="00F916E2">
      <w:pPr>
        <w:rPr>
          <w:rFonts w:ascii="Garamond" w:hAnsi="Garamond"/>
          <w:b/>
          <w:lang w:val="it-IT"/>
        </w:rPr>
      </w:pPr>
    </w:p>
    <w:p w:rsidR="00E46C57" w:rsidRDefault="00E46C57" w:rsidP="00F916E2">
      <w:pPr>
        <w:rPr>
          <w:rFonts w:ascii="Garamond" w:hAnsi="Garamond"/>
          <w:b/>
          <w:lang w:val="it-IT"/>
        </w:rPr>
      </w:pPr>
    </w:p>
    <w:p w:rsidR="00E46C57" w:rsidRDefault="00E46C57" w:rsidP="00F916E2">
      <w:pPr>
        <w:rPr>
          <w:rFonts w:ascii="Garamond" w:hAnsi="Garamond"/>
          <w:b/>
          <w:lang w:val="it-IT"/>
        </w:rPr>
      </w:pPr>
    </w:p>
    <w:p w:rsidR="00E46C57" w:rsidRDefault="00E46C57"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41149A" w:rsidRDefault="0041149A" w:rsidP="00F916E2">
      <w:pPr>
        <w:rPr>
          <w:rFonts w:ascii="Garamond" w:hAnsi="Garamond"/>
          <w:b/>
          <w:lang w:val="it-IT"/>
        </w:rPr>
      </w:pPr>
    </w:p>
    <w:p w:rsidR="00CA2F3F" w:rsidRDefault="00CA2F3F" w:rsidP="00F916E2">
      <w:pPr>
        <w:rPr>
          <w:rFonts w:ascii="Garamond" w:hAnsi="Garamond"/>
          <w:b/>
          <w:lang w:val="it-IT"/>
        </w:rPr>
      </w:pPr>
    </w:p>
    <w:p w:rsidR="00F916E2" w:rsidRPr="00F916E2" w:rsidRDefault="00F916E2" w:rsidP="00F916E2">
      <w:pPr>
        <w:rPr>
          <w:rFonts w:ascii="Garamond" w:hAnsi="Garamond"/>
          <w:b/>
          <w:lang w:val="it-IT"/>
        </w:rPr>
      </w:pPr>
      <w:r w:rsidRPr="00F916E2">
        <w:rPr>
          <w:rFonts w:ascii="Garamond" w:hAnsi="Garamond"/>
          <w:b/>
          <w:lang w:val="it-IT"/>
        </w:rPr>
        <w:lastRenderedPageBreak/>
        <w:t>Allegato A</w:t>
      </w:r>
    </w:p>
    <w:p w:rsidR="00F916E2" w:rsidRPr="00F916E2" w:rsidRDefault="00F916E2" w:rsidP="00F916E2">
      <w:pPr>
        <w:ind w:left="4536"/>
        <w:jc w:val="right"/>
        <w:rPr>
          <w:rFonts w:ascii="Garamond" w:hAnsi="Garamond"/>
          <w:b/>
          <w:lang w:val="it-IT"/>
        </w:rPr>
      </w:pPr>
    </w:p>
    <w:p w:rsidR="00F916E2" w:rsidRPr="00F916E2" w:rsidRDefault="00F916E2" w:rsidP="00F916E2">
      <w:pPr>
        <w:jc w:val="center"/>
        <w:rPr>
          <w:rFonts w:ascii="Garamond" w:hAnsi="Garamond"/>
          <w:b/>
          <w:lang w:val="it-IT"/>
        </w:rPr>
      </w:pPr>
      <w:r w:rsidRPr="00F916E2">
        <w:rPr>
          <w:rFonts w:ascii="Garamond" w:hAnsi="Garamond"/>
          <w:b/>
          <w:lang w:val="it-IT"/>
        </w:rPr>
        <w:t>SELEZIONE PUBBLICA PER L’ATTRIBUZIONE DI BORSA DI RICERCA</w:t>
      </w:r>
    </w:p>
    <w:p w:rsidR="00F916E2" w:rsidRPr="00F916E2" w:rsidRDefault="00F916E2" w:rsidP="00F916E2">
      <w:pPr>
        <w:ind w:left="1260"/>
        <w:rPr>
          <w:rFonts w:ascii="Garamond" w:hAnsi="Garamond"/>
          <w:b/>
          <w:lang w:val="it-IT"/>
        </w:rPr>
      </w:pPr>
    </w:p>
    <w:p w:rsidR="00F916E2" w:rsidRPr="00F916E2" w:rsidRDefault="00F916E2" w:rsidP="00F916E2">
      <w:pPr>
        <w:ind w:left="1260"/>
        <w:jc w:val="center"/>
        <w:rPr>
          <w:rFonts w:ascii="Garamond" w:hAnsi="Garamond"/>
          <w:b/>
          <w:lang w:val="it-IT"/>
        </w:rPr>
      </w:pPr>
      <w:r w:rsidRPr="00F916E2">
        <w:rPr>
          <w:rFonts w:ascii="Garamond" w:hAnsi="Garamond"/>
          <w:b/>
          <w:lang w:val="it-IT"/>
        </w:rPr>
        <w:t>SCHEMA DI DOMANDA</w:t>
      </w:r>
    </w:p>
    <w:p w:rsidR="00F916E2" w:rsidRPr="00F916E2" w:rsidRDefault="00F916E2" w:rsidP="00F916E2">
      <w:pPr>
        <w:ind w:left="1260"/>
        <w:jc w:val="center"/>
        <w:rPr>
          <w:rFonts w:ascii="Garamond" w:hAnsi="Garamond"/>
          <w:lang w:val="it-IT"/>
        </w:rPr>
      </w:pPr>
      <w:r w:rsidRPr="00F916E2">
        <w:rPr>
          <w:rFonts w:ascii="Garamond" w:hAnsi="Garamond"/>
          <w:lang w:val="it-IT"/>
        </w:rPr>
        <w:t>(da compilarsi a macchina o in stampatello)</w:t>
      </w:r>
    </w:p>
    <w:p w:rsidR="00F916E2" w:rsidRPr="00F916E2" w:rsidRDefault="00F916E2" w:rsidP="00F916E2">
      <w:pPr>
        <w:ind w:left="5664"/>
        <w:rPr>
          <w:rFonts w:ascii="Garamond" w:hAnsi="Garamond"/>
          <w:lang w:val="it-IT"/>
        </w:rPr>
      </w:pPr>
      <w:r w:rsidRPr="00F916E2">
        <w:rPr>
          <w:rFonts w:ascii="Garamond" w:hAnsi="Garamond"/>
          <w:lang w:val="it-IT"/>
        </w:rPr>
        <w:t>AL DIRETTORE DEL DIPARTIMENTO DI SCIENZE CHIMICHE E GEOLOGICHE</w:t>
      </w:r>
    </w:p>
    <w:p w:rsidR="00F916E2" w:rsidRPr="00F20D94" w:rsidRDefault="00F916E2" w:rsidP="00F916E2">
      <w:pPr>
        <w:ind w:left="5664"/>
        <w:rPr>
          <w:rFonts w:ascii="Garamond" w:hAnsi="Garamond"/>
          <w:lang w:val="it-IT"/>
        </w:rPr>
      </w:pPr>
      <w:r w:rsidRPr="00F20D94">
        <w:rPr>
          <w:rFonts w:ascii="Garamond" w:hAnsi="Garamond"/>
          <w:lang w:val="it-IT"/>
        </w:rPr>
        <w:t>CITTADELLA UNIVERSITARIA</w:t>
      </w:r>
    </w:p>
    <w:p w:rsidR="00F916E2" w:rsidRPr="00F20D94" w:rsidRDefault="00F916E2" w:rsidP="00F916E2">
      <w:pPr>
        <w:ind w:left="5664"/>
        <w:rPr>
          <w:rFonts w:ascii="Garamond" w:hAnsi="Garamond"/>
          <w:lang w:val="it-IT"/>
        </w:rPr>
      </w:pPr>
      <w:r w:rsidRPr="00F20D94">
        <w:rPr>
          <w:rFonts w:ascii="Garamond" w:hAnsi="Garamond"/>
          <w:lang w:val="it-IT"/>
        </w:rPr>
        <w:t>09042 MONSERRATO (CA)</w:t>
      </w:r>
    </w:p>
    <w:p w:rsidR="00F916E2" w:rsidRPr="00F20D94" w:rsidRDefault="00F916E2" w:rsidP="00F916E2">
      <w:pPr>
        <w:ind w:left="5664"/>
        <w:rPr>
          <w:rFonts w:ascii="Garamond" w:hAnsi="Garamond"/>
          <w:lang w:val="it-IT"/>
        </w:rPr>
      </w:pPr>
    </w:p>
    <w:p w:rsidR="00F916E2" w:rsidRPr="005E5A36" w:rsidRDefault="00F916E2" w:rsidP="00F916E2">
      <w:pPr>
        <w:keepNext/>
        <w:spacing w:before="120" w:line="360" w:lineRule="auto"/>
        <w:jc w:val="both"/>
        <w:outlineLvl w:val="2"/>
        <w:rPr>
          <w:rFonts w:ascii="Garamond" w:hAnsi="Garamond"/>
        </w:rPr>
      </w:pPr>
      <w:r w:rsidRPr="00F916E2">
        <w:rPr>
          <w:rFonts w:ascii="Garamond" w:hAnsi="Garamond"/>
          <w:lang w:val="it-IT"/>
        </w:rPr>
        <w:t xml:space="preserve">Il/La sottoscritto/a ___________________________________________________, nato/a a _____________________________________ (prov._____) il _________________ residente a __________________________________________________ (prov.____), via/piazza _________________________________________________ n. _________, C.A.P. _______________ tel. </w:t>
      </w:r>
      <w:r w:rsidRPr="005E5A36">
        <w:rPr>
          <w:rFonts w:ascii="Garamond" w:hAnsi="Garamond"/>
        </w:rPr>
        <w:t xml:space="preserve">_____________________________ C.F. ______________________________________________ </w:t>
      </w:r>
    </w:p>
    <w:p w:rsidR="00F916E2" w:rsidRPr="00F20D94" w:rsidRDefault="00F916E2" w:rsidP="00F916E2">
      <w:pPr>
        <w:keepNext/>
        <w:spacing w:before="120" w:line="360" w:lineRule="auto"/>
        <w:jc w:val="center"/>
        <w:outlineLvl w:val="2"/>
        <w:rPr>
          <w:rFonts w:ascii="Garamond" w:hAnsi="Garamond"/>
          <w:lang w:val="it-IT"/>
        </w:rPr>
      </w:pPr>
      <w:r w:rsidRPr="00F20D94">
        <w:rPr>
          <w:rFonts w:ascii="Garamond" w:hAnsi="Garamond"/>
          <w:lang w:val="it-IT"/>
        </w:rPr>
        <w:t>CHIEDE</w:t>
      </w:r>
    </w:p>
    <w:p w:rsidR="00F916E2" w:rsidRPr="00F916E2" w:rsidRDefault="00F916E2" w:rsidP="00F916E2">
      <w:pPr>
        <w:spacing w:before="120" w:line="360" w:lineRule="auto"/>
        <w:jc w:val="both"/>
        <w:rPr>
          <w:rFonts w:ascii="Garamond" w:hAnsi="Garamond"/>
          <w:lang w:val="it-IT"/>
        </w:rPr>
      </w:pPr>
      <w:r w:rsidRPr="00F916E2">
        <w:rPr>
          <w:rFonts w:ascii="Garamond" w:hAnsi="Garamond"/>
          <w:lang w:val="it-IT"/>
        </w:rPr>
        <w:t>di essere ammesso/a alla selezione n. ____________ per l’attribuzione della borsa di ricerca n. ____ dal titolo: ____________________________________________________________________________________________________________________________________________________________________</w:t>
      </w:r>
    </w:p>
    <w:p w:rsidR="00F916E2" w:rsidRPr="00F916E2" w:rsidRDefault="00F916E2" w:rsidP="00F916E2">
      <w:pPr>
        <w:spacing w:before="120" w:line="360" w:lineRule="auto"/>
        <w:jc w:val="both"/>
        <w:rPr>
          <w:rFonts w:ascii="Garamond" w:hAnsi="Garamond"/>
          <w:lang w:val="it-IT"/>
        </w:rPr>
      </w:pPr>
      <w:r w:rsidRPr="00F916E2">
        <w:rPr>
          <w:rFonts w:ascii="Garamond" w:hAnsi="Garamond"/>
          <w:lang w:val="it-IT"/>
        </w:rPr>
        <w:t>Responsabile Scientifico: _______________________________________________________.</w:t>
      </w:r>
    </w:p>
    <w:p w:rsidR="00F916E2" w:rsidRPr="00F916E2" w:rsidRDefault="00F916E2" w:rsidP="00F916E2">
      <w:pPr>
        <w:spacing w:before="120" w:line="360" w:lineRule="auto"/>
        <w:jc w:val="both"/>
        <w:rPr>
          <w:rFonts w:ascii="Garamond" w:hAnsi="Garamond"/>
          <w:lang w:val="it-IT"/>
        </w:rPr>
      </w:pPr>
      <w:r w:rsidRPr="00F916E2">
        <w:rPr>
          <w:rFonts w:ascii="Garamond" w:hAnsi="Garamond"/>
          <w:lang w:val="it-IT"/>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F916E2" w:rsidRPr="005E5A36" w:rsidRDefault="00F916E2" w:rsidP="00F916E2">
      <w:pPr>
        <w:widowControl/>
        <w:numPr>
          <w:ilvl w:val="0"/>
          <w:numId w:val="4"/>
        </w:numPr>
        <w:tabs>
          <w:tab w:val="left" w:pos="993"/>
          <w:tab w:val="left" w:pos="1440"/>
          <w:tab w:val="left" w:pos="2160"/>
          <w:tab w:val="left" w:pos="2880"/>
          <w:tab w:val="left" w:pos="3600"/>
          <w:tab w:val="left" w:pos="4320"/>
          <w:tab w:val="left" w:pos="5040"/>
          <w:tab w:val="left" w:pos="5760"/>
          <w:tab w:val="left" w:pos="6480"/>
          <w:tab w:val="left" w:pos="7200"/>
          <w:tab w:val="left" w:pos="7920"/>
        </w:tabs>
        <w:suppressAutoHyphens/>
        <w:autoSpaceDE/>
        <w:autoSpaceDN/>
        <w:adjustRightInd/>
        <w:spacing w:line="360" w:lineRule="auto"/>
        <w:ind w:left="357" w:right="51" w:hanging="357"/>
        <w:jc w:val="both"/>
        <w:rPr>
          <w:rFonts w:ascii="Garamond" w:hAnsi="Garamond"/>
        </w:rPr>
      </w:pPr>
      <w:r w:rsidRPr="005E5A36">
        <w:rPr>
          <w:rFonts w:ascii="Garamond" w:hAnsi="Garamond"/>
        </w:rPr>
        <w:t>essere cittadino ________________________________;</w:t>
      </w:r>
    </w:p>
    <w:p w:rsidR="00F916E2" w:rsidRPr="00F916E2" w:rsidRDefault="00F916E2" w:rsidP="00F916E2">
      <w:pPr>
        <w:widowControl/>
        <w:numPr>
          <w:ilvl w:val="0"/>
          <w:numId w:val="4"/>
        </w:numPr>
        <w:tabs>
          <w:tab w:val="left" w:pos="993"/>
          <w:tab w:val="left" w:pos="1440"/>
          <w:tab w:val="left" w:pos="2160"/>
          <w:tab w:val="left" w:pos="2880"/>
          <w:tab w:val="left" w:pos="3600"/>
          <w:tab w:val="left" w:pos="4320"/>
          <w:tab w:val="left" w:pos="5040"/>
          <w:tab w:val="left" w:pos="5760"/>
          <w:tab w:val="left" w:pos="6480"/>
          <w:tab w:val="left" w:pos="7200"/>
          <w:tab w:val="left" w:pos="7920"/>
        </w:tabs>
        <w:suppressAutoHyphens/>
        <w:autoSpaceDE/>
        <w:autoSpaceDN/>
        <w:adjustRightInd/>
        <w:spacing w:line="360" w:lineRule="auto"/>
        <w:ind w:left="357" w:right="51" w:hanging="357"/>
        <w:jc w:val="both"/>
        <w:rPr>
          <w:rFonts w:ascii="Garamond" w:hAnsi="Garamond"/>
          <w:lang w:val="it-IT"/>
        </w:rPr>
      </w:pPr>
      <w:r w:rsidRPr="00F916E2">
        <w:rPr>
          <w:rFonts w:ascii="Garamond" w:hAnsi="Garamond"/>
          <w:lang w:val="it-IT"/>
        </w:rPr>
        <w:t>essere residente a _______________________________________________ (Prov._____) C.A.P. ______________, Via _______________________________ ,n° _______ tel./Cell _______________________________________;</w:t>
      </w:r>
    </w:p>
    <w:p w:rsidR="00F916E2" w:rsidRPr="00F916E2" w:rsidRDefault="00F916E2" w:rsidP="00F916E2">
      <w:pPr>
        <w:widowControl/>
        <w:numPr>
          <w:ilvl w:val="0"/>
          <w:numId w:val="4"/>
        </w:numPr>
        <w:tabs>
          <w:tab w:val="left" w:pos="993"/>
          <w:tab w:val="left" w:pos="1440"/>
          <w:tab w:val="left" w:pos="2160"/>
          <w:tab w:val="left" w:pos="2880"/>
          <w:tab w:val="left" w:pos="3600"/>
          <w:tab w:val="left" w:pos="4320"/>
          <w:tab w:val="left" w:pos="5040"/>
          <w:tab w:val="left" w:pos="5760"/>
          <w:tab w:val="left" w:pos="6480"/>
          <w:tab w:val="left" w:pos="7200"/>
          <w:tab w:val="left" w:pos="7920"/>
        </w:tabs>
        <w:suppressAutoHyphens/>
        <w:autoSpaceDE/>
        <w:autoSpaceDN/>
        <w:adjustRightInd/>
        <w:spacing w:line="360" w:lineRule="auto"/>
        <w:ind w:left="357" w:right="51" w:hanging="357"/>
        <w:jc w:val="both"/>
        <w:rPr>
          <w:rFonts w:ascii="Garamond" w:hAnsi="Garamond"/>
          <w:lang w:val="it-IT"/>
        </w:rPr>
      </w:pPr>
      <w:r w:rsidRPr="00F916E2">
        <w:rPr>
          <w:rFonts w:ascii="Garamond" w:hAnsi="Garamond"/>
          <w:lang w:val="it-IT"/>
        </w:rPr>
        <w:t>Indirizzo e-mail __________________________________________________(indirizzo al quale dovranno essere trasmesse tutte le comunicazioni relative alla selezione; dovranno essere comunicate le eventuali variazioni);</w:t>
      </w:r>
    </w:p>
    <w:p w:rsidR="00F916E2" w:rsidRPr="00F916E2" w:rsidRDefault="00F916E2" w:rsidP="00F916E2">
      <w:pPr>
        <w:widowControl/>
        <w:numPr>
          <w:ilvl w:val="0"/>
          <w:numId w:val="4"/>
        </w:numPr>
        <w:suppressAutoHyphens/>
        <w:autoSpaceDE/>
        <w:autoSpaceDN/>
        <w:adjustRightInd/>
        <w:spacing w:line="360" w:lineRule="auto"/>
        <w:ind w:left="357" w:hanging="357"/>
        <w:jc w:val="both"/>
        <w:rPr>
          <w:rFonts w:ascii="Garamond" w:hAnsi="Garamond"/>
          <w:lang w:val="it-IT"/>
        </w:rPr>
      </w:pPr>
      <w:r w:rsidRPr="00F916E2">
        <w:rPr>
          <w:rFonts w:ascii="Garamond" w:hAnsi="Garamond"/>
          <w:lang w:val="it-IT"/>
        </w:rPr>
        <w:t xml:space="preserve">essere in possesso del titolo di Laurea  in _____________________________________________________________conseguito presso _________________________________________________________________ in data ______________________ votazione riportata __________, titolo della tesi: </w:t>
      </w:r>
      <w:r w:rsidRPr="00F916E2">
        <w:rPr>
          <w:rFonts w:ascii="Garamond" w:hAnsi="Garamond"/>
          <w:lang w:val="it-IT"/>
        </w:rPr>
        <w:lastRenderedPageBreak/>
        <w:t>________________________________________________________________________________________________________________________________________________;</w:t>
      </w:r>
    </w:p>
    <w:p w:rsidR="00F916E2" w:rsidRPr="00F916E2" w:rsidRDefault="00F916E2" w:rsidP="00F916E2">
      <w:pPr>
        <w:widowControl/>
        <w:numPr>
          <w:ilvl w:val="0"/>
          <w:numId w:val="4"/>
        </w:numPr>
        <w:suppressAutoHyphens/>
        <w:autoSpaceDE/>
        <w:autoSpaceDN/>
        <w:adjustRightInd/>
        <w:spacing w:line="360" w:lineRule="auto"/>
        <w:ind w:left="357" w:hanging="357"/>
        <w:jc w:val="both"/>
        <w:rPr>
          <w:rFonts w:ascii="Garamond" w:hAnsi="Garamond"/>
          <w:lang w:val="it-IT"/>
        </w:rPr>
      </w:pPr>
      <w:r w:rsidRPr="00F916E2">
        <w:rPr>
          <w:rFonts w:ascii="Garamond" w:hAnsi="Garamond"/>
          <w:lang w:val="it-IT"/>
        </w:rPr>
        <w:t>di essere stato titolare di contratti di assegni di ricerca stipulati con l’Università degli Studi di Cagliari, ai sensi dell’art. 22 della L. 240/2010, e/o contratti di  ricercatore a tempo determinato ai sensi dell’art. 24 L: 240/2010 (specificare): ________________________________________________________________________________________________________________________________________________</w:t>
      </w:r>
    </w:p>
    <w:p w:rsidR="00F916E2" w:rsidRPr="005E5A36" w:rsidRDefault="00F916E2" w:rsidP="00F916E2">
      <w:pPr>
        <w:spacing w:line="360" w:lineRule="auto"/>
        <w:jc w:val="center"/>
        <w:rPr>
          <w:rFonts w:ascii="Garamond" w:hAnsi="Garamond"/>
          <w:b/>
        </w:rPr>
      </w:pPr>
      <w:r w:rsidRPr="005E5A36">
        <w:rPr>
          <w:rFonts w:ascii="Garamond" w:hAnsi="Garamond"/>
          <w:b/>
        </w:rPr>
        <w:t>OVVERO</w:t>
      </w:r>
    </w:p>
    <w:p w:rsidR="00F916E2" w:rsidRPr="005E5A36" w:rsidRDefault="00F916E2" w:rsidP="00F916E2">
      <w:pPr>
        <w:widowControl/>
        <w:numPr>
          <w:ilvl w:val="0"/>
          <w:numId w:val="5"/>
        </w:numPr>
        <w:tabs>
          <w:tab w:val="clear" w:pos="1440"/>
          <w:tab w:val="num" w:pos="360"/>
        </w:tabs>
        <w:suppressAutoHyphens/>
        <w:autoSpaceDE/>
        <w:autoSpaceDN/>
        <w:adjustRightInd/>
        <w:spacing w:line="360" w:lineRule="auto"/>
        <w:ind w:left="357" w:hanging="357"/>
        <w:rPr>
          <w:rFonts w:ascii="Garamond" w:hAnsi="Garamond"/>
        </w:rPr>
      </w:pPr>
      <w:r w:rsidRPr="00F916E2">
        <w:rPr>
          <w:rFonts w:ascii="Garamond" w:hAnsi="Garamond"/>
          <w:lang w:val="it-IT"/>
        </w:rPr>
        <w:t xml:space="preserve">di non essere stato titolare di  contratti stipulati con l’Università degli Studi di Cagliari, ai sensi degli artt. </w:t>
      </w:r>
      <w:r w:rsidRPr="005E5A36">
        <w:rPr>
          <w:rFonts w:ascii="Garamond" w:hAnsi="Garamond"/>
        </w:rPr>
        <w:t xml:space="preserve">22 e 24 della L. 240/2010; </w:t>
      </w:r>
    </w:p>
    <w:p w:rsidR="00F916E2" w:rsidRPr="00F916E2" w:rsidRDefault="00F916E2" w:rsidP="00F916E2">
      <w:pPr>
        <w:widowControl/>
        <w:numPr>
          <w:ilvl w:val="0"/>
          <w:numId w:val="5"/>
        </w:numPr>
        <w:tabs>
          <w:tab w:val="clear" w:pos="1440"/>
          <w:tab w:val="num" w:pos="360"/>
        </w:tabs>
        <w:suppressAutoHyphens/>
        <w:autoSpaceDE/>
        <w:autoSpaceDN/>
        <w:adjustRightInd/>
        <w:spacing w:line="360" w:lineRule="auto"/>
        <w:ind w:left="357" w:hanging="357"/>
        <w:jc w:val="both"/>
        <w:rPr>
          <w:rFonts w:ascii="Garamond" w:hAnsi="Garamond"/>
          <w:lang w:val="it-IT"/>
        </w:rPr>
      </w:pPr>
      <w:r w:rsidRPr="00F916E2">
        <w:rPr>
          <w:rFonts w:ascii="Garamond" w:hAnsi="Garamond"/>
          <w:lang w:val="it-IT"/>
        </w:rPr>
        <w:t>non essere titolare di borse di studio o di ricerca a qualsiasi titolo conferite o di impegnarsi a rinunciarvi nel caso di superamento della presente procedura selettiva;</w:t>
      </w:r>
    </w:p>
    <w:p w:rsidR="00F916E2" w:rsidRPr="00F916E2" w:rsidRDefault="00F916E2" w:rsidP="00F916E2">
      <w:pPr>
        <w:widowControl/>
        <w:numPr>
          <w:ilvl w:val="0"/>
          <w:numId w:val="5"/>
        </w:numPr>
        <w:tabs>
          <w:tab w:val="clear" w:pos="1440"/>
          <w:tab w:val="num" w:pos="360"/>
        </w:tabs>
        <w:suppressAutoHyphens/>
        <w:autoSpaceDE/>
        <w:autoSpaceDN/>
        <w:adjustRightInd/>
        <w:spacing w:line="360" w:lineRule="auto"/>
        <w:ind w:left="357" w:hanging="357"/>
        <w:jc w:val="both"/>
        <w:rPr>
          <w:rFonts w:ascii="Garamond" w:hAnsi="Garamond"/>
          <w:lang w:val="it-IT"/>
        </w:rPr>
      </w:pPr>
      <w:r w:rsidRPr="00F916E2">
        <w:rPr>
          <w:rFonts w:ascii="Garamond" w:hAnsi="Garamond"/>
          <w:lang w:val="it-IT"/>
        </w:rPr>
        <w:t>non frequentare corsi di dottorato di ricerca con borsa e di specializzazione medica, in Italia e all’estero;</w:t>
      </w:r>
    </w:p>
    <w:p w:rsidR="00F916E2" w:rsidRPr="00F916E2" w:rsidRDefault="00F916E2" w:rsidP="00F916E2">
      <w:pPr>
        <w:widowControl/>
        <w:numPr>
          <w:ilvl w:val="0"/>
          <w:numId w:val="5"/>
        </w:numPr>
        <w:tabs>
          <w:tab w:val="num" w:pos="360"/>
        </w:tabs>
        <w:suppressAutoHyphens/>
        <w:autoSpaceDE/>
        <w:autoSpaceDN/>
        <w:adjustRightInd/>
        <w:spacing w:line="360" w:lineRule="auto"/>
        <w:ind w:left="357" w:hanging="357"/>
        <w:jc w:val="both"/>
        <w:rPr>
          <w:rFonts w:ascii="Garamond" w:hAnsi="Garamond"/>
          <w:lang w:val="it-IT"/>
        </w:rPr>
      </w:pPr>
      <w:r w:rsidRPr="00F916E2">
        <w:rPr>
          <w:rFonts w:ascii="Garamond" w:hAnsi="Garamond"/>
          <w:lang w:val="it-IT"/>
        </w:rPr>
        <w:t>non essere titolare di assegni di ricerca, rapporti di lavoro subordinato, attività di lavoro autonomo o di impegnarsi a rinunciarvi nel caso di superamento della presente procedura selettiva;</w:t>
      </w:r>
    </w:p>
    <w:p w:rsidR="00F916E2" w:rsidRPr="00F916E2" w:rsidRDefault="00F916E2" w:rsidP="00F916E2">
      <w:pPr>
        <w:spacing w:before="120" w:line="360" w:lineRule="auto"/>
        <w:jc w:val="both"/>
        <w:rPr>
          <w:rFonts w:ascii="Garamond" w:hAnsi="Garamond"/>
          <w:lang w:val="it-IT"/>
        </w:rPr>
      </w:pPr>
      <w:r w:rsidRPr="00F916E2">
        <w:rPr>
          <w:rFonts w:ascii="Garamond" w:hAnsi="Garamond"/>
          <w:lang w:val="it-IT"/>
        </w:rPr>
        <w:t>Il sottoscritto allega alla presente domanda:</w:t>
      </w:r>
    </w:p>
    <w:p w:rsidR="00F916E2" w:rsidRPr="00F916E2" w:rsidRDefault="00F916E2" w:rsidP="00F916E2">
      <w:pPr>
        <w:numPr>
          <w:ilvl w:val="1"/>
          <w:numId w:val="5"/>
        </w:numPr>
        <w:tabs>
          <w:tab w:val="clear" w:pos="1440"/>
          <w:tab w:val="num" w:pos="360"/>
        </w:tabs>
        <w:suppressAutoHyphens/>
        <w:autoSpaceDE/>
        <w:autoSpaceDN/>
        <w:adjustRightInd/>
        <w:ind w:left="357" w:hanging="357"/>
        <w:jc w:val="both"/>
        <w:rPr>
          <w:rFonts w:ascii="Garamond" w:hAnsi="Garamond"/>
          <w:b/>
          <w:bCs/>
          <w:lang w:val="it-IT"/>
        </w:rPr>
      </w:pPr>
      <w:r w:rsidRPr="00F916E2">
        <w:rPr>
          <w:rFonts w:ascii="Garamond" w:hAnsi="Garamond"/>
          <w:lang w:val="it-IT"/>
        </w:rPr>
        <w:t>autocertificazione relativa al luogo di nascita, cittadinanza, residenza, codice fiscale e alla insussistenza delle situazioni di incompatibilità di cui all’art. 2 del presente bando;</w:t>
      </w:r>
    </w:p>
    <w:p w:rsidR="00F916E2" w:rsidRPr="005E5A36" w:rsidRDefault="00F916E2" w:rsidP="00F916E2">
      <w:pPr>
        <w:numPr>
          <w:ilvl w:val="1"/>
          <w:numId w:val="5"/>
        </w:numPr>
        <w:tabs>
          <w:tab w:val="clear" w:pos="1440"/>
          <w:tab w:val="num" w:pos="360"/>
        </w:tabs>
        <w:autoSpaceDE/>
        <w:autoSpaceDN/>
        <w:adjustRightInd/>
        <w:ind w:left="357" w:right="282" w:hanging="357"/>
        <w:jc w:val="both"/>
        <w:rPr>
          <w:rFonts w:ascii="Garamond" w:hAnsi="Garamond"/>
        </w:rPr>
      </w:pPr>
      <w:r w:rsidRPr="005E5A36">
        <w:rPr>
          <w:rFonts w:ascii="Garamond" w:hAnsi="Garamond"/>
        </w:rPr>
        <w:t>Curriculum formativo e professionale;</w:t>
      </w:r>
    </w:p>
    <w:p w:rsidR="00F916E2" w:rsidRPr="005E5A36" w:rsidRDefault="00F916E2" w:rsidP="00F916E2">
      <w:pPr>
        <w:numPr>
          <w:ilvl w:val="1"/>
          <w:numId w:val="5"/>
        </w:numPr>
        <w:tabs>
          <w:tab w:val="clear" w:pos="1440"/>
          <w:tab w:val="num" w:pos="360"/>
        </w:tabs>
        <w:autoSpaceDE/>
        <w:autoSpaceDN/>
        <w:adjustRightInd/>
        <w:ind w:left="357" w:right="284" w:hanging="357"/>
        <w:jc w:val="both"/>
        <w:rPr>
          <w:rFonts w:ascii="Garamond" w:hAnsi="Garamond"/>
          <w:bCs/>
        </w:rPr>
      </w:pPr>
      <w:r w:rsidRPr="00F916E2">
        <w:rPr>
          <w:rFonts w:ascii="Garamond" w:hAnsi="Garamond"/>
          <w:lang w:val="it-IT"/>
        </w:rPr>
        <w:t xml:space="preserve">dichiarazione sostitutiva di certificazioni, rilasciata ai sensi del D.P.R. 28.12.2000, n° 445, relativamente al possesso dei titoli  (All. </w:t>
      </w:r>
      <w:r w:rsidRPr="005E5A36">
        <w:rPr>
          <w:rFonts w:ascii="Garamond" w:hAnsi="Garamond"/>
        </w:rPr>
        <w:t>B);</w:t>
      </w:r>
    </w:p>
    <w:p w:rsidR="00F916E2" w:rsidRPr="005E5A36" w:rsidRDefault="00F916E2" w:rsidP="00F916E2">
      <w:pPr>
        <w:numPr>
          <w:ilvl w:val="1"/>
          <w:numId w:val="5"/>
        </w:numPr>
        <w:tabs>
          <w:tab w:val="clear" w:pos="1440"/>
          <w:tab w:val="num" w:pos="360"/>
        </w:tabs>
        <w:autoSpaceDE/>
        <w:autoSpaceDN/>
        <w:adjustRightInd/>
        <w:ind w:left="357" w:right="284" w:hanging="357"/>
        <w:jc w:val="both"/>
        <w:rPr>
          <w:rFonts w:ascii="Garamond" w:hAnsi="Garamond"/>
          <w:bCs/>
        </w:rPr>
      </w:pPr>
      <w:r w:rsidRPr="005E5A36">
        <w:rPr>
          <w:rFonts w:ascii="Garamond" w:hAnsi="Garamond"/>
          <w:bCs/>
        </w:rPr>
        <w:t>pubblicazioni;</w:t>
      </w:r>
    </w:p>
    <w:p w:rsidR="00F916E2" w:rsidRPr="00F916E2" w:rsidRDefault="00F916E2" w:rsidP="00F916E2">
      <w:pPr>
        <w:numPr>
          <w:ilvl w:val="1"/>
          <w:numId w:val="5"/>
        </w:numPr>
        <w:tabs>
          <w:tab w:val="clear" w:pos="1440"/>
          <w:tab w:val="num" w:pos="360"/>
        </w:tabs>
        <w:autoSpaceDE/>
        <w:autoSpaceDN/>
        <w:adjustRightInd/>
        <w:ind w:left="357" w:right="282" w:hanging="357"/>
        <w:jc w:val="both"/>
        <w:rPr>
          <w:rFonts w:ascii="Garamond" w:hAnsi="Garamond"/>
          <w:lang w:val="it-IT"/>
        </w:rPr>
      </w:pPr>
      <w:r w:rsidRPr="00F916E2">
        <w:rPr>
          <w:rFonts w:ascii="Garamond" w:hAnsi="Garamond"/>
          <w:lang w:val="it-IT"/>
        </w:rPr>
        <w:t>documentazione relativa al titolo di studio conseguito all’estero e utilizzato per l’accesso alla selezione (di cui all’art. 3, lett. e) del bando di selezione);</w:t>
      </w:r>
    </w:p>
    <w:p w:rsidR="00F916E2" w:rsidRPr="00F916E2" w:rsidRDefault="00F916E2" w:rsidP="00F916E2">
      <w:pPr>
        <w:numPr>
          <w:ilvl w:val="1"/>
          <w:numId w:val="5"/>
        </w:numPr>
        <w:tabs>
          <w:tab w:val="clear" w:pos="1440"/>
          <w:tab w:val="num" w:pos="360"/>
        </w:tabs>
        <w:suppressAutoHyphens/>
        <w:autoSpaceDE/>
        <w:autoSpaceDN/>
        <w:adjustRightInd/>
        <w:ind w:left="357" w:right="282" w:hanging="357"/>
        <w:jc w:val="both"/>
        <w:rPr>
          <w:rFonts w:ascii="Garamond" w:hAnsi="Garamond"/>
          <w:bCs/>
          <w:lang w:val="it-IT"/>
        </w:rPr>
      </w:pPr>
      <w:r w:rsidRPr="00F916E2">
        <w:rPr>
          <w:rFonts w:ascii="Garamond" w:hAnsi="Garamond"/>
          <w:bCs/>
          <w:lang w:val="it-IT"/>
        </w:rPr>
        <w:t>Copia fotostatica del documento di identità;</w:t>
      </w:r>
    </w:p>
    <w:p w:rsidR="00F916E2" w:rsidRPr="00F916E2" w:rsidRDefault="00F916E2" w:rsidP="00F916E2">
      <w:pPr>
        <w:numPr>
          <w:ilvl w:val="1"/>
          <w:numId w:val="5"/>
        </w:numPr>
        <w:tabs>
          <w:tab w:val="clear" w:pos="1440"/>
          <w:tab w:val="num" w:pos="360"/>
        </w:tabs>
        <w:autoSpaceDE/>
        <w:autoSpaceDN/>
        <w:adjustRightInd/>
        <w:spacing w:before="120" w:line="360" w:lineRule="auto"/>
        <w:ind w:left="360" w:right="284"/>
        <w:jc w:val="both"/>
        <w:rPr>
          <w:rFonts w:ascii="Garamond" w:hAnsi="Garamond"/>
          <w:lang w:val="it-IT"/>
        </w:rPr>
      </w:pPr>
      <w:r w:rsidRPr="00F916E2">
        <w:rPr>
          <w:rFonts w:ascii="Garamond" w:hAnsi="Garamond"/>
          <w:lang w:val="it-IT"/>
        </w:rPr>
        <w:t>Elenco in carta libera dei documenti e dei titoli presentati.</w:t>
      </w:r>
    </w:p>
    <w:p w:rsidR="00F916E2" w:rsidRPr="00F916E2" w:rsidRDefault="00F916E2" w:rsidP="00F916E2">
      <w:pPr>
        <w:spacing w:before="120" w:line="360" w:lineRule="auto"/>
        <w:ind w:right="284"/>
        <w:jc w:val="both"/>
        <w:rPr>
          <w:rFonts w:ascii="Garamond" w:hAnsi="Garamond"/>
          <w:lang w:val="it-IT"/>
        </w:rPr>
      </w:pPr>
    </w:p>
    <w:p w:rsidR="00F916E2" w:rsidRPr="00F916E2" w:rsidRDefault="00F916E2" w:rsidP="00F916E2">
      <w:pPr>
        <w:spacing w:before="120" w:line="360" w:lineRule="auto"/>
        <w:ind w:right="284"/>
        <w:jc w:val="both"/>
        <w:rPr>
          <w:rFonts w:ascii="Garamond" w:hAnsi="Garamond"/>
          <w:lang w:val="it-IT"/>
        </w:rPr>
      </w:pPr>
    </w:p>
    <w:p w:rsidR="00F916E2" w:rsidRPr="00F916E2" w:rsidRDefault="00F916E2" w:rsidP="00F916E2">
      <w:pPr>
        <w:spacing w:before="120" w:line="360" w:lineRule="auto"/>
        <w:jc w:val="both"/>
        <w:rPr>
          <w:rFonts w:ascii="Garamond" w:hAnsi="Garamond"/>
          <w:lang w:val="it-IT"/>
        </w:rPr>
      </w:pPr>
      <w:r w:rsidRPr="00F916E2">
        <w:rPr>
          <w:rFonts w:ascii="Garamond" w:hAnsi="Garamond"/>
          <w:lang w:val="it-IT"/>
        </w:rPr>
        <w:t>Data_______________________</w:t>
      </w:r>
      <w:r w:rsidRPr="00F916E2">
        <w:rPr>
          <w:rFonts w:ascii="Garamond" w:hAnsi="Garamond"/>
          <w:lang w:val="it-IT"/>
        </w:rPr>
        <w:tab/>
      </w:r>
      <w:r w:rsidRPr="00F916E2">
        <w:rPr>
          <w:rFonts w:ascii="Garamond" w:hAnsi="Garamond"/>
          <w:lang w:val="it-IT"/>
        </w:rPr>
        <w:tab/>
      </w:r>
      <w:r w:rsidRPr="00F916E2">
        <w:rPr>
          <w:rFonts w:ascii="Garamond" w:hAnsi="Garamond"/>
          <w:lang w:val="it-IT"/>
        </w:rPr>
        <w:tab/>
        <w:t>Firma ____________________________</w:t>
      </w:r>
    </w:p>
    <w:p w:rsidR="00F916E2" w:rsidRPr="00F916E2" w:rsidRDefault="00F916E2" w:rsidP="00F916E2">
      <w:pPr>
        <w:jc w:val="both"/>
        <w:rPr>
          <w:rFonts w:ascii="Garamond" w:hAnsi="Garamond"/>
          <w:i/>
          <w:lang w:val="it-IT"/>
        </w:rPr>
      </w:pPr>
      <w:r w:rsidRPr="00F916E2">
        <w:rPr>
          <w:rFonts w:ascii="Garamond" w:hAnsi="Garamond"/>
          <w:lang w:val="it-IT"/>
        </w:rPr>
        <w:tab/>
      </w:r>
      <w:r w:rsidRPr="00F916E2">
        <w:rPr>
          <w:rFonts w:ascii="Garamond" w:hAnsi="Garamond"/>
          <w:lang w:val="it-IT"/>
        </w:rPr>
        <w:tab/>
      </w:r>
      <w:r w:rsidRPr="00F916E2">
        <w:rPr>
          <w:rFonts w:ascii="Garamond" w:hAnsi="Garamond"/>
          <w:lang w:val="it-IT"/>
        </w:rPr>
        <w:tab/>
      </w:r>
      <w:r w:rsidRPr="00F916E2">
        <w:rPr>
          <w:rFonts w:ascii="Garamond" w:hAnsi="Garamond"/>
          <w:lang w:val="it-IT"/>
        </w:rPr>
        <w:tab/>
      </w:r>
      <w:r w:rsidRPr="00F916E2">
        <w:rPr>
          <w:rFonts w:ascii="Garamond" w:hAnsi="Garamond"/>
          <w:lang w:val="it-IT"/>
        </w:rPr>
        <w:tab/>
      </w:r>
      <w:r w:rsidRPr="00F916E2">
        <w:rPr>
          <w:rFonts w:ascii="Garamond" w:hAnsi="Garamond"/>
          <w:lang w:val="it-IT"/>
        </w:rPr>
        <w:tab/>
      </w:r>
      <w:r w:rsidRPr="00F916E2">
        <w:rPr>
          <w:rFonts w:ascii="Garamond" w:hAnsi="Garamond"/>
          <w:lang w:val="it-IT"/>
        </w:rPr>
        <w:tab/>
      </w:r>
      <w:r w:rsidRPr="00F916E2">
        <w:rPr>
          <w:rFonts w:ascii="Garamond" w:hAnsi="Garamond"/>
          <w:lang w:val="it-IT"/>
        </w:rPr>
        <w:tab/>
        <w:t xml:space="preserve">         </w:t>
      </w:r>
      <w:r w:rsidRPr="00F916E2">
        <w:rPr>
          <w:rFonts w:ascii="Garamond" w:hAnsi="Garamond"/>
          <w:i/>
          <w:lang w:val="it-IT"/>
        </w:rPr>
        <w:t>(firma per esteso e leggibile)</w:t>
      </w:r>
    </w:p>
    <w:p w:rsidR="00F916E2" w:rsidRPr="00F916E2" w:rsidRDefault="00F916E2" w:rsidP="00F916E2">
      <w:pPr>
        <w:tabs>
          <w:tab w:val="left" w:pos="7960"/>
        </w:tabs>
        <w:ind w:left="4536"/>
        <w:rPr>
          <w:rFonts w:ascii="Garamond" w:hAnsi="Garamond"/>
          <w:b/>
          <w:lang w:val="it-IT"/>
        </w:rPr>
        <w:sectPr w:rsidR="00F916E2" w:rsidRPr="00F916E2" w:rsidSect="00105AFA">
          <w:footnotePr>
            <w:pos w:val="beneathText"/>
          </w:footnotePr>
          <w:pgSz w:w="11906" w:h="16838"/>
          <w:pgMar w:top="913" w:right="1418" w:bottom="720" w:left="1418" w:header="720" w:footer="720" w:gutter="0"/>
          <w:cols w:space="720"/>
          <w:titlePg/>
          <w:docGrid w:linePitch="360"/>
        </w:sectPr>
      </w:pPr>
    </w:p>
    <w:p w:rsidR="00F916E2" w:rsidRPr="00F20D94" w:rsidRDefault="00F916E2" w:rsidP="00F916E2">
      <w:pPr>
        <w:ind w:left="4536"/>
        <w:jc w:val="right"/>
        <w:rPr>
          <w:rFonts w:ascii="Garamond" w:hAnsi="Garamond"/>
          <w:b/>
          <w:lang w:val="it-IT"/>
        </w:rPr>
      </w:pPr>
      <w:r w:rsidRPr="00F20D94">
        <w:rPr>
          <w:rFonts w:ascii="Garamond" w:hAnsi="Garamond"/>
          <w:b/>
          <w:lang w:val="it-IT"/>
        </w:rPr>
        <w:lastRenderedPageBreak/>
        <w:t>Allegato B</w:t>
      </w:r>
    </w:p>
    <w:p w:rsidR="00F916E2" w:rsidRPr="00F20D94" w:rsidRDefault="00F916E2" w:rsidP="00F916E2">
      <w:pPr>
        <w:ind w:left="4536"/>
        <w:jc w:val="center"/>
        <w:rPr>
          <w:rFonts w:ascii="Garamond" w:hAnsi="Garamond"/>
          <w:lang w:val="it-IT"/>
        </w:rPr>
      </w:pPr>
    </w:p>
    <w:p w:rsidR="00F916E2" w:rsidRPr="00F916E2" w:rsidRDefault="00F916E2" w:rsidP="00F916E2">
      <w:pPr>
        <w:ind w:left="2160"/>
        <w:rPr>
          <w:rFonts w:ascii="Garamond" w:hAnsi="Garamond"/>
          <w:lang w:val="it-IT"/>
        </w:rPr>
      </w:pPr>
      <w:r w:rsidRPr="00F916E2">
        <w:rPr>
          <w:rFonts w:ascii="Garamond" w:hAnsi="Garamond"/>
          <w:lang w:val="it-IT"/>
        </w:rPr>
        <w:t>Dichiarazione sostitutiva di certificazioni</w:t>
      </w:r>
    </w:p>
    <w:p w:rsidR="00F916E2" w:rsidRPr="00F916E2" w:rsidRDefault="00F916E2" w:rsidP="00F916E2">
      <w:pPr>
        <w:ind w:left="2160"/>
        <w:rPr>
          <w:rFonts w:ascii="Garamond" w:hAnsi="Garamond"/>
          <w:lang w:val="it-IT"/>
        </w:rPr>
      </w:pPr>
      <w:r w:rsidRPr="00F916E2">
        <w:rPr>
          <w:rFonts w:ascii="Garamond" w:hAnsi="Garamond"/>
          <w:lang w:val="it-IT"/>
        </w:rPr>
        <w:t>(Art. 46 D.P.R. N. 445 DEL 28 dicembre 2000)</w:t>
      </w:r>
    </w:p>
    <w:p w:rsidR="00F916E2" w:rsidRPr="00F916E2" w:rsidRDefault="00F916E2" w:rsidP="00F916E2">
      <w:pPr>
        <w:ind w:left="5664"/>
        <w:rPr>
          <w:rFonts w:ascii="Garamond" w:hAnsi="Garamond"/>
          <w:lang w:val="it-IT"/>
        </w:rPr>
      </w:pPr>
    </w:p>
    <w:p w:rsidR="00F916E2" w:rsidRPr="00F916E2" w:rsidRDefault="00F916E2" w:rsidP="00F916E2">
      <w:pPr>
        <w:tabs>
          <w:tab w:val="left" w:pos="1843"/>
        </w:tabs>
        <w:spacing w:line="360" w:lineRule="auto"/>
        <w:jc w:val="both"/>
        <w:rPr>
          <w:rFonts w:ascii="Garamond" w:hAnsi="Garamond"/>
          <w:lang w:val="it-IT"/>
        </w:rPr>
      </w:pPr>
      <w:r w:rsidRPr="00F916E2">
        <w:rPr>
          <w:rFonts w:ascii="Garamond" w:hAnsi="Garamond"/>
          <w:lang w:val="it-IT"/>
        </w:rPr>
        <w:t>Il/La sottoscritto/a ___________________________________________________, nato/a a _____________________________________ (prov._____) il _________________ residente a __________________________________________________ (prov.____), via/piazza _________________________________________________ n. _________, C.A.P. _______________ e domiciliato in _______________________________________ (prov____) via/piazza _________________________________________________ n. _________, C.A.P. _______________, a conoscenza di quanto prescritto dall’art. 76 del D.P.R. n. 445 del 28 dicembre 2000, sulla responsabilità penale cui può andare incontro in caso di falsità in atti e di dichiarazioni mendaci, ai sensi e per gli effetti del citato D.P.R. n. 445/2000 e sotto la propria personale responsabilità:</w:t>
      </w:r>
    </w:p>
    <w:p w:rsidR="00F916E2" w:rsidRPr="005E5A36" w:rsidRDefault="00F916E2" w:rsidP="00F916E2">
      <w:pPr>
        <w:keepNext/>
        <w:spacing w:before="120" w:line="360" w:lineRule="auto"/>
        <w:jc w:val="center"/>
        <w:outlineLvl w:val="2"/>
        <w:rPr>
          <w:rFonts w:ascii="Garamond" w:hAnsi="Garamond"/>
        </w:rPr>
      </w:pPr>
      <w:r w:rsidRPr="005E5A36">
        <w:rPr>
          <w:rFonts w:ascii="Garamond" w:hAnsi="Garamond"/>
        </w:rPr>
        <w:t>DICHIARA</w:t>
      </w:r>
    </w:p>
    <w:p w:rsidR="00F916E2" w:rsidRPr="00F916E2" w:rsidRDefault="00F916E2" w:rsidP="00F916E2">
      <w:pPr>
        <w:widowControl/>
        <w:numPr>
          <w:ilvl w:val="0"/>
          <w:numId w:val="4"/>
        </w:numPr>
        <w:tabs>
          <w:tab w:val="left" w:pos="993"/>
          <w:tab w:val="left" w:pos="1440"/>
          <w:tab w:val="left" w:pos="2160"/>
          <w:tab w:val="left" w:pos="2880"/>
          <w:tab w:val="left" w:pos="3600"/>
          <w:tab w:val="left" w:pos="4320"/>
          <w:tab w:val="left" w:pos="5040"/>
          <w:tab w:val="left" w:pos="5760"/>
          <w:tab w:val="left" w:pos="6480"/>
          <w:tab w:val="left" w:pos="7200"/>
          <w:tab w:val="left" w:pos="7920"/>
        </w:tabs>
        <w:suppressAutoHyphens/>
        <w:autoSpaceDE/>
        <w:autoSpaceDN/>
        <w:adjustRightInd/>
        <w:spacing w:line="360" w:lineRule="auto"/>
        <w:ind w:left="357" w:right="51" w:hanging="357"/>
        <w:jc w:val="both"/>
        <w:rPr>
          <w:rFonts w:ascii="Garamond" w:hAnsi="Garamond"/>
          <w:lang w:val="it-IT"/>
        </w:rPr>
      </w:pPr>
      <w:r w:rsidRPr="00F916E2">
        <w:rPr>
          <w:rFonts w:ascii="Garamond" w:hAnsi="Garamond"/>
          <w:lang w:val="it-IT"/>
        </w:rPr>
        <w:t>di essere in possesso del titolo di Laurea  in ______________________________________________________________.conseguito presso ______________________________________________________________.in data ______________________ votazione riportata __________, titolo della tesi: _______________________________________________________________________;</w:t>
      </w:r>
    </w:p>
    <w:p w:rsidR="00F916E2" w:rsidRPr="00F916E2" w:rsidRDefault="00F916E2" w:rsidP="00F916E2">
      <w:pPr>
        <w:widowControl/>
        <w:numPr>
          <w:ilvl w:val="0"/>
          <w:numId w:val="4"/>
        </w:numPr>
        <w:tabs>
          <w:tab w:val="left" w:pos="993"/>
          <w:tab w:val="left" w:pos="1440"/>
          <w:tab w:val="left" w:pos="2160"/>
          <w:tab w:val="left" w:pos="2880"/>
          <w:tab w:val="left" w:pos="3600"/>
          <w:tab w:val="left" w:pos="4320"/>
          <w:tab w:val="left" w:pos="5040"/>
          <w:tab w:val="left" w:pos="5760"/>
          <w:tab w:val="left" w:pos="6480"/>
          <w:tab w:val="left" w:pos="7200"/>
          <w:tab w:val="left" w:pos="7920"/>
        </w:tabs>
        <w:suppressAutoHyphens/>
        <w:autoSpaceDE/>
        <w:autoSpaceDN/>
        <w:adjustRightInd/>
        <w:spacing w:line="360" w:lineRule="auto"/>
        <w:ind w:left="357" w:right="51" w:hanging="357"/>
        <w:jc w:val="both"/>
        <w:rPr>
          <w:rFonts w:ascii="Garamond" w:hAnsi="Garamond"/>
          <w:lang w:val="it-IT"/>
        </w:rPr>
      </w:pPr>
      <w:r w:rsidRPr="00F916E2">
        <w:rPr>
          <w:rFonts w:ascii="Garamond" w:hAnsi="Garamond"/>
          <w:lang w:val="it-IT"/>
        </w:rPr>
        <w:t>di essere stato titolare di contratti precedenti per assegno di ricerca (art. 22 L. 240/2014), ovvero di precedenti contratti da ricercatore tipo a) o tipo b) ai sensi dell’art. 24 della L. 240/2010 (specificare): ____________________________________________________________________________________________________________________________________________________________</w:t>
      </w:r>
    </w:p>
    <w:p w:rsidR="00F916E2" w:rsidRPr="00F916E2" w:rsidRDefault="00F916E2" w:rsidP="00F916E2">
      <w:pPr>
        <w:widowControl/>
        <w:numPr>
          <w:ilvl w:val="0"/>
          <w:numId w:val="4"/>
        </w:numPr>
        <w:tabs>
          <w:tab w:val="left" w:pos="993"/>
          <w:tab w:val="left" w:pos="1440"/>
          <w:tab w:val="left" w:pos="2160"/>
          <w:tab w:val="left" w:pos="2880"/>
          <w:tab w:val="left" w:pos="3600"/>
          <w:tab w:val="left" w:pos="4320"/>
          <w:tab w:val="left" w:pos="5040"/>
          <w:tab w:val="left" w:pos="5760"/>
          <w:tab w:val="left" w:pos="6480"/>
          <w:tab w:val="left" w:pos="7200"/>
          <w:tab w:val="left" w:pos="7920"/>
        </w:tabs>
        <w:suppressAutoHyphens/>
        <w:autoSpaceDE/>
        <w:autoSpaceDN/>
        <w:adjustRightInd/>
        <w:spacing w:line="360" w:lineRule="auto"/>
        <w:ind w:left="357" w:right="51" w:hanging="357"/>
        <w:jc w:val="both"/>
        <w:rPr>
          <w:rFonts w:ascii="Garamond" w:hAnsi="Garamond"/>
          <w:lang w:val="it-IT"/>
        </w:rPr>
      </w:pPr>
      <w:r w:rsidRPr="00F916E2">
        <w:rPr>
          <w:rFonts w:ascii="Garamond" w:hAnsi="Garamond"/>
          <w:lang w:val="it-IT"/>
        </w:rPr>
        <w:t>di essere in possesso dei seguenti titoli che si ritengono utili ai fini della selezione: ________________________________________________________________________</w:t>
      </w:r>
    </w:p>
    <w:p w:rsidR="00F916E2" w:rsidRPr="00F916E2" w:rsidRDefault="00F916E2" w:rsidP="00F916E2">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left="357" w:right="51"/>
        <w:jc w:val="both"/>
        <w:rPr>
          <w:rFonts w:ascii="Garamond" w:hAnsi="Garamond"/>
          <w:lang w:val="it-IT"/>
        </w:rPr>
      </w:pPr>
      <w:r w:rsidRPr="00F916E2">
        <w:rPr>
          <w:rFonts w:ascii="Garamond" w:hAnsi="Garamond"/>
          <w:lang w:val="it-IT"/>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F916E2" w:rsidRPr="00F916E2" w:rsidRDefault="00F916E2" w:rsidP="00F916E2">
      <w:pPr>
        <w:spacing w:before="120" w:line="360" w:lineRule="auto"/>
        <w:jc w:val="both"/>
        <w:rPr>
          <w:rFonts w:ascii="Garamond" w:hAnsi="Garamond"/>
          <w:lang w:val="it-IT"/>
        </w:rPr>
      </w:pPr>
      <w:r w:rsidRPr="00F916E2">
        <w:rPr>
          <w:rFonts w:ascii="Garamond" w:hAnsi="Garamond"/>
          <w:lang w:val="it-IT"/>
        </w:rPr>
        <w:t>Letto, confermato e sottoscritto,</w:t>
      </w:r>
    </w:p>
    <w:p w:rsidR="00F916E2" w:rsidRPr="00F916E2" w:rsidRDefault="00F916E2" w:rsidP="00F916E2">
      <w:pPr>
        <w:spacing w:before="120" w:line="360" w:lineRule="auto"/>
        <w:jc w:val="both"/>
        <w:rPr>
          <w:rFonts w:ascii="Garamond" w:hAnsi="Garamond"/>
          <w:lang w:val="it-IT"/>
        </w:rPr>
      </w:pPr>
      <w:r w:rsidRPr="00F916E2">
        <w:rPr>
          <w:rFonts w:ascii="Garamond" w:hAnsi="Garamond"/>
          <w:lang w:val="it-IT"/>
        </w:rPr>
        <w:t>Luogo e data ______________________</w:t>
      </w:r>
      <w:r w:rsidRPr="00F916E2">
        <w:rPr>
          <w:rFonts w:ascii="Garamond" w:hAnsi="Garamond"/>
          <w:lang w:val="it-IT"/>
        </w:rPr>
        <w:tab/>
      </w:r>
      <w:r w:rsidRPr="00F916E2">
        <w:rPr>
          <w:rFonts w:ascii="Garamond" w:hAnsi="Garamond"/>
          <w:lang w:val="it-IT"/>
        </w:rPr>
        <w:tab/>
      </w:r>
    </w:p>
    <w:p w:rsidR="00F916E2" w:rsidRPr="00F916E2" w:rsidRDefault="00F916E2" w:rsidP="00F916E2">
      <w:pPr>
        <w:spacing w:before="120" w:line="360" w:lineRule="auto"/>
        <w:jc w:val="right"/>
        <w:rPr>
          <w:rFonts w:ascii="Garamond" w:hAnsi="Garamond"/>
          <w:lang w:val="it-IT"/>
        </w:rPr>
      </w:pPr>
      <w:r w:rsidRPr="00F916E2">
        <w:rPr>
          <w:rFonts w:ascii="Garamond" w:hAnsi="Garamond"/>
          <w:lang w:val="it-IT"/>
        </w:rPr>
        <w:t>Il/la dichiarante ______________________________</w:t>
      </w:r>
    </w:p>
    <w:p w:rsidR="00F916E2" w:rsidRPr="00F916E2" w:rsidRDefault="00F916E2" w:rsidP="00F916E2">
      <w:pPr>
        <w:jc w:val="both"/>
        <w:rPr>
          <w:rFonts w:ascii="Garamond" w:hAnsi="Garamond"/>
          <w:i/>
          <w:lang w:val="it-IT"/>
        </w:rPr>
      </w:pPr>
      <w:r w:rsidRPr="00F916E2">
        <w:rPr>
          <w:rFonts w:ascii="Garamond" w:hAnsi="Garamond"/>
          <w:lang w:val="it-IT"/>
        </w:rPr>
        <w:tab/>
      </w:r>
      <w:r w:rsidRPr="00F916E2">
        <w:rPr>
          <w:rFonts w:ascii="Garamond" w:hAnsi="Garamond"/>
          <w:lang w:val="it-IT"/>
        </w:rPr>
        <w:tab/>
      </w:r>
      <w:r w:rsidRPr="00F916E2">
        <w:rPr>
          <w:rFonts w:ascii="Garamond" w:hAnsi="Garamond"/>
          <w:lang w:val="it-IT"/>
        </w:rPr>
        <w:tab/>
      </w:r>
      <w:r w:rsidRPr="00F916E2">
        <w:rPr>
          <w:rFonts w:ascii="Garamond" w:hAnsi="Garamond"/>
          <w:lang w:val="it-IT"/>
        </w:rPr>
        <w:tab/>
      </w:r>
      <w:r w:rsidRPr="00F916E2">
        <w:rPr>
          <w:rFonts w:ascii="Garamond" w:hAnsi="Garamond"/>
          <w:lang w:val="it-IT"/>
        </w:rPr>
        <w:tab/>
      </w:r>
      <w:r w:rsidRPr="00F916E2">
        <w:rPr>
          <w:rFonts w:ascii="Garamond" w:hAnsi="Garamond"/>
          <w:lang w:val="it-IT"/>
        </w:rPr>
        <w:tab/>
      </w:r>
      <w:r w:rsidRPr="00F916E2">
        <w:rPr>
          <w:rFonts w:ascii="Garamond" w:hAnsi="Garamond"/>
          <w:lang w:val="it-IT"/>
        </w:rPr>
        <w:tab/>
      </w:r>
      <w:r w:rsidRPr="00F916E2">
        <w:rPr>
          <w:rFonts w:ascii="Garamond" w:hAnsi="Garamond"/>
          <w:lang w:val="it-IT"/>
        </w:rPr>
        <w:tab/>
        <w:t xml:space="preserve">         </w:t>
      </w:r>
      <w:r w:rsidRPr="00F916E2">
        <w:rPr>
          <w:rFonts w:ascii="Garamond" w:hAnsi="Garamond"/>
          <w:i/>
          <w:lang w:val="it-IT"/>
        </w:rPr>
        <w:t>(firma per esteso e leggibile)</w:t>
      </w:r>
    </w:p>
    <w:p w:rsidR="00F916E2" w:rsidRPr="00F916E2" w:rsidRDefault="00F916E2" w:rsidP="00F916E2">
      <w:pPr>
        <w:ind w:left="4536"/>
        <w:jc w:val="right"/>
        <w:rPr>
          <w:rFonts w:ascii="Garamond" w:hAnsi="Garamond"/>
          <w:b/>
          <w:lang w:val="it-IT"/>
        </w:rPr>
        <w:sectPr w:rsidR="00F916E2" w:rsidRPr="00F916E2" w:rsidSect="00105AFA">
          <w:footnotePr>
            <w:pos w:val="beneathText"/>
          </w:footnotePr>
          <w:pgSz w:w="11906" w:h="16838"/>
          <w:pgMar w:top="913" w:right="1418" w:bottom="720" w:left="1418" w:header="720" w:footer="720" w:gutter="0"/>
          <w:cols w:space="720"/>
          <w:titlePg/>
          <w:docGrid w:linePitch="360"/>
        </w:sectPr>
      </w:pPr>
    </w:p>
    <w:p w:rsidR="00F916E2" w:rsidRPr="00F916E2" w:rsidRDefault="00F916E2" w:rsidP="00F916E2">
      <w:pPr>
        <w:ind w:left="4536"/>
        <w:jc w:val="right"/>
        <w:rPr>
          <w:rFonts w:ascii="Garamond" w:hAnsi="Garamond"/>
          <w:b/>
          <w:lang w:val="it-IT"/>
        </w:rPr>
      </w:pPr>
      <w:r w:rsidRPr="00F916E2">
        <w:rPr>
          <w:rFonts w:ascii="Garamond" w:hAnsi="Garamond"/>
          <w:b/>
          <w:lang w:val="it-IT"/>
        </w:rPr>
        <w:lastRenderedPageBreak/>
        <w:t>Allegato C</w:t>
      </w:r>
    </w:p>
    <w:p w:rsidR="00F916E2" w:rsidRPr="00F916E2" w:rsidRDefault="00F916E2" w:rsidP="00F916E2">
      <w:pPr>
        <w:ind w:left="4536"/>
        <w:jc w:val="center"/>
        <w:rPr>
          <w:rFonts w:ascii="Garamond" w:hAnsi="Garamond"/>
          <w:lang w:val="it-IT"/>
        </w:rPr>
      </w:pPr>
    </w:p>
    <w:p w:rsidR="00F916E2" w:rsidRPr="00F916E2" w:rsidRDefault="00F916E2" w:rsidP="00F916E2">
      <w:pPr>
        <w:ind w:left="180" w:firstLine="1980"/>
        <w:rPr>
          <w:rFonts w:ascii="Garamond" w:hAnsi="Garamond"/>
          <w:lang w:val="it-IT"/>
        </w:rPr>
      </w:pPr>
      <w:r w:rsidRPr="00F916E2">
        <w:rPr>
          <w:rFonts w:ascii="Garamond" w:hAnsi="Garamond"/>
          <w:lang w:val="it-IT"/>
        </w:rPr>
        <w:t>Dichiarazione sostitutiva dell’atto di notorietà</w:t>
      </w:r>
    </w:p>
    <w:p w:rsidR="00F916E2" w:rsidRPr="00F916E2" w:rsidRDefault="00F916E2" w:rsidP="00F916E2">
      <w:pPr>
        <w:jc w:val="center"/>
        <w:rPr>
          <w:rFonts w:ascii="Garamond" w:hAnsi="Garamond"/>
          <w:lang w:val="it-IT"/>
        </w:rPr>
      </w:pPr>
      <w:r w:rsidRPr="00F916E2">
        <w:rPr>
          <w:rFonts w:ascii="Garamond" w:hAnsi="Garamond"/>
          <w:lang w:val="it-IT"/>
        </w:rPr>
        <w:t>(da sottoscrivere davanti all’impiegato addetto o spedire con la fotocopia di un documento di identità)</w:t>
      </w:r>
    </w:p>
    <w:p w:rsidR="00F916E2" w:rsidRPr="00F916E2" w:rsidRDefault="00F916E2" w:rsidP="00F916E2">
      <w:pPr>
        <w:ind w:left="2160"/>
        <w:rPr>
          <w:rFonts w:ascii="Garamond" w:hAnsi="Garamond"/>
          <w:lang w:val="it-IT"/>
        </w:rPr>
      </w:pPr>
      <w:r w:rsidRPr="00F916E2">
        <w:rPr>
          <w:rFonts w:ascii="Garamond" w:hAnsi="Garamond"/>
          <w:lang w:val="it-IT"/>
        </w:rPr>
        <w:t>(Art. 47, D.P.R. n. 445 del 28 dicembre 2000)</w:t>
      </w:r>
    </w:p>
    <w:p w:rsidR="00F916E2" w:rsidRPr="00F916E2" w:rsidRDefault="00F916E2" w:rsidP="00F916E2">
      <w:pPr>
        <w:ind w:left="5664"/>
        <w:rPr>
          <w:rFonts w:ascii="Garamond" w:hAnsi="Garamond"/>
          <w:lang w:val="it-IT"/>
        </w:rPr>
      </w:pPr>
    </w:p>
    <w:p w:rsidR="00F916E2" w:rsidRPr="00F916E2" w:rsidRDefault="00F916E2" w:rsidP="00F916E2">
      <w:pPr>
        <w:tabs>
          <w:tab w:val="left" w:pos="1843"/>
        </w:tabs>
        <w:spacing w:line="360" w:lineRule="auto"/>
        <w:jc w:val="both"/>
        <w:rPr>
          <w:rFonts w:ascii="Garamond" w:hAnsi="Garamond"/>
          <w:lang w:val="it-IT"/>
        </w:rPr>
      </w:pPr>
      <w:r w:rsidRPr="00F916E2">
        <w:rPr>
          <w:rFonts w:ascii="Garamond" w:hAnsi="Garamond"/>
          <w:lang w:val="it-IT"/>
        </w:rPr>
        <w:t>Il/La sottoscritto/a ___________________________________________________, nato/a a _____________________________________ (prov._____) il _________________ residente a __________________________________________________ (prov.____), via/piazza _________________________________________________ n. _________, C.A.P. _______________ e domiciliato in _______________________________________ (prov____) via/piazza _________________________________________________ n. _________, C.A.P. _______________, a conoscenza di quanto prescritto dall’art. 76 del D.P.R. n. 445 del 28 dicembre 2000, sulla responsabilità penale cui può andare incontro in caso di falsità in atti e di dichiarazioni mendaci, ai sensi e per gli effetti del citato D.P.R. n. 445/2000 e sotto la propria personale responsabilità:</w:t>
      </w:r>
    </w:p>
    <w:p w:rsidR="00F916E2" w:rsidRPr="00F916E2" w:rsidRDefault="00F916E2" w:rsidP="00F916E2">
      <w:pPr>
        <w:keepNext/>
        <w:spacing w:before="120" w:line="360" w:lineRule="auto"/>
        <w:jc w:val="center"/>
        <w:outlineLvl w:val="2"/>
        <w:rPr>
          <w:rFonts w:ascii="Garamond" w:hAnsi="Garamond"/>
          <w:lang w:val="it-IT"/>
        </w:rPr>
      </w:pPr>
      <w:r w:rsidRPr="00F916E2">
        <w:rPr>
          <w:rFonts w:ascii="Garamond" w:hAnsi="Garamond"/>
          <w:lang w:val="it-IT"/>
        </w:rPr>
        <w:t>DICHIARA</w:t>
      </w:r>
    </w:p>
    <w:p w:rsidR="00F916E2" w:rsidRPr="00F916E2" w:rsidRDefault="00F916E2" w:rsidP="00F916E2">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Garamond" w:hAnsi="Garamond"/>
          <w:lang w:val="it-IT"/>
        </w:rPr>
      </w:pPr>
      <w:r w:rsidRPr="00F916E2">
        <w:rPr>
          <w:rFonts w:ascii="Garamond" w:hAnsi="Garamond"/>
          <w:lang w:val="it-IT"/>
        </w:rPr>
        <w:t xml:space="preserve">che la copia/e del/i seguente/i atto/i unito/i alla presente dichiarazione è conforme all’originale: </w:t>
      </w:r>
    </w:p>
    <w:p w:rsidR="00F916E2" w:rsidRPr="00F916E2" w:rsidRDefault="00F916E2" w:rsidP="00F916E2">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Garamond" w:hAnsi="Garamond"/>
          <w:lang w:val="it-IT"/>
        </w:rPr>
      </w:pPr>
      <w:r w:rsidRPr="00F916E2">
        <w:rPr>
          <w:rFonts w:ascii="Garamond" w:hAnsi="Garamond"/>
          <w:lang w:val="it-IT"/>
        </w:rPr>
        <w:t>1__________________________________________________________________________2_________________________________________________________________________</w:t>
      </w:r>
    </w:p>
    <w:p w:rsidR="00F916E2" w:rsidRPr="00F916E2" w:rsidRDefault="00F916E2" w:rsidP="00F916E2">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Garamond" w:hAnsi="Garamond"/>
          <w:lang w:val="it-IT"/>
        </w:rPr>
      </w:pPr>
      <w:r w:rsidRPr="00F916E2">
        <w:rPr>
          <w:rFonts w:ascii="Garamond" w:hAnsi="Garamond"/>
          <w:lang w:val="it-IT"/>
        </w:rPr>
        <w:t>3__________________________________________________________________________</w:t>
      </w:r>
    </w:p>
    <w:p w:rsidR="00F916E2" w:rsidRPr="00F916E2" w:rsidRDefault="00F916E2" w:rsidP="00F916E2">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Garamond" w:hAnsi="Garamond"/>
          <w:lang w:val="it-IT"/>
        </w:rPr>
      </w:pPr>
      <w:r w:rsidRPr="00F916E2">
        <w:rPr>
          <w:rFonts w:ascii="Garamond" w:hAnsi="Garamond"/>
          <w:lang w:val="it-IT"/>
        </w:rPr>
        <w:t>4__________________________________________________________________________5__________________________________________________________________________</w:t>
      </w:r>
    </w:p>
    <w:p w:rsidR="00F916E2" w:rsidRPr="00F916E2" w:rsidRDefault="00F916E2" w:rsidP="00F916E2">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Garamond" w:hAnsi="Garamond"/>
          <w:lang w:val="it-IT"/>
        </w:rPr>
      </w:pPr>
      <w:r w:rsidRPr="00F916E2">
        <w:rPr>
          <w:rFonts w:ascii="Garamond" w:hAnsi="Garamond"/>
          <w:lang w:val="it-IT"/>
        </w:rPr>
        <w:t>6__________________________________________________________________________</w:t>
      </w:r>
    </w:p>
    <w:p w:rsidR="00F916E2" w:rsidRPr="00F916E2" w:rsidRDefault="00F916E2" w:rsidP="00F916E2">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Garamond" w:hAnsi="Garamond"/>
          <w:lang w:val="it-IT"/>
        </w:rPr>
      </w:pPr>
    </w:p>
    <w:p w:rsidR="00F916E2" w:rsidRPr="00F916E2" w:rsidRDefault="00F916E2" w:rsidP="00F916E2">
      <w:pPr>
        <w:jc w:val="both"/>
        <w:rPr>
          <w:rFonts w:ascii="Garamond" w:hAnsi="Garamond"/>
          <w:lang w:val="it-IT"/>
        </w:rPr>
      </w:pPr>
      <w:r w:rsidRPr="00F916E2">
        <w:rPr>
          <w:rFonts w:ascii="Garamond" w:hAnsi="Garamond"/>
          <w:lang w:val="it-IT"/>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F916E2" w:rsidRPr="00F916E2" w:rsidRDefault="00F916E2" w:rsidP="00F916E2">
      <w:pPr>
        <w:spacing w:before="120" w:line="360" w:lineRule="auto"/>
        <w:jc w:val="both"/>
        <w:rPr>
          <w:rFonts w:ascii="Garamond" w:hAnsi="Garamond"/>
          <w:lang w:val="it-IT"/>
        </w:rPr>
      </w:pPr>
    </w:p>
    <w:p w:rsidR="00F916E2" w:rsidRPr="00F916E2" w:rsidRDefault="00F916E2" w:rsidP="00F916E2">
      <w:pPr>
        <w:spacing w:before="120" w:line="360" w:lineRule="auto"/>
        <w:jc w:val="both"/>
        <w:rPr>
          <w:rFonts w:ascii="Garamond" w:hAnsi="Garamond"/>
          <w:lang w:val="it-IT"/>
        </w:rPr>
      </w:pPr>
      <w:r w:rsidRPr="00F916E2">
        <w:rPr>
          <w:rFonts w:ascii="Garamond" w:hAnsi="Garamond"/>
          <w:lang w:val="it-IT"/>
        </w:rPr>
        <w:t>Letto, confermato e sottoscritto,</w:t>
      </w:r>
    </w:p>
    <w:p w:rsidR="00F916E2" w:rsidRPr="00F916E2" w:rsidRDefault="00F916E2" w:rsidP="00F916E2">
      <w:pPr>
        <w:spacing w:before="120" w:line="360" w:lineRule="auto"/>
        <w:jc w:val="both"/>
        <w:rPr>
          <w:rFonts w:ascii="Garamond" w:hAnsi="Garamond"/>
          <w:lang w:val="it-IT"/>
        </w:rPr>
      </w:pPr>
      <w:r w:rsidRPr="00F916E2">
        <w:rPr>
          <w:rFonts w:ascii="Garamond" w:hAnsi="Garamond"/>
          <w:lang w:val="it-IT"/>
        </w:rPr>
        <w:t>Luogo e data ______________________</w:t>
      </w:r>
      <w:r w:rsidRPr="00F916E2">
        <w:rPr>
          <w:rFonts w:ascii="Garamond" w:hAnsi="Garamond"/>
          <w:lang w:val="it-IT"/>
        </w:rPr>
        <w:tab/>
      </w:r>
      <w:r w:rsidRPr="00F916E2">
        <w:rPr>
          <w:rFonts w:ascii="Garamond" w:hAnsi="Garamond"/>
          <w:lang w:val="it-IT"/>
        </w:rPr>
        <w:tab/>
      </w:r>
    </w:p>
    <w:p w:rsidR="00F916E2" w:rsidRPr="00F916E2" w:rsidRDefault="00F916E2" w:rsidP="00F916E2">
      <w:pPr>
        <w:spacing w:before="120" w:line="360" w:lineRule="auto"/>
        <w:jc w:val="right"/>
        <w:rPr>
          <w:rFonts w:ascii="Garamond" w:hAnsi="Garamond"/>
          <w:lang w:val="it-IT"/>
        </w:rPr>
      </w:pPr>
      <w:r w:rsidRPr="00F916E2">
        <w:rPr>
          <w:rFonts w:ascii="Garamond" w:hAnsi="Garamond"/>
          <w:lang w:val="it-IT"/>
        </w:rPr>
        <w:t>Il/la dichiarante ______________________________</w:t>
      </w:r>
    </w:p>
    <w:p w:rsidR="00F916E2" w:rsidRPr="00F916E2" w:rsidRDefault="00F916E2" w:rsidP="00F916E2">
      <w:pPr>
        <w:jc w:val="both"/>
        <w:rPr>
          <w:rFonts w:ascii="Garamond" w:hAnsi="Garamond"/>
          <w:lang w:val="it-IT"/>
        </w:rPr>
      </w:pPr>
      <w:r w:rsidRPr="00F916E2">
        <w:rPr>
          <w:rFonts w:ascii="Garamond" w:hAnsi="Garamond"/>
          <w:lang w:val="it-IT"/>
        </w:rPr>
        <w:tab/>
      </w:r>
      <w:r w:rsidRPr="00F916E2">
        <w:rPr>
          <w:rFonts w:ascii="Garamond" w:hAnsi="Garamond"/>
          <w:lang w:val="it-IT"/>
        </w:rPr>
        <w:tab/>
      </w:r>
      <w:r w:rsidRPr="00F916E2">
        <w:rPr>
          <w:rFonts w:ascii="Garamond" w:hAnsi="Garamond"/>
          <w:lang w:val="it-IT"/>
        </w:rPr>
        <w:tab/>
      </w:r>
      <w:r w:rsidRPr="00F916E2">
        <w:rPr>
          <w:rFonts w:ascii="Garamond" w:hAnsi="Garamond"/>
          <w:lang w:val="it-IT"/>
        </w:rPr>
        <w:tab/>
      </w:r>
      <w:r w:rsidRPr="00F916E2">
        <w:rPr>
          <w:rFonts w:ascii="Garamond" w:hAnsi="Garamond"/>
          <w:lang w:val="it-IT"/>
        </w:rPr>
        <w:tab/>
      </w:r>
      <w:r w:rsidRPr="00F916E2">
        <w:rPr>
          <w:rFonts w:ascii="Garamond" w:hAnsi="Garamond"/>
          <w:lang w:val="it-IT"/>
        </w:rPr>
        <w:tab/>
      </w:r>
      <w:r w:rsidRPr="00F916E2">
        <w:rPr>
          <w:rFonts w:ascii="Garamond" w:hAnsi="Garamond"/>
          <w:lang w:val="it-IT"/>
        </w:rPr>
        <w:tab/>
      </w:r>
      <w:r w:rsidRPr="00F916E2">
        <w:rPr>
          <w:rFonts w:ascii="Garamond" w:hAnsi="Garamond"/>
          <w:lang w:val="it-IT"/>
        </w:rPr>
        <w:tab/>
        <w:t xml:space="preserve">         </w:t>
      </w:r>
      <w:r w:rsidRPr="00F916E2">
        <w:rPr>
          <w:rFonts w:ascii="Garamond" w:hAnsi="Garamond"/>
          <w:i/>
          <w:lang w:val="it-IT"/>
        </w:rPr>
        <w:t>(firma per esteso e leggibile)</w:t>
      </w:r>
    </w:p>
    <w:p w:rsidR="00F916E2" w:rsidRPr="00F916E2" w:rsidRDefault="00F916E2" w:rsidP="00F916E2">
      <w:pPr>
        <w:ind w:left="6372" w:firstLine="708"/>
        <w:jc w:val="both"/>
        <w:rPr>
          <w:lang w:val="it-IT"/>
        </w:rPr>
      </w:pPr>
    </w:p>
    <w:p w:rsidR="005744DA" w:rsidRPr="005744DA" w:rsidRDefault="005744DA" w:rsidP="005744DA">
      <w:pPr>
        <w:widowControl/>
        <w:tabs>
          <w:tab w:val="left" w:pos="1418"/>
        </w:tabs>
        <w:autoSpaceDE/>
        <w:autoSpaceDN/>
        <w:adjustRightInd/>
        <w:ind w:left="360" w:right="278"/>
        <w:jc w:val="both"/>
        <w:rPr>
          <w:rFonts w:ascii="Garamond" w:hAnsi="Garamond"/>
          <w:color w:val="000000"/>
          <w:lang w:val="it-IT" w:eastAsia="it-IT"/>
        </w:rPr>
      </w:pPr>
    </w:p>
    <w:p w:rsidR="005744DA" w:rsidRDefault="005744DA" w:rsidP="005744DA">
      <w:pPr>
        <w:widowControl/>
        <w:tabs>
          <w:tab w:val="left" w:pos="1701"/>
        </w:tabs>
        <w:autoSpaceDE/>
        <w:autoSpaceDN/>
        <w:adjustRightInd/>
        <w:ind w:left="360" w:right="278"/>
        <w:jc w:val="both"/>
        <w:rPr>
          <w:rFonts w:ascii="Garamond" w:hAnsi="Garamond"/>
          <w:color w:val="000000"/>
          <w:lang w:val="it-IT" w:eastAsia="it-IT"/>
        </w:rPr>
      </w:pPr>
    </w:p>
    <w:p w:rsidR="008D3D97" w:rsidRDefault="008D3D97" w:rsidP="005744DA">
      <w:pPr>
        <w:widowControl/>
        <w:tabs>
          <w:tab w:val="left" w:pos="1701"/>
        </w:tabs>
        <w:autoSpaceDE/>
        <w:autoSpaceDN/>
        <w:adjustRightInd/>
        <w:ind w:left="360" w:right="278"/>
        <w:jc w:val="both"/>
        <w:rPr>
          <w:rFonts w:ascii="Garamond" w:hAnsi="Garamond"/>
          <w:color w:val="000000"/>
          <w:lang w:val="it-IT" w:eastAsia="it-IT"/>
        </w:rPr>
      </w:pPr>
    </w:p>
    <w:p w:rsidR="008D3D97" w:rsidRDefault="008D3D97" w:rsidP="005744DA">
      <w:pPr>
        <w:widowControl/>
        <w:tabs>
          <w:tab w:val="left" w:pos="1701"/>
        </w:tabs>
        <w:autoSpaceDE/>
        <w:autoSpaceDN/>
        <w:adjustRightInd/>
        <w:ind w:left="360" w:right="278"/>
        <w:jc w:val="both"/>
        <w:rPr>
          <w:rFonts w:ascii="Garamond" w:hAnsi="Garamond"/>
          <w:color w:val="000000"/>
          <w:lang w:val="it-IT" w:eastAsia="it-IT"/>
        </w:rPr>
      </w:pPr>
    </w:p>
    <w:p w:rsidR="008D3D97" w:rsidRDefault="008D3D97" w:rsidP="005744DA">
      <w:pPr>
        <w:widowControl/>
        <w:tabs>
          <w:tab w:val="left" w:pos="1701"/>
        </w:tabs>
        <w:autoSpaceDE/>
        <w:autoSpaceDN/>
        <w:adjustRightInd/>
        <w:ind w:left="360" w:right="278"/>
        <w:jc w:val="both"/>
        <w:rPr>
          <w:rFonts w:ascii="Garamond" w:hAnsi="Garamond"/>
          <w:color w:val="000000"/>
          <w:lang w:val="it-IT" w:eastAsia="it-IT"/>
        </w:rPr>
      </w:pPr>
    </w:p>
    <w:p w:rsidR="008D3D97" w:rsidRDefault="008D3D97" w:rsidP="005744DA">
      <w:pPr>
        <w:widowControl/>
        <w:tabs>
          <w:tab w:val="left" w:pos="1701"/>
        </w:tabs>
        <w:autoSpaceDE/>
        <w:autoSpaceDN/>
        <w:adjustRightInd/>
        <w:ind w:left="360" w:right="278"/>
        <w:jc w:val="both"/>
        <w:rPr>
          <w:rFonts w:ascii="Garamond" w:hAnsi="Garamond"/>
          <w:color w:val="000000"/>
          <w:lang w:val="it-IT" w:eastAsia="it-IT"/>
        </w:rPr>
      </w:pPr>
    </w:p>
    <w:p w:rsidR="008D3D97" w:rsidRDefault="008D3D97" w:rsidP="005744DA">
      <w:pPr>
        <w:widowControl/>
        <w:tabs>
          <w:tab w:val="left" w:pos="1701"/>
        </w:tabs>
        <w:autoSpaceDE/>
        <w:autoSpaceDN/>
        <w:adjustRightInd/>
        <w:ind w:left="360" w:right="278"/>
        <w:jc w:val="both"/>
        <w:rPr>
          <w:rFonts w:ascii="Garamond" w:hAnsi="Garamond"/>
          <w:color w:val="000000"/>
          <w:lang w:val="it-IT" w:eastAsia="it-IT"/>
        </w:rPr>
      </w:pPr>
    </w:p>
    <w:p w:rsidR="008D3D97" w:rsidRDefault="008D3D97" w:rsidP="005744DA">
      <w:pPr>
        <w:widowControl/>
        <w:tabs>
          <w:tab w:val="left" w:pos="1701"/>
        </w:tabs>
        <w:autoSpaceDE/>
        <w:autoSpaceDN/>
        <w:adjustRightInd/>
        <w:ind w:left="360" w:right="278"/>
        <w:jc w:val="both"/>
        <w:rPr>
          <w:rFonts w:ascii="Garamond" w:hAnsi="Garamond"/>
          <w:color w:val="000000"/>
          <w:lang w:val="it-IT" w:eastAsia="it-IT"/>
        </w:rPr>
      </w:pPr>
    </w:p>
    <w:sectPr w:rsidR="008D3D97">
      <w:headerReference w:type="default" r:id="rId13"/>
      <w:footerReference w:type="default" r:id="rId14"/>
      <w:pgSz w:w="11910" w:h="16840"/>
      <w:pgMar w:top="760" w:right="1020" w:bottom="1380" w:left="1020" w:header="58" w:footer="1188"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F4170" w:rsidRDefault="00DF4170">
      <w:r>
        <w:separator/>
      </w:r>
    </w:p>
  </w:endnote>
  <w:endnote w:type="continuationSeparator" w:id="0">
    <w:p w:rsidR="00DF4170" w:rsidRDefault="00DF41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D01C7" w:rsidRDefault="00B95E6C">
    <w:pPr>
      <w:pStyle w:val="Corpotesto"/>
      <w:kinsoku w:val="0"/>
      <w:overflowPunct w:val="0"/>
      <w:spacing w:line="14" w:lineRule="auto"/>
      <w:ind w:left="0"/>
      <w:rPr>
        <w:rFonts w:ascii="Times New Roman" w:hAnsi="Times New Roman" w:cs="Times New Roman"/>
        <w:sz w:val="20"/>
        <w:szCs w:val="20"/>
      </w:rPr>
    </w:pPr>
    <w:r>
      <w:rPr>
        <w:noProof/>
        <w:lang w:val="it-IT" w:eastAsia="it-IT"/>
      </w:rPr>
      <mc:AlternateContent>
        <mc:Choice Requires="wps">
          <w:drawing>
            <wp:anchor distT="0" distB="0" distL="114300" distR="114300" simplePos="0" relativeHeight="251658752" behindDoc="1" locked="0" layoutInCell="0" allowOverlap="1">
              <wp:simplePos x="0" y="0"/>
              <wp:positionH relativeFrom="page">
                <wp:posOffset>934085</wp:posOffset>
              </wp:positionH>
              <wp:positionV relativeFrom="page">
                <wp:posOffset>9798050</wp:posOffset>
              </wp:positionV>
              <wp:extent cx="5742305" cy="617220"/>
              <wp:effectExtent l="635" t="0" r="635"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2305" cy="617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01C7" w:rsidRPr="001A5BA6" w:rsidRDefault="008D01C7" w:rsidP="008F178B">
                          <w:pPr>
                            <w:pStyle w:val="Corpo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rsidR="008D01C7" w:rsidRPr="001A5BA6" w:rsidRDefault="008D01C7" w:rsidP="008F178B">
                          <w:pPr>
                            <w:pStyle w:val="Corpo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1" w:history="1">
                            <w:r w:rsidRPr="00071966">
                              <w:rPr>
                                <w:rStyle w:val="Collegamentoipertestuale"/>
                                <w:rFonts w:ascii="Calibri" w:hAnsi="Calibri" w:cs="Calibri"/>
                                <w:sz w:val="20"/>
                                <w:szCs w:val="20"/>
                                <w:lang w:val="it-IT"/>
                              </w:rPr>
                              <w:t>asecchi@amm.unica.it</w:t>
                            </w:r>
                          </w:hyperlink>
                        </w:p>
                        <w:p w:rsidR="008D01C7" w:rsidRDefault="008D01C7">
                          <w:pPr>
                            <w:pStyle w:val="Corpo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8D3D97">
                            <w:rPr>
                              <w:rFonts w:ascii="Calibri" w:hAnsi="Calibri" w:cs="Calibri"/>
                              <w:noProof/>
                              <w:color w:val="0C1875"/>
                              <w:sz w:val="20"/>
                              <w:szCs w:val="20"/>
                            </w:rPr>
                            <w:t>9</w:t>
                          </w:r>
                          <w:r>
                            <w:rPr>
                              <w:rFonts w:ascii="Calibri" w:hAnsi="Calibri" w:cs="Calibri"/>
                              <w:color w:val="0C1875"/>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9" type="#_x0000_t202" style="position:absolute;margin-left:73.55pt;margin-top:771.5pt;width:452.15pt;height:48.6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" o:allowincell="f" filled="f" stroked="f">
              <v:textbox inset="0,0,0,0">
                <w:txbxContent>
                  <w:p w:rsidR="008D01C7" w:rsidRPr="001A5BA6" w:rsidRDefault="008D01C7" w:rsidP="008F178B">
                    <w:pPr>
                      <w:pStyle w:val="Corpo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rsidR="008D01C7" w:rsidRPr="001A5BA6" w:rsidRDefault="008D01C7" w:rsidP="008F178B">
                    <w:pPr>
                      <w:pStyle w:val="Corpo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2" w:history="1">
                      <w:r w:rsidRPr="00071966">
                        <w:rPr>
                          <w:rStyle w:val="Collegamentoipertestuale"/>
                          <w:rFonts w:ascii="Calibri" w:hAnsi="Calibri" w:cs="Calibri"/>
                          <w:sz w:val="20"/>
                          <w:szCs w:val="20"/>
                          <w:lang w:val="it-IT"/>
                        </w:rPr>
                        <w:t>asecchi@amm.unica.it</w:t>
                      </w:r>
                    </w:hyperlink>
                  </w:p>
                  <w:p w:rsidR="008D01C7" w:rsidRDefault="008D01C7">
                    <w:pPr>
                      <w:pStyle w:val="Corpo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8D3D97">
                      <w:rPr>
                        <w:rFonts w:ascii="Calibri" w:hAnsi="Calibri" w:cs="Calibri"/>
                        <w:noProof/>
                        <w:color w:val="0C1875"/>
                        <w:sz w:val="20"/>
                        <w:szCs w:val="20"/>
                      </w:rPr>
                      <w:t>9</w:t>
                    </w:r>
                    <w:r>
                      <w:rPr>
                        <w:rFonts w:ascii="Calibri" w:hAnsi="Calibri" w:cs="Calibri"/>
                        <w:color w:val="0C1875"/>
                        <w:sz w:val="20"/>
                        <w:szCs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F4170" w:rsidRDefault="00DF4170">
      <w:r>
        <w:separator/>
      </w:r>
    </w:p>
  </w:footnote>
  <w:footnote w:type="continuationSeparator" w:id="0">
    <w:p w:rsidR="00DF4170" w:rsidRDefault="00DF41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D01C7" w:rsidRDefault="00B95E6C">
    <w:pPr>
      <w:pStyle w:val="Corpotesto"/>
      <w:kinsoku w:val="0"/>
      <w:overflowPunct w:val="0"/>
      <w:spacing w:line="14" w:lineRule="auto"/>
      <w:ind w:left="0"/>
      <w:rPr>
        <w:rFonts w:ascii="Times New Roman" w:hAnsi="Times New Roman" w:cs="Times New Roman"/>
        <w:sz w:val="20"/>
        <w:szCs w:val="20"/>
      </w:rPr>
    </w:pPr>
    <w:r>
      <w:rPr>
        <w:noProof/>
        <w:lang w:val="it-IT" w:eastAsia="it-IT"/>
      </w:rPr>
      <mc:AlternateContent>
        <mc:Choice Requires="wps">
          <w:drawing>
            <wp:anchor distT="0" distB="0" distL="114300" distR="114300" simplePos="0" relativeHeight="251656704" behindDoc="1" locked="0" layoutInCell="0" allowOverlap="1">
              <wp:simplePos x="0" y="0"/>
              <wp:positionH relativeFrom="page">
                <wp:posOffset>5692140</wp:posOffset>
              </wp:positionH>
              <wp:positionV relativeFrom="page">
                <wp:posOffset>36830</wp:posOffset>
              </wp:positionV>
              <wp:extent cx="457200" cy="457200"/>
              <wp:effectExtent l="0" t="0" r="3810" b="1270"/>
              <wp:wrapNone/>
              <wp:docPr id="5"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01C7" w:rsidRDefault="00D937DA">
                          <w:pPr>
                            <w:widowControl/>
                            <w:autoSpaceDE/>
                            <w:autoSpaceDN/>
                            <w:adjustRightInd/>
                            <w:spacing w:line="720" w:lineRule="atLeast"/>
                          </w:pPr>
                          <w:r>
                            <w:rPr>
                              <w:noProof/>
                              <w:lang w:val="it-IT" w:eastAsia="it-IT"/>
                            </w:rPr>
                            <w:drawing>
                              <wp:inline distT="0" distB="0" distL="0" distR="0">
                                <wp:extent cx="457200" cy="457200"/>
                                <wp:effectExtent l="1905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457200" cy="457200"/>
                                        </a:xfrm>
                                        <a:prstGeom prst="rect">
                                          <a:avLst/>
                                        </a:prstGeom>
                                        <a:noFill/>
                                        <a:ln w="9525">
                                          <a:noFill/>
                                          <a:miter lim="800000"/>
                                          <a:headEnd/>
                                          <a:tailEnd/>
                                        </a:ln>
                                      </pic:spPr>
                                    </pic:pic>
                                  </a:graphicData>
                                </a:graphic>
                              </wp:inline>
                            </w:drawing>
                          </w:r>
                        </w:p>
                        <w:p w:rsidR="008D01C7" w:rsidRDefault="008D01C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7" style="position:absolute;margin-left:448.2pt;margin-top:2.9pt;width:36pt;height:36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" o:allowincell="f" filled="f" stroked="f">
              <v:textbox inset="0,0,0,0">
                <w:txbxContent>
                  <w:p w:rsidR="008D01C7" w:rsidRDefault="00D937DA">
                    <w:pPr>
                      <w:widowControl/>
                      <w:autoSpaceDE/>
                      <w:autoSpaceDN/>
                      <w:adjustRightInd/>
                      <w:spacing w:line="720" w:lineRule="atLeast"/>
                    </w:pPr>
                    <w:r>
                      <w:rPr>
                        <w:noProof/>
                        <w:lang w:val="it-IT" w:eastAsia="it-IT"/>
                      </w:rPr>
                      <w:drawing>
                        <wp:inline distT="0" distB="0" distL="0" distR="0">
                          <wp:extent cx="457200" cy="457200"/>
                          <wp:effectExtent l="1905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srcRect/>
                                  <a:stretch>
                                    <a:fillRect/>
                                  </a:stretch>
                                </pic:blipFill>
                                <pic:spPr bwMode="auto">
                                  <a:xfrm>
                                    <a:off x="0" y="0"/>
                                    <a:ext cx="457200" cy="457200"/>
                                  </a:xfrm>
                                  <a:prstGeom prst="rect">
                                    <a:avLst/>
                                  </a:prstGeom>
                                  <a:noFill/>
                                  <a:ln w="9525">
                                    <a:noFill/>
                                    <a:miter lim="800000"/>
                                    <a:headEnd/>
                                    <a:tailEnd/>
                                  </a:ln>
                                </pic:spPr>
                              </pic:pic>
                            </a:graphicData>
                          </a:graphic>
                        </wp:inline>
                      </w:drawing>
                    </w:r>
                  </w:p>
                  <w:p w:rsidR="008D01C7" w:rsidRDefault="008D01C7"/>
                </w:txbxContent>
              </v:textbox>
              <w10:wrap anchorx="page" anchory="page"/>
            </v:rect>
          </w:pict>
        </mc:Fallback>
      </mc:AlternateContent>
    </w:r>
    <w:r>
      <w:rPr>
        <w:noProof/>
        <w:lang w:val="it-IT" w:eastAsia="it-IT"/>
      </w:rPr>
      <mc:AlternateContent>
        <mc:Choice Requires="wps">
          <w:drawing>
            <wp:anchor distT="0" distB="0" distL="114300" distR="114300" simplePos="0" relativeHeight="251657728" behindDoc="1" locked="0" layoutInCell="0" allowOverlap="1">
              <wp:simplePos x="0" y="0"/>
              <wp:positionH relativeFrom="page">
                <wp:posOffset>3858895</wp:posOffset>
              </wp:positionH>
              <wp:positionV relativeFrom="page">
                <wp:posOffset>192405</wp:posOffset>
              </wp:positionV>
              <wp:extent cx="1696720" cy="152400"/>
              <wp:effectExtent l="1270" t="1905"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672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01C7" w:rsidRDefault="008D01C7">
                          <w:pPr>
                            <w:pStyle w:val="Corpotesto"/>
                            <w:kinsoku w:val="0"/>
                            <w:overflowPunct w:val="0"/>
                            <w:spacing w:line="223" w:lineRule="exact"/>
                            <w:ind w:left="20"/>
                            <w:rPr>
                              <w:rFonts w:ascii="Calibri" w:hAnsi="Calibri" w:cs="Calibri"/>
                              <w:color w:val="000000"/>
                              <w:sz w:val="20"/>
                              <w:szCs w:val="20"/>
                            </w:rPr>
                          </w:pPr>
                          <w:r>
                            <w:rPr>
                              <w:rFonts w:ascii="Calibri" w:hAnsi="Calibri" w:cs="Calibri"/>
                              <w:b/>
                              <w:bCs/>
                              <w:color w:val="0C1875"/>
                              <w:spacing w:val="-1"/>
                              <w:sz w:val="20"/>
                              <w:szCs w:val="20"/>
                            </w:rPr>
                            <w:t>Università</w:t>
                          </w:r>
                          <w:r>
                            <w:rPr>
                              <w:rFonts w:ascii="Calibri" w:hAnsi="Calibri" w:cs="Calibri"/>
                              <w:b/>
                              <w:bCs/>
                              <w:color w:val="0C1875"/>
                              <w:spacing w:val="-6"/>
                              <w:sz w:val="20"/>
                              <w:szCs w:val="20"/>
                            </w:rPr>
                            <w:t xml:space="preserve"> </w:t>
                          </w:r>
                          <w:r>
                            <w:rPr>
                              <w:rFonts w:ascii="Calibri" w:hAnsi="Calibri" w:cs="Calibri"/>
                              <w:b/>
                              <w:bCs/>
                              <w:color w:val="0C1875"/>
                              <w:sz w:val="20"/>
                              <w:szCs w:val="20"/>
                            </w:rPr>
                            <w:t>degli</w:t>
                          </w:r>
                          <w:r>
                            <w:rPr>
                              <w:rFonts w:ascii="Calibri" w:hAnsi="Calibri" w:cs="Calibri"/>
                              <w:b/>
                              <w:bCs/>
                              <w:color w:val="0C1875"/>
                              <w:spacing w:val="-5"/>
                              <w:sz w:val="20"/>
                              <w:szCs w:val="20"/>
                            </w:rPr>
                            <w:t xml:space="preserve"> </w:t>
                          </w:r>
                          <w:r>
                            <w:rPr>
                              <w:rFonts w:ascii="Calibri" w:hAnsi="Calibri" w:cs="Calibri"/>
                              <w:b/>
                              <w:bCs/>
                              <w:color w:val="0C1875"/>
                              <w:sz w:val="20"/>
                              <w:szCs w:val="20"/>
                            </w:rPr>
                            <w:t>Studi</w:t>
                          </w:r>
                          <w:r>
                            <w:rPr>
                              <w:rFonts w:ascii="Calibri" w:hAnsi="Calibri" w:cs="Calibri"/>
                              <w:b/>
                              <w:bCs/>
                              <w:color w:val="0C1875"/>
                              <w:spacing w:val="-8"/>
                              <w:sz w:val="20"/>
                              <w:szCs w:val="20"/>
                            </w:rPr>
                            <w:t xml:space="preserve"> </w:t>
                          </w:r>
                          <w:r>
                            <w:rPr>
                              <w:rFonts w:ascii="Calibri" w:hAnsi="Calibri" w:cs="Calibri"/>
                              <w:b/>
                              <w:bCs/>
                              <w:color w:val="0C1875"/>
                              <w:sz w:val="20"/>
                              <w:szCs w:val="20"/>
                            </w:rPr>
                            <w:t>di</w:t>
                          </w:r>
                          <w:r>
                            <w:rPr>
                              <w:rFonts w:ascii="Calibri" w:hAnsi="Calibri" w:cs="Calibri"/>
                              <w:b/>
                              <w:bCs/>
                              <w:color w:val="0C1875"/>
                              <w:spacing w:val="-8"/>
                              <w:sz w:val="20"/>
                              <w:szCs w:val="20"/>
                            </w:rPr>
                            <w:t xml:space="preserve"> </w:t>
                          </w:r>
                          <w:r>
                            <w:rPr>
                              <w:rFonts w:ascii="Calibri" w:hAnsi="Calibri" w:cs="Calibri"/>
                              <w:b/>
                              <w:bCs/>
                              <w:color w:val="0C1875"/>
                              <w:sz w:val="20"/>
                              <w:szCs w:val="20"/>
                            </w:rPr>
                            <w:t>Cagliari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8" type="#_x0000_t202" style="position:absolute;margin-left:303.85pt;margin-top:15.15pt;width:133.6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" o:allowincell="f" filled="f" stroked="f">
              <v:textbox inset="0,0,0,0">
                <w:txbxContent>
                  <w:p w:rsidR="008D01C7" w:rsidRDefault="008D01C7">
                    <w:pPr>
                      <w:pStyle w:val="Corpotesto"/>
                      <w:kinsoku w:val="0"/>
                      <w:overflowPunct w:val="0"/>
                      <w:spacing w:line="223" w:lineRule="exact"/>
                      <w:ind w:left="20"/>
                      <w:rPr>
                        <w:rFonts w:ascii="Calibri" w:hAnsi="Calibri" w:cs="Calibri"/>
                        <w:color w:val="000000"/>
                        <w:sz w:val="20"/>
                        <w:szCs w:val="20"/>
                      </w:rPr>
                    </w:pPr>
                    <w:proofErr w:type="spellStart"/>
                    <w:r>
                      <w:rPr>
                        <w:rFonts w:ascii="Calibri" w:hAnsi="Calibri" w:cs="Calibri"/>
                        <w:b/>
                        <w:bCs/>
                        <w:color w:val="0C1875"/>
                        <w:spacing w:val="-1"/>
                        <w:sz w:val="20"/>
                        <w:szCs w:val="20"/>
                      </w:rPr>
                      <w:t>Università</w:t>
                    </w:r>
                    <w:proofErr w:type="spellEnd"/>
                    <w:r>
                      <w:rPr>
                        <w:rFonts w:ascii="Calibri" w:hAnsi="Calibri" w:cs="Calibri"/>
                        <w:b/>
                        <w:bCs/>
                        <w:color w:val="0C1875"/>
                        <w:spacing w:val="-6"/>
                        <w:sz w:val="20"/>
                        <w:szCs w:val="20"/>
                      </w:rPr>
                      <w:t xml:space="preserve"> </w:t>
                    </w:r>
                    <w:proofErr w:type="spellStart"/>
                    <w:r>
                      <w:rPr>
                        <w:rFonts w:ascii="Calibri" w:hAnsi="Calibri" w:cs="Calibri"/>
                        <w:b/>
                        <w:bCs/>
                        <w:color w:val="0C1875"/>
                        <w:sz w:val="20"/>
                        <w:szCs w:val="20"/>
                      </w:rPr>
                      <w:t>degli</w:t>
                    </w:r>
                    <w:proofErr w:type="spellEnd"/>
                    <w:r>
                      <w:rPr>
                        <w:rFonts w:ascii="Calibri" w:hAnsi="Calibri" w:cs="Calibri"/>
                        <w:b/>
                        <w:bCs/>
                        <w:color w:val="0C1875"/>
                        <w:spacing w:val="-5"/>
                        <w:sz w:val="20"/>
                        <w:szCs w:val="20"/>
                      </w:rPr>
                      <w:t xml:space="preserve"> </w:t>
                    </w:r>
                    <w:proofErr w:type="spellStart"/>
                    <w:r>
                      <w:rPr>
                        <w:rFonts w:ascii="Calibri" w:hAnsi="Calibri" w:cs="Calibri"/>
                        <w:b/>
                        <w:bCs/>
                        <w:color w:val="0C1875"/>
                        <w:sz w:val="20"/>
                        <w:szCs w:val="20"/>
                      </w:rPr>
                      <w:t>Studi</w:t>
                    </w:r>
                    <w:proofErr w:type="spellEnd"/>
                    <w:r>
                      <w:rPr>
                        <w:rFonts w:ascii="Calibri" w:hAnsi="Calibri" w:cs="Calibri"/>
                        <w:b/>
                        <w:bCs/>
                        <w:color w:val="0C1875"/>
                        <w:spacing w:val="-8"/>
                        <w:sz w:val="20"/>
                        <w:szCs w:val="20"/>
                      </w:rPr>
                      <w:t xml:space="preserve"> </w:t>
                    </w:r>
                    <w:r>
                      <w:rPr>
                        <w:rFonts w:ascii="Calibri" w:hAnsi="Calibri" w:cs="Calibri"/>
                        <w:b/>
                        <w:bCs/>
                        <w:color w:val="0C1875"/>
                        <w:sz w:val="20"/>
                        <w:szCs w:val="20"/>
                      </w:rPr>
                      <w:t>di</w:t>
                    </w:r>
                    <w:r>
                      <w:rPr>
                        <w:rFonts w:ascii="Calibri" w:hAnsi="Calibri" w:cs="Calibri"/>
                        <w:b/>
                        <w:bCs/>
                        <w:color w:val="0C1875"/>
                        <w:spacing w:val="-8"/>
                        <w:sz w:val="20"/>
                        <w:szCs w:val="20"/>
                      </w:rPr>
                      <w:t xml:space="preserve"> </w:t>
                    </w:r>
                    <w:r>
                      <w:rPr>
                        <w:rFonts w:ascii="Calibri" w:hAnsi="Calibri" w:cs="Calibri"/>
                        <w:b/>
                        <w:bCs/>
                        <w:color w:val="0C1875"/>
                        <w:sz w:val="20"/>
                        <w:szCs w:val="20"/>
                      </w:rPr>
                      <w:t>Cagliari</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402"/>
    <w:multiLevelType w:val="multilevel"/>
    <w:tmpl w:val="00000885"/>
    <w:lvl w:ilvl="0">
      <w:numFmt w:val="bullet"/>
      <w:lvlText w:val=""/>
      <w:lvlJc w:val="left"/>
      <w:pPr>
        <w:ind w:left="833" w:hanging="360"/>
      </w:pPr>
      <w:rPr>
        <w:rFonts w:ascii="Symbol" w:hAnsi="Symbol" w:cs="Symbol"/>
        <w:b w:val="0"/>
        <w:bCs w:val="0"/>
        <w:w w:val="54"/>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1" w15:restartNumberingAfterBreak="0">
    <w:nsid w:val="00000403"/>
    <w:multiLevelType w:val="multilevel"/>
    <w:tmpl w:val="00000886"/>
    <w:lvl w:ilvl="0">
      <w:numFmt w:val="bullet"/>
      <w:lvlText w:val=""/>
      <w:lvlJc w:val="left"/>
      <w:pPr>
        <w:ind w:left="833" w:hanging="360"/>
      </w:pPr>
      <w:rPr>
        <w:rFonts w:ascii="Symbol" w:hAnsi="Symbol" w:cs="Symbol"/>
        <w:b w:val="0"/>
        <w:bCs w:val="0"/>
        <w:w w:val="46"/>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2" w15:restartNumberingAfterBreak="0">
    <w:nsid w:val="00000404"/>
    <w:multiLevelType w:val="multilevel"/>
    <w:tmpl w:val="00000887"/>
    <w:lvl w:ilvl="0">
      <w:start w:val="1"/>
      <w:numFmt w:val="lowerLetter"/>
      <w:lvlText w:val="%1)"/>
      <w:lvlJc w:val="left"/>
      <w:pPr>
        <w:ind w:left="756" w:hanging="360"/>
      </w:pPr>
      <w:rPr>
        <w:rFonts w:ascii="Garamond" w:hAnsi="Garamond" w:cs="Garamond"/>
        <w:b w:val="0"/>
        <w:bCs w:val="0"/>
        <w:w w:val="99"/>
        <w:sz w:val="24"/>
        <w:szCs w:val="24"/>
      </w:rPr>
    </w:lvl>
    <w:lvl w:ilvl="1">
      <w:numFmt w:val="bullet"/>
      <w:lvlText w:val=""/>
      <w:lvlJc w:val="left"/>
      <w:pPr>
        <w:ind w:left="826" w:hanging="356"/>
      </w:pPr>
      <w:rPr>
        <w:rFonts w:ascii="Symbol" w:hAnsi="Symbol" w:cs="Symbol"/>
        <w:b w:val="0"/>
        <w:bCs w:val="0"/>
        <w:w w:val="54"/>
        <w:sz w:val="24"/>
        <w:szCs w:val="24"/>
      </w:rPr>
    </w:lvl>
    <w:lvl w:ilvl="2">
      <w:numFmt w:val="bullet"/>
      <w:lvlText w:val="ï"/>
      <w:lvlJc w:val="left"/>
      <w:pPr>
        <w:ind w:left="1830" w:hanging="356"/>
      </w:pPr>
    </w:lvl>
    <w:lvl w:ilvl="3">
      <w:numFmt w:val="bullet"/>
      <w:lvlText w:val="ï"/>
      <w:lvlJc w:val="left"/>
      <w:pPr>
        <w:ind w:left="2835" w:hanging="356"/>
      </w:pPr>
    </w:lvl>
    <w:lvl w:ilvl="4">
      <w:numFmt w:val="bullet"/>
      <w:lvlText w:val="ï"/>
      <w:lvlJc w:val="left"/>
      <w:pPr>
        <w:ind w:left="3839" w:hanging="356"/>
      </w:pPr>
    </w:lvl>
    <w:lvl w:ilvl="5">
      <w:numFmt w:val="bullet"/>
      <w:lvlText w:val="ï"/>
      <w:lvlJc w:val="left"/>
      <w:pPr>
        <w:ind w:left="4844" w:hanging="356"/>
      </w:pPr>
    </w:lvl>
    <w:lvl w:ilvl="6">
      <w:numFmt w:val="bullet"/>
      <w:lvlText w:val="ï"/>
      <w:lvlJc w:val="left"/>
      <w:pPr>
        <w:ind w:left="5848" w:hanging="356"/>
      </w:pPr>
    </w:lvl>
    <w:lvl w:ilvl="7">
      <w:numFmt w:val="bullet"/>
      <w:lvlText w:val="ï"/>
      <w:lvlJc w:val="left"/>
      <w:pPr>
        <w:ind w:left="6852" w:hanging="356"/>
      </w:pPr>
    </w:lvl>
    <w:lvl w:ilvl="8">
      <w:numFmt w:val="bullet"/>
      <w:lvlText w:val="ï"/>
      <w:lvlJc w:val="left"/>
      <w:pPr>
        <w:ind w:left="7857" w:hanging="356"/>
      </w:pPr>
    </w:lvl>
  </w:abstractNum>
  <w:abstractNum w:abstractNumId="3"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1F03763"/>
    <w:multiLevelType w:val="hybridMultilevel"/>
    <w:tmpl w:val="304AEAD2"/>
    <w:lvl w:ilvl="0" w:tplc="D46E23E0">
      <w:numFmt w:val="bullet"/>
      <w:lvlText w:val=""/>
      <w:lvlJc w:val="left"/>
      <w:pPr>
        <w:tabs>
          <w:tab w:val="num" w:pos="360"/>
        </w:tabs>
        <w:ind w:left="360" w:hanging="360"/>
      </w:pPr>
      <w:rPr>
        <w:rFonts w:ascii="Symbol" w:hAnsi="Symbol" w:hint="default"/>
      </w:rPr>
    </w:lvl>
    <w:lvl w:ilvl="1" w:tplc="04100003" w:tentative="1">
      <w:start w:val="1"/>
      <w:numFmt w:val="bullet"/>
      <w:lvlText w:val="o"/>
      <w:lvlJc w:val="left"/>
      <w:pPr>
        <w:tabs>
          <w:tab w:val="num" w:pos="360"/>
        </w:tabs>
        <w:ind w:left="360" w:hanging="360"/>
      </w:pPr>
      <w:rPr>
        <w:rFonts w:ascii="Courier New" w:hAnsi="Courier New" w:cs="Courier New" w:hint="default"/>
      </w:rPr>
    </w:lvl>
    <w:lvl w:ilvl="2" w:tplc="04100005" w:tentative="1">
      <w:start w:val="1"/>
      <w:numFmt w:val="bullet"/>
      <w:lvlText w:val=""/>
      <w:lvlJc w:val="left"/>
      <w:pPr>
        <w:tabs>
          <w:tab w:val="num" w:pos="1080"/>
        </w:tabs>
        <w:ind w:left="1080" w:hanging="360"/>
      </w:pPr>
      <w:rPr>
        <w:rFonts w:ascii="Wingdings" w:hAnsi="Wingdings" w:hint="default"/>
      </w:rPr>
    </w:lvl>
    <w:lvl w:ilvl="3" w:tplc="04100001" w:tentative="1">
      <w:start w:val="1"/>
      <w:numFmt w:val="bullet"/>
      <w:lvlText w:val=""/>
      <w:lvlJc w:val="left"/>
      <w:pPr>
        <w:tabs>
          <w:tab w:val="num" w:pos="1800"/>
        </w:tabs>
        <w:ind w:left="1800" w:hanging="360"/>
      </w:pPr>
      <w:rPr>
        <w:rFonts w:ascii="Symbol" w:hAnsi="Symbol" w:hint="default"/>
      </w:rPr>
    </w:lvl>
    <w:lvl w:ilvl="4" w:tplc="04100003" w:tentative="1">
      <w:start w:val="1"/>
      <w:numFmt w:val="bullet"/>
      <w:lvlText w:val="o"/>
      <w:lvlJc w:val="left"/>
      <w:pPr>
        <w:tabs>
          <w:tab w:val="num" w:pos="2520"/>
        </w:tabs>
        <w:ind w:left="2520" w:hanging="360"/>
      </w:pPr>
      <w:rPr>
        <w:rFonts w:ascii="Courier New" w:hAnsi="Courier New" w:cs="Courier New" w:hint="default"/>
      </w:rPr>
    </w:lvl>
    <w:lvl w:ilvl="5" w:tplc="04100005" w:tentative="1">
      <w:start w:val="1"/>
      <w:numFmt w:val="bullet"/>
      <w:lvlText w:val=""/>
      <w:lvlJc w:val="left"/>
      <w:pPr>
        <w:tabs>
          <w:tab w:val="num" w:pos="3240"/>
        </w:tabs>
        <w:ind w:left="3240" w:hanging="360"/>
      </w:pPr>
      <w:rPr>
        <w:rFonts w:ascii="Wingdings" w:hAnsi="Wingdings" w:hint="default"/>
      </w:rPr>
    </w:lvl>
    <w:lvl w:ilvl="6" w:tplc="04100001" w:tentative="1">
      <w:start w:val="1"/>
      <w:numFmt w:val="bullet"/>
      <w:lvlText w:val=""/>
      <w:lvlJc w:val="left"/>
      <w:pPr>
        <w:tabs>
          <w:tab w:val="num" w:pos="3960"/>
        </w:tabs>
        <w:ind w:left="3960" w:hanging="360"/>
      </w:pPr>
      <w:rPr>
        <w:rFonts w:ascii="Symbol" w:hAnsi="Symbol" w:hint="default"/>
      </w:rPr>
    </w:lvl>
    <w:lvl w:ilvl="7" w:tplc="04100003" w:tentative="1">
      <w:start w:val="1"/>
      <w:numFmt w:val="bullet"/>
      <w:lvlText w:val="o"/>
      <w:lvlJc w:val="left"/>
      <w:pPr>
        <w:tabs>
          <w:tab w:val="num" w:pos="4680"/>
        </w:tabs>
        <w:ind w:left="4680" w:hanging="360"/>
      </w:pPr>
      <w:rPr>
        <w:rFonts w:ascii="Courier New" w:hAnsi="Courier New" w:cs="Courier New" w:hint="default"/>
      </w:rPr>
    </w:lvl>
    <w:lvl w:ilvl="8" w:tplc="04100005" w:tentative="1">
      <w:start w:val="1"/>
      <w:numFmt w:val="bullet"/>
      <w:lvlText w:val=""/>
      <w:lvlJc w:val="left"/>
      <w:pPr>
        <w:tabs>
          <w:tab w:val="num" w:pos="5400"/>
        </w:tabs>
        <w:ind w:left="5400" w:hanging="360"/>
      </w:pPr>
      <w:rPr>
        <w:rFonts w:ascii="Wingdings" w:hAnsi="Wingdings" w:hint="default"/>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oNotDisplayPageBoundaries/>
  <w:embedSystemFonts/>
  <w:bordersDoNotSurroundHeader/>
  <w:bordersDoNotSurroundFooter/>
  <w:defaultTabStop w:val="720"/>
  <w:hyphenationZone w:val="283"/>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49"/>
  </w:hdrShapeDefaults>
  <w:footnotePr>
    <w:pos w:val="beneathText"/>
    <w:footnote w:id="-1"/>
    <w:footnote w:id="0"/>
  </w:footnotePr>
  <w:endnotePr>
    <w:endnote w:id="-1"/>
    <w:endnote w:id="0"/>
  </w:endnotePr>
  <w:compat>
    <w:spaceForUL/>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5BA6"/>
    <w:rsid w:val="00073315"/>
    <w:rsid w:val="00092678"/>
    <w:rsid w:val="0009283E"/>
    <w:rsid w:val="00092BE2"/>
    <w:rsid w:val="00105AFA"/>
    <w:rsid w:val="001367E7"/>
    <w:rsid w:val="00182FEF"/>
    <w:rsid w:val="00191F1F"/>
    <w:rsid w:val="00193480"/>
    <w:rsid w:val="001A5BA6"/>
    <w:rsid w:val="001F57B6"/>
    <w:rsid w:val="00243024"/>
    <w:rsid w:val="00254217"/>
    <w:rsid w:val="002548EC"/>
    <w:rsid w:val="002842A4"/>
    <w:rsid w:val="0028664C"/>
    <w:rsid w:val="00287E8E"/>
    <w:rsid w:val="002C6858"/>
    <w:rsid w:val="0032517F"/>
    <w:rsid w:val="00366ED3"/>
    <w:rsid w:val="003B624C"/>
    <w:rsid w:val="003D63F8"/>
    <w:rsid w:val="0041149A"/>
    <w:rsid w:val="00431523"/>
    <w:rsid w:val="00460742"/>
    <w:rsid w:val="00495207"/>
    <w:rsid w:val="004B4FAE"/>
    <w:rsid w:val="0050436A"/>
    <w:rsid w:val="00545CF0"/>
    <w:rsid w:val="005656D9"/>
    <w:rsid w:val="005744DA"/>
    <w:rsid w:val="00583F4B"/>
    <w:rsid w:val="005856D7"/>
    <w:rsid w:val="005B5D2F"/>
    <w:rsid w:val="00635C6C"/>
    <w:rsid w:val="00642B49"/>
    <w:rsid w:val="00646F8E"/>
    <w:rsid w:val="00650465"/>
    <w:rsid w:val="00665A3F"/>
    <w:rsid w:val="006660D6"/>
    <w:rsid w:val="00686DDA"/>
    <w:rsid w:val="006A73C6"/>
    <w:rsid w:val="006D2071"/>
    <w:rsid w:val="006D4BAB"/>
    <w:rsid w:val="008212D7"/>
    <w:rsid w:val="00821F9C"/>
    <w:rsid w:val="008702D1"/>
    <w:rsid w:val="008B311A"/>
    <w:rsid w:val="008D01C7"/>
    <w:rsid w:val="008D3D97"/>
    <w:rsid w:val="008F178B"/>
    <w:rsid w:val="009034E7"/>
    <w:rsid w:val="0097255C"/>
    <w:rsid w:val="0097324C"/>
    <w:rsid w:val="009D1FEC"/>
    <w:rsid w:val="00A24176"/>
    <w:rsid w:val="00AA0823"/>
    <w:rsid w:val="00AB5961"/>
    <w:rsid w:val="00AC06C8"/>
    <w:rsid w:val="00AD4745"/>
    <w:rsid w:val="00B266B2"/>
    <w:rsid w:val="00B763AE"/>
    <w:rsid w:val="00B95E6C"/>
    <w:rsid w:val="00BD294B"/>
    <w:rsid w:val="00C23C6A"/>
    <w:rsid w:val="00C32970"/>
    <w:rsid w:val="00C74BBC"/>
    <w:rsid w:val="00C81D7B"/>
    <w:rsid w:val="00C838BE"/>
    <w:rsid w:val="00C94687"/>
    <w:rsid w:val="00CA0891"/>
    <w:rsid w:val="00CA1A20"/>
    <w:rsid w:val="00CA2F3F"/>
    <w:rsid w:val="00CB4366"/>
    <w:rsid w:val="00D46D2D"/>
    <w:rsid w:val="00D53A35"/>
    <w:rsid w:val="00D56179"/>
    <w:rsid w:val="00D613CE"/>
    <w:rsid w:val="00D67EFD"/>
    <w:rsid w:val="00D937DA"/>
    <w:rsid w:val="00DA7E1B"/>
    <w:rsid w:val="00DF4170"/>
    <w:rsid w:val="00E46C57"/>
    <w:rsid w:val="00E7212C"/>
    <w:rsid w:val="00F20D94"/>
    <w:rsid w:val="00F36B14"/>
    <w:rsid w:val="00F44055"/>
    <w:rsid w:val="00F73BC3"/>
    <w:rsid w:val="00F916E2"/>
    <w:rsid w:val="00FA620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66518F1C-45C0-47FC-8CEA-A777A185D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1" w:qFormat="1"/>
    <w:lsdException w:name="heading 1" w:uiPriority="1"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uiPriority w:val="1"/>
    <w:qFormat/>
    <w:rsid w:val="005656D9"/>
    <w:pPr>
      <w:widowControl w:val="0"/>
      <w:autoSpaceDE w:val="0"/>
      <w:autoSpaceDN w:val="0"/>
      <w:adjustRightInd w:val="0"/>
    </w:pPr>
    <w:rPr>
      <w:sz w:val="24"/>
      <w:szCs w:val="24"/>
      <w:lang w:val="en-US" w:eastAsia="en-US"/>
    </w:rPr>
  </w:style>
  <w:style w:type="paragraph" w:styleId="Titolo1">
    <w:name w:val="heading 1"/>
    <w:basedOn w:val="Normale"/>
    <w:next w:val="Normale"/>
    <w:link w:val="Titolo1Carattere"/>
    <w:uiPriority w:val="1"/>
    <w:qFormat/>
    <w:pPr>
      <w:ind w:left="112"/>
      <w:outlineLvl w:val="0"/>
    </w:pPr>
    <w:rPr>
      <w:rFonts w:ascii="Garamond" w:hAnsi="Garamond" w:cs="Garamond"/>
      <w:b/>
      <w:bCs/>
    </w:rPr>
  </w:style>
  <w:style w:type="paragraph" w:styleId="Titolo3">
    <w:name w:val="heading 3"/>
    <w:basedOn w:val="Normale"/>
    <w:next w:val="Normale"/>
    <w:link w:val="Titolo3Carattere"/>
    <w:qFormat/>
    <w:rsid w:val="001F57B6"/>
    <w:pPr>
      <w:keepNext/>
      <w:widowControl/>
      <w:autoSpaceDE/>
      <w:autoSpaceDN/>
      <w:adjustRightInd/>
      <w:jc w:val="center"/>
      <w:outlineLvl w:val="2"/>
    </w:pPr>
    <w:rPr>
      <w:b/>
      <w:bCs/>
      <w:sz w:val="28"/>
      <w:lang w:val="it-IT" w:eastAsia="it-IT"/>
    </w:rPr>
  </w:style>
  <w:style w:type="paragraph" w:styleId="Titolo8">
    <w:name w:val="heading 8"/>
    <w:basedOn w:val="Normale"/>
    <w:next w:val="Normale"/>
    <w:link w:val="Titolo8Carattere"/>
    <w:qFormat/>
    <w:rsid w:val="001F57B6"/>
    <w:pPr>
      <w:keepNext/>
      <w:widowControl/>
      <w:autoSpaceDE/>
      <w:autoSpaceDN/>
      <w:adjustRightInd/>
      <w:jc w:val="both"/>
      <w:outlineLvl w:val="7"/>
    </w:pPr>
    <w:rPr>
      <w:b/>
      <w:bCs/>
      <w:sz w:val="32"/>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uiPriority w:val="1"/>
    <w:qFormat/>
    <w:pPr>
      <w:ind w:left="112"/>
    </w:pPr>
    <w:rPr>
      <w:rFonts w:ascii="Garamond" w:hAnsi="Garamond" w:cs="Garamond"/>
    </w:rPr>
  </w:style>
  <w:style w:type="character" w:customStyle="1" w:styleId="CorpotestoCarattere">
    <w:name w:val="Corpo testo Carattere"/>
    <w:link w:val="Corpotesto"/>
    <w:uiPriority w:val="99"/>
    <w:semiHidden/>
    <w:rPr>
      <w:sz w:val="24"/>
      <w:szCs w:val="24"/>
    </w:rPr>
  </w:style>
  <w:style w:type="character" w:customStyle="1" w:styleId="Titolo1Carattere">
    <w:name w:val="Titolo 1 Carattere"/>
    <w:link w:val="Titolo1"/>
    <w:uiPriority w:val="9"/>
    <w:rPr>
      <w:rFonts w:ascii="Calibri" w:eastAsia="MS Gothic" w:hAnsi="Calibri" w:cs="Times New Roman"/>
      <w:b/>
      <w:bCs/>
      <w:kern w:val="32"/>
      <w:sz w:val="32"/>
      <w:szCs w:val="32"/>
    </w:rPr>
  </w:style>
  <w:style w:type="paragraph" w:customStyle="1" w:styleId="Elencoacolori-Colore11">
    <w:name w:val="Elenco a colori - Colore 11"/>
    <w:basedOn w:val="Normale"/>
    <w:uiPriority w:val="1"/>
    <w:qFormat/>
  </w:style>
  <w:style w:type="paragraph" w:customStyle="1" w:styleId="TableParagraph">
    <w:name w:val="Table Paragraph"/>
    <w:basedOn w:val="Normale"/>
    <w:uiPriority w:val="1"/>
    <w:qFormat/>
  </w:style>
  <w:style w:type="character" w:styleId="Collegamentoipertestuale">
    <w:name w:val="Hyperlink"/>
    <w:uiPriority w:val="99"/>
    <w:unhideWhenUsed/>
    <w:rsid w:val="008F178B"/>
    <w:rPr>
      <w:color w:val="0000FF"/>
      <w:u w:val="single"/>
    </w:rPr>
  </w:style>
  <w:style w:type="paragraph" w:styleId="Intestazione">
    <w:name w:val="header"/>
    <w:basedOn w:val="Normale"/>
    <w:link w:val="IntestazioneCarattere"/>
    <w:uiPriority w:val="99"/>
    <w:unhideWhenUsed/>
    <w:rsid w:val="008F178B"/>
    <w:pPr>
      <w:tabs>
        <w:tab w:val="center" w:pos="4320"/>
        <w:tab w:val="right" w:pos="8640"/>
      </w:tabs>
    </w:pPr>
  </w:style>
  <w:style w:type="character" w:customStyle="1" w:styleId="IntestazioneCarattere">
    <w:name w:val="Intestazione Carattere"/>
    <w:link w:val="Intestazione"/>
    <w:uiPriority w:val="99"/>
    <w:rsid w:val="008F178B"/>
    <w:rPr>
      <w:sz w:val="24"/>
      <w:szCs w:val="24"/>
    </w:rPr>
  </w:style>
  <w:style w:type="paragraph" w:styleId="Pidipagina">
    <w:name w:val="footer"/>
    <w:basedOn w:val="Normale"/>
    <w:link w:val="PidipaginaCarattere"/>
    <w:uiPriority w:val="99"/>
    <w:unhideWhenUsed/>
    <w:rsid w:val="008F178B"/>
    <w:pPr>
      <w:tabs>
        <w:tab w:val="center" w:pos="4320"/>
        <w:tab w:val="right" w:pos="8640"/>
      </w:tabs>
    </w:pPr>
  </w:style>
  <w:style w:type="character" w:customStyle="1" w:styleId="PidipaginaCarattere">
    <w:name w:val="Piè di pagina Carattere"/>
    <w:link w:val="Pidipagina"/>
    <w:uiPriority w:val="99"/>
    <w:rsid w:val="008F178B"/>
    <w:rPr>
      <w:sz w:val="24"/>
      <w:szCs w:val="24"/>
    </w:rPr>
  </w:style>
  <w:style w:type="character" w:styleId="Rimandocommento">
    <w:name w:val="annotation reference"/>
    <w:uiPriority w:val="99"/>
    <w:semiHidden/>
    <w:unhideWhenUsed/>
    <w:rsid w:val="008D01C7"/>
    <w:rPr>
      <w:sz w:val="18"/>
      <w:szCs w:val="18"/>
    </w:rPr>
  </w:style>
  <w:style w:type="paragraph" w:styleId="Testocommento">
    <w:name w:val="annotation text"/>
    <w:basedOn w:val="Normale"/>
    <w:link w:val="TestocommentoCarattere"/>
    <w:uiPriority w:val="99"/>
    <w:semiHidden/>
    <w:unhideWhenUsed/>
    <w:rsid w:val="008D01C7"/>
  </w:style>
  <w:style w:type="character" w:customStyle="1" w:styleId="TestocommentoCarattere">
    <w:name w:val="Testo commento Carattere"/>
    <w:link w:val="Testocommento"/>
    <w:uiPriority w:val="99"/>
    <w:semiHidden/>
    <w:rsid w:val="008D01C7"/>
    <w:rPr>
      <w:sz w:val="24"/>
      <w:szCs w:val="24"/>
    </w:rPr>
  </w:style>
  <w:style w:type="paragraph" w:styleId="Soggettocommento">
    <w:name w:val="annotation subject"/>
    <w:basedOn w:val="Testocommento"/>
    <w:next w:val="Testocommento"/>
    <w:link w:val="SoggettocommentoCarattere"/>
    <w:uiPriority w:val="99"/>
    <w:semiHidden/>
    <w:unhideWhenUsed/>
    <w:rsid w:val="008D01C7"/>
    <w:rPr>
      <w:b/>
      <w:bCs/>
      <w:sz w:val="20"/>
      <w:szCs w:val="20"/>
    </w:rPr>
  </w:style>
  <w:style w:type="character" w:customStyle="1" w:styleId="SoggettocommentoCarattere">
    <w:name w:val="Soggetto commento Carattere"/>
    <w:link w:val="Soggettocommento"/>
    <w:uiPriority w:val="99"/>
    <w:semiHidden/>
    <w:rsid w:val="008D01C7"/>
    <w:rPr>
      <w:b/>
      <w:bCs/>
      <w:sz w:val="24"/>
      <w:szCs w:val="24"/>
    </w:rPr>
  </w:style>
  <w:style w:type="paragraph" w:styleId="Testofumetto">
    <w:name w:val="Balloon Text"/>
    <w:basedOn w:val="Normale"/>
    <w:link w:val="TestofumettoCarattere"/>
    <w:uiPriority w:val="99"/>
    <w:semiHidden/>
    <w:unhideWhenUsed/>
    <w:rsid w:val="008D01C7"/>
    <w:rPr>
      <w:rFonts w:ascii="Lucida Grande" w:hAnsi="Lucida Grande" w:cs="Lucida Grande"/>
      <w:sz w:val="18"/>
      <w:szCs w:val="18"/>
    </w:rPr>
  </w:style>
  <w:style w:type="character" w:customStyle="1" w:styleId="TestofumettoCarattere">
    <w:name w:val="Testo fumetto Carattere"/>
    <w:link w:val="Testofumetto"/>
    <w:uiPriority w:val="99"/>
    <w:semiHidden/>
    <w:rsid w:val="008D01C7"/>
    <w:rPr>
      <w:rFonts w:ascii="Lucida Grande" w:hAnsi="Lucida Grande" w:cs="Lucida Grande"/>
      <w:sz w:val="18"/>
      <w:szCs w:val="18"/>
    </w:rPr>
  </w:style>
  <w:style w:type="character" w:customStyle="1" w:styleId="Titolo3Carattere">
    <w:name w:val="Titolo 3 Carattere"/>
    <w:link w:val="Titolo3"/>
    <w:rsid w:val="001F57B6"/>
    <w:rPr>
      <w:b/>
      <w:bCs/>
      <w:sz w:val="28"/>
      <w:szCs w:val="24"/>
    </w:rPr>
  </w:style>
  <w:style w:type="character" w:customStyle="1" w:styleId="Titolo8Carattere">
    <w:name w:val="Titolo 8 Carattere"/>
    <w:link w:val="Titolo8"/>
    <w:rsid w:val="001F57B6"/>
    <w:rPr>
      <w:b/>
      <w:bCs/>
      <w:sz w:val="32"/>
      <w:szCs w:val="24"/>
    </w:rPr>
  </w:style>
  <w:style w:type="paragraph" w:customStyle="1" w:styleId="Universit-Intestazione">
    <w:name w:val="Università - Intestazione"/>
    <w:basedOn w:val="Normale"/>
    <w:link w:val="Universit-IntestazioneCarattere"/>
    <w:qFormat/>
    <w:rsid w:val="001F57B6"/>
    <w:pPr>
      <w:widowControl/>
      <w:tabs>
        <w:tab w:val="left" w:pos="9000"/>
      </w:tabs>
      <w:autoSpaceDE/>
      <w:autoSpaceDN/>
      <w:adjustRightInd/>
      <w:ind w:left="360" w:right="278"/>
      <w:jc w:val="both"/>
    </w:pPr>
    <w:rPr>
      <w:rFonts w:ascii="Calibri" w:hAnsi="Calibri"/>
      <w:b/>
      <w:color w:val="0C1975"/>
      <w:lang w:val="it-IT"/>
    </w:rPr>
  </w:style>
  <w:style w:type="paragraph" w:customStyle="1" w:styleId="Universit-Direzioneedirigente">
    <w:name w:val="Università - Direzione e dirigente"/>
    <w:basedOn w:val="Normale"/>
    <w:link w:val="Universit-DirezioneedirigenteCarattere"/>
    <w:qFormat/>
    <w:rsid w:val="001F57B6"/>
    <w:pPr>
      <w:widowControl/>
      <w:tabs>
        <w:tab w:val="left" w:pos="9000"/>
      </w:tabs>
      <w:autoSpaceDE/>
      <w:autoSpaceDN/>
      <w:adjustRightInd/>
      <w:ind w:left="360" w:right="278"/>
      <w:jc w:val="both"/>
    </w:pPr>
    <w:rPr>
      <w:rFonts w:ascii="Calibri" w:hAnsi="Calibri"/>
      <w:color w:val="0C1975"/>
      <w:sz w:val="20"/>
      <w:szCs w:val="20"/>
      <w:lang w:val="it-IT"/>
    </w:rPr>
  </w:style>
  <w:style w:type="character" w:customStyle="1" w:styleId="Universit-IntestazioneCarattere">
    <w:name w:val="Università - Intestazione Carattere"/>
    <w:link w:val="Universit-Intestazione"/>
    <w:rsid w:val="001F57B6"/>
    <w:rPr>
      <w:rFonts w:ascii="Calibri" w:hAnsi="Calibri"/>
      <w:b/>
      <w:color w:val="0C1975"/>
      <w:sz w:val="24"/>
      <w:szCs w:val="24"/>
      <w:lang w:eastAsia="en-US"/>
    </w:rPr>
  </w:style>
  <w:style w:type="character" w:customStyle="1" w:styleId="Universit-DirezioneedirigenteCarattere">
    <w:name w:val="Università - Direzione e dirigente Carattere"/>
    <w:link w:val="Universit-Direzioneedirigente"/>
    <w:rsid w:val="001F57B6"/>
    <w:rPr>
      <w:rFonts w:ascii="Calibri" w:hAnsi="Calibri"/>
      <w:color w:val="0C1975"/>
      <w:lang w:eastAsia="en-US"/>
    </w:rPr>
  </w:style>
  <w:style w:type="character" w:styleId="Enfasigrassetto">
    <w:name w:val="Strong"/>
    <w:qFormat/>
    <w:rsid w:val="001F57B6"/>
    <w:rPr>
      <w:b/>
      <w:bCs/>
    </w:rPr>
  </w:style>
  <w:style w:type="table" w:styleId="Grigliatabella">
    <w:name w:val="Table Grid"/>
    <w:basedOn w:val="Tabellanormale"/>
    <w:uiPriority w:val="59"/>
    <w:rsid w:val="00AD47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ientrocorpodeltesto">
    <w:name w:val="Body Text Indent"/>
    <w:basedOn w:val="Normale"/>
    <w:link w:val="RientrocorpodeltestoCarattere"/>
    <w:uiPriority w:val="99"/>
    <w:semiHidden/>
    <w:unhideWhenUsed/>
    <w:rsid w:val="00F916E2"/>
    <w:pPr>
      <w:spacing w:after="120"/>
      <w:ind w:left="283"/>
    </w:pPr>
  </w:style>
  <w:style w:type="character" w:customStyle="1" w:styleId="RientrocorpodeltestoCarattere">
    <w:name w:val="Rientro corpo del testo Carattere"/>
    <w:link w:val="Rientrocorpodeltesto"/>
    <w:uiPriority w:val="99"/>
    <w:semiHidden/>
    <w:rsid w:val="00F916E2"/>
    <w:rPr>
      <w:sz w:val="24"/>
      <w:szCs w:val="24"/>
      <w:lang w:val="en-US" w:eastAsia="en-US"/>
    </w:rPr>
  </w:style>
  <w:style w:type="paragraph" w:styleId="Testonormale">
    <w:name w:val="Plain Text"/>
    <w:basedOn w:val="Normale"/>
    <w:link w:val="TestonormaleCarattere"/>
    <w:uiPriority w:val="99"/>
    <w:rsid w:val="00F916E2"/>
    <w:pPr>
      <w:widowControl/>
      <w:autoSpaceDE/>
      <w:autoSpaceDN/>
      <w:adjustRightInd/>
    </w:pPr>
    <w:rPr>
      <w:rFonts w:ascii="Courier New" w:eastAsia="Calibri" w:hAnsi="Courier New"/>
      <w:sz w:val="20"/>
      <w:szCs w:val="20"/>
      <w:lang w:eastAsia="it-IT"/>
    </w:rPr>
  </w:style>
  <w:style w:type="character" w:customStyle="1" w:styleId="TestonormaleCarattere">
    <w:name w:val="Testo normale Carattere"/>
    <w:link w:val="Testonormale"/>
    <w:uiPriority w:val="99"/>
    <w:rsid w:val="00F916E2"/>
    <w:rPr>
      <w:rFonts w:ascii="Courier New" w:eastAsia="Calibri" w:hAnsi="Courier New"/>
    </w:rPr>
  </w:style>
  <w:style w:type="paragraph" w:customStyle="1" w:styleId="Default">
    <w:name w:val="Default"/>
    <w:uiPriority w:val="99"/>
    <w:rsid w:val="00F916E2"/>
    <w:pPr>
      <w:autoSpaceDE w:val="0"/>
      <w:autoSpaceDN w:val="0"/>
      <w:adjustRightInd w:val="0"/>
    </w:pPr>
    <w:rPr>
      <w:rFonts w:eastAsia="Calibri"/>
      <w:color w:val="000000"/>
      <w:sz w:val="24"/>
      <w:szCs w:val="24"/>
      <w:lang w:eastAsia="en-US"/>
    </w:rPr>
  </w:style>
  <w:style w:type="character" w:customStyle="1" w:styleId="shorttext">
    <w:name w:val="short_text"/>
    <w:basedOn w:val="Carpredefinitoparagrafo"/>
    <w:rsid w:val="004952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10.jpe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dipartimenti.unica.it/scienzechimicheegeologiche/"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nica.it"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unica.it/pub/3/index.jsp?is=3&amp;iso=191" TargetMode="External"/><Relationship Id="rId4" Type="http://schemas.openxmlformats.org/officeDocument/2006/relationships/webSettings" Target="webSettings.xml"/><Relationship Id="rId9" Type="http://schemas.openxmlformats.org/officeDocument/2006/relationships/hyperlink" Target="http://www.unica.it/pub/3/show.jsp?id=360&amp;iso=191&amp;is=3"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asecchi@amm.unica.it" TargetMode="External"/><Relationship Id="rId1" Type="http://schemas.openxmlformats.org/officeDocument/2006/relationships/hyperlink" Target="mailto:asecchi@amm.unica.it"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0.jpeg"/><Relationship Id="rId1"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3530</Words>
  <Characters>20121</Characters>
  <Application>Microsoft Office Word</Application>
  <DocSecurity>0</DocSecurity>
  <Lines>167</Lines>
  <Paragraphs>47</Paragraphs>
  <ScaleCrop>false</ScaleCrop>
  <HeadingPairs>
    <vt:vector size="2" baseType="variant">
      <vt:variant>
        <vt:lpstr>Titolo</vt:lpstr>
      </vt:variant>
      <vt:variant>
        <vt:i4>1</vt:i4>
      </vt:variant>
    </vt:vector>
  </HeadingPairs>
  <TitlesOfParts>
    <vt:vector size="1" baseType="lpstr">
      <vt:lpstr>mod. carta intestata</vt:lpstr>
    </vt:vector>
  </TitlesOfParts>
  <Company/>
  <LinksUpToDate>false</LinksUpToDate>
  <CharactersWithSpaces>23604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creator>maurizio.corda</dc:creator>
  <cp:lastModifiedBy>Anna Rita Pintus</cp:lastModifiedBy>
  <cp:revision>2</cp:revision>
  <dcterms:created xsi:type="dcterms:W3CDTF">2018-04-23T07:08:00Z</dcterms:created>
  <dcterms:modified xsi:type="dcterms:W3CDTF">2018-04-23T07:08:00Z</dcterms:modified>
</cp:coreProperties>
</file>