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070" w:rsidRDefault="00475070" w:rsidP="00475070">
      <w:pPr>
        <w:pStyle w:val="Intestazione"/>
        <w:tabs>
          <w:tab w:val="clear" w:pos="4819"/>
          <w:tab w:val="clear" w:pos="9638"/>
        </w:tabs>
        <w:rPr>
          <w:noProof/>
        </w:rPr>
      </w:pPr>
      <w:r>
        <w:rPr>
          <w:noProof/>
        </w:rPr>
        <w:t>DISPOSIZIONE DIRETTORIALE</w:t>
      </w:r>
    </w:p>
    <w:p w:rsidR="008D3DD1" w:rsidRDefault="00475070" w:rsidP="008D3DD1">
      <w:pPr>
        <w:pStyle w:val="Intestazione"/>
        <w:tabs>
          <w:tab w:val="clear" w:pos="4819"/>
          <w:tab w:val="clear" w:pos="9638"/>
        </w:tabs>
      </w:pPr>
      <w:r w:rsidRPr="008F7632">
        <w:rPr>
          <w:noProof/>
        </w:rPr>
        <w:t>N.</w:t>
      </w:r>
      <w:r w:rsidR="00B41FA2">
        <w:rPr>
          <w:noProof/>
        </w:rPr>
        <w:t>130</w:t>
      </w:r>
      <w:r w:rsidR="00F943E5" w:rsidRPr="008F7632">
        <w:rPr>
          <w:noProof/>
        </w:rPr>
        <w:t xml:space="preserve"> </w:t>
      </w:r>
      <w:r w:rsidR="00CC1DEA" w:rsidRPr="008F7632">
        <w:rPr>
          <w:noProof/>
        </w:rPr>
        <w:t>del</w:t>
      </w:r>
      <w:r w:rsidRPr="008F7632">
        <w:rPr>
          <w:noProof/>
        </w:rPr>
        <w:t xml:space="preserve"> </w:t>
      </w:r>
      <w:r w:rsidR="00B41FA2">
        <w:rPr>
          <w:noProof/>
        </w:rPr>
        <w:t>13</w:t>
      </w:r>
      <w:r w:rsidR="00D7031D">
        <w:rPr>
          <w:noProof/>
        </w:rPr>
        <w:t xml:space="preserve"> marzo</w:t>
      </w:r>
      <w:r w:rsidR="009979E4" w:rsidRPr="008F7632">
        <w:rPr>
          <w:noProof/>
        </w:rPr>
        <w:t xml:space="preserve"> </w:t>
      </w:r>
      <w:r w:rsidRPr="008F7632">
        <w:rPr>
          <w:noProof/>
        </w:rPr>
        <w:t>201</w:t>
      </w:r>
      <w:r w:rsidR="00D7031D">
        <w:rPr>
          <w:noProof/>
        </w:rPr>
        <w:t>8</w:t>
      </w:r>
    </w:p>
    <w:p w:rsidR="008D3DD1" w:rsidRDefault="008D3DD1" w:rsidP="008D3DD1">
      <w:pPr>
        <w:pStyle w:val="Intestazione"/>
        <w:jc w:val="center"/>
        <w:rPr>
          <w:sz w:val="20"/>
          <w:szCs w:val="20"/>
        </w:rPr>
      </w:pPr>
      <w:r w:rsidRPr="00374547">
        <w:rPr>
          <w:sz w:val="20"/>
          <w:szCs w:val="20"/>
        </w:rPr>
        <w:object w:dxaOrig="1080" w:dyaOrig="10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.45pt;height:54.45pt" o:ole="" fillcolor="window">
            <v:imagedata r:id="rId8" o:title=""/>
          </v:shape>
          <o:OLEObject Type="Embed" ProgID="MSDraw" ShapeID="_x0000_i1025" DrawAspect="Content" ObjectID="_1582467828" r:id="rId9"/>
        </w:object>
      </w:r>
    </w:p>
    <w:p w:rsidR="008D3DD1" w:rsidRDefault="008D3DD1" w:rsidP="008D3DD1">
      <w:pPr>
        <w:pStyle w:val="Intestazione"/>
        <w:jc w:val="center"/>
        <w:rPr>
          <w:noProof/>
          <w:sz w:val="32"/>
          <w:szCs w:val="32"/>
        </w:rPr>
      </w:pPr>
      <w:r>
        <w:rPr>
          <w:noProof/>
          <w:sz w:val="32"/>
          <w:szCs w:val="32"/>
        </w:rPr>
        <w:t>UNIVERSITA’ DEGLI STUDI DI CAGLIARI</w:t>
      </w:r>
    </w:p>
    <w:p w:rsidR="008D3DD1" w:rsidRPr="007C6E51" w:rsidRDefault="008D3DD1" w:rsidP="008D3DD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DIPARTIMENTO DI SCIENZE ECONOMICHE E AZIENDALI</w:t>
      </w:r>
      <w:r w:rsidR="00F943E5">
        <w:rPr>
          <w:b/>
          <w:sz w:val="28"/>
          <w:szCs w:val="28"/>
        </w:rPr>
        <w:t xml:space="preserve"> </w:t>
      </w:r>
    </w:p>
    <w:p w:rsidR="008D3DD1" w:rsidRDefault="00B41FA2" w:rsidP="00475070">
      <w:pPr>
        <w:pStyle w:val="Intestazione"/>
        <w:tabs>
          <w:tab w:val="clear" w:pos="4819"/>
          <w:tab w:val="clear" w:pos="9638"/>
        </w:tabs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168910</wp:posOffset>
                </wp:positionV>
                <wp:extent cx="6048375" cy="1238250"/>
                <wp:effectExtent l="0" t="0" r="28575" b="1905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837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3DD1" w:rsidRPr="00146C7E" w:rsidRDefault="008D3DD1" w:rsidP="008D3DD1">
                            <w:pPr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146C7E">
                              <w:rPr>
                                <w:sz w:val="22"/>
                                <w:szCs w:val="22"/>
                              </w:rPr>
                              <w:t xml:space="preserve">SELEZIONE N. 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>05</w:t>
                            </w:r>
                            <w:r w:rsidR="001836DF" w:rsidRPr="00146C7E">
                              <w:rPr>
                                <w:sz w:val="22"/>
                                <w:szCs w:val="22"/>
                              </w:rPr>
                              <w:t>/</w:t>
                            </w:r>
                            <w:r w:rsidRPr="00146C7E">
                              <w:rPr>
                                <w:sz w:val="22"/>
                                <w:szCs w:val="22"/>
                              </w:rPr>
                              <w:t>201</w:t>
                            </w:r>
                            <w:r w:rsidR="00D7031D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  <w:p w:rsidR="00B41FA2" w:rsidRPr="00EB4B17" w:rsidRDefault="006579D7" w:rsidP="00B41FA2">
                            <w:pPr>
                              <w:tabs>
                                <w:tab w:val="left" w:pos="1418"/>
                              </w:tabs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6579D7">
                              <w:rPr>
                                <w:sz w:val="22"/>
                                <w:szCs w:val="20"/>
                                <w:lang w:eastAsia="ar-SA"/>
                              </w:rPr>
                              <w:t xml:space="preserve">Per il conferimento di un contratto di lavoro autonomo </w:t>
                            </w:r>
                            <w:r w:rsidR="00B41FA2" w:rsidRPr="00095E81">
                              <w:rPr>
                                <w:sz w:val="22"/>
                                <w:szCs w:val="22"/>
                              </w:rPr>
                              <w:t>sull’analisi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 xml:space="preserve"> dei</w:t>
                            </w:r>
                            <w:r w:rsidR="00B41FA2" w:rsidRPr="00095E81">
                              <w:t xml:space="preserve"> </w:t>
                            </w:r>
                            <w:r w:rsidR="00B41FA2" w:rsidRPr="00095E81">
                              <w:rPr>
                                <w:sz w:val="22"/>
                                <w:szCs w:val="22"/>
                              </w:rPr>
                              <w:t>costi del commercio: determinanti geografiche e storiche. La Sardegna nel contesto delle province italiane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 xml:space="preserve"> (</w:t>
                            </w:r>
                            <w:r w:rsidR="00B41FA2" w:rsidRPr="00095E81">
                              <w:rPr>
                                <w:sz w:val="22"/>
                                <w:szCs w:val="22"/>
                              </w:rPr>
                              <w:t>Geographic and historical determinants of trade costs. Sardinia in the contest of Italian provinces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>)</w:t>
                            </w:r>
                            <w:r w:rsidR="00B41FA2" w:rsidRPr="00095E81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>(Responsabile scientifico prof.ssa Anna Maria Pinna), nell’</w:t>
                            </w:r>
                            <w:r w:rsidR="00B41FA2" w:rsidRPr="00EB4B17">
                              <w:rPr>
                                <w:sz w:val="22"/>
                                <w:szCs w:val="22"/>
                              </w:rPr>
                              <w:t>ambito del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>la</w:t>
                            </w:r>
                            <w:r w:rsidR="00B41FA2" w:rsidRPr="00EB4B17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>Convenzione con la Fondazione Banco di Sardegna “</w:t>
                            </w:r>
                            <w:r w:rsidR="00B41FA2" w:rsidRPr="00B7571C">
                              <w:rPr>
                                <w:sz w:val="22"/>
                                <w:szCs w:val="22"/>
                              </w:rPr>
                              <w:t>Collaborazione nell’attività di studio e ricerca finalizzate alla realizzazione del Rapporto Annuale sulla Economia della Sardegna”, Responsabile Scient</w:t>
                            </w:r>
                            <w:r w:rsidR="00B41FA2">
                              <w:rPr>
                                <w:sz w:val="22"/>
                                <w:szCs w:val="22"/>
                              </w:rPr>
                              <w:t>ifico Prof.ssa Emanuela Marrocu.</w:t>
                            </w:r>
                          </w:p>
                          <w:p w:rsidR="008D3DD1" w:rsidRDefault="008D3DD1" w:rsidP="00B41FA2">
                            <w:pPr>
                              <w:tabs>
                                <w:tab w:val="left" w:pos="1418"/>
                              </w:tabs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425.05pt;margin-top:13.3pt;width:476.25pt;height:97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">
                <v:textbox>
                  <w:txbxContent>
                    <w:p w:rsidR="008D3DD1" w:rsidRPr="00146C7E" w:rsidRDefault="008D3DD1" w:rsidP="008D3DD1">
                      <w:pPr>
                        <w:jc w:val="both"/>
                        <w:rPr>
                          <w:sz w:val="22"/>
                          <w:szCs w:val="22"/>
                        </w:rPr>
                      </w:pPr>
                      <w:r w:rsidRPr="00146C7E">
                        <w:rPr>
                          <w:sz w:val="22"/>
                          <w:szCs w:val="22"/>
                        </w:rPr>
                        <w:t xml:space="preserve">SELEZIONE N. </w:t>
                      </w:r>
                      <w:r w:rsidR="00B41FA2">
                        <w:rPr>
                          <w:sz w:val="22"/>
                          <w:szCs w:val="22"/>
                        </w:rPr>
                        <w:t>05</w:t>
                      </w:r>
                      <w:r w:rsidR="001836DF" w:rsidRPr="00146C7E">
                        <w:rPr>
                          <w:sz w:val="22"/>
                          <w:szCs w:val="22"/>
                        </w:rPr>
                        <w:t>/</w:t>
                      </w:r>
                      <w:r w:rsidRPr="00146C7E">
                        <w:rPr>
                          <w:sz w:val="22"/>
                          <w:szCs w:val="22"/>
                        </w:rPr>
                        <w:t>201</w:t>
                      </w:r>
                      <w:r w:rsidR="00D7031D">
                        <w:rPr>
                          <w:sz w:val="22"/>
                          <w:szCs w:val="22"/>
                        </w:rPr>
                        <w:t>8</w:t>
                      </w:r>
                    </w:p>
                    <w:p w:rsidR="00B41FA2" w:rsidRPr="00EB4B17" w:rsidRDefault="006579D7" w:rsidP="00B41FA2">
                      <w:pPr>
                        <w:tabs>
                          <w:tab w:val="left" w:pos="1418"/>
                        </w:tabs>
                        <w:jc w:val="both"/>
                        <w:rPr>
                          <w:sz w:val="22"/>
                          <w:szCs w:val="22"/>
                        </w:rPr>
                      </w:pPr>
                      <w:r w:rsidRPr="006579D7">
                        <w:rPr>
                          <w:sz w:val="22"/>
                          <w:szCs w:val="20"/>
                          <w:lang w:eastAsia="ar-SA"/>
                        </w:rPr>
                        <w:t xml:space="preserve">Per il conferimento di un contratto di lavoro autonomo </w:t>
                      </w:r>
                      <w:r w:rsidR="00B41FA2" w:rsidRPr="00095E81">
                        <w:rPr>
                          <w:sz w:val="22"/>
                          <w:szCs w:val="22"/>
                        </w:rPr>
                        <w:t>sull’analisi</w:t>
                      </w:r>
                      <w:r w:rsidR="00B41FA2">
                        <w:rPr>
                          <w:sz w:val="22"/>
                          <w:szCs w:val="22"/>
                        </w:rPr>
                        <w:t xml:space="preserve"> dei</w:t>
                      </w:r>
                      <w:r w:rsidR="00B41FA2" w:rsidRPr="00095E81">
                        <w:t xml:space="preserve"> </w:t>
                      </w:r>
                      <w:r w:rsidR="00B41FA2" w:rsidRPr="00095E81">
                        <w:rPr>
                          <w:sz w:val="22"/>
                          <w:szCs w:val="22"/>
                        </w:rPr>
                        <w:t>costi del commercio: determinanti geografiche e storiche. La Sardegna nel contesto delle province italiane</w:t>
                      </w:r>
                      <w:r w:rsidR="00B41FA2">
                        <w:rPr>
                          <w:sz w:val="22"/>
                          <w:szCs w:val="22"/>
                        </w:rPr>
                        <w:t xml:space="preserve"> (</w:t>
                      </w:r>
                      <w:r w:rsidR="00B41FA2" w:rsidRPr="00095E81">
                        <w:rPr>
                          <w:sz w:val="22"/>
                          <w:szCs w:val="22"/>
                        </w:rPr>
                        <w:t>Geographic and historical determinants of trade costs. Sardinia in the contest of Italian provinces</w:t>
                      </w:r>
                      <w:r w:rsidR="00B41FA2">
                        <w:rPr>
                          <w:sz w:val="22"/>
                          <w:szCs w:val="22"/>
                        </w:rPr>
                        <w:t>)</w:t>
                      </w:r>
                      <w:r w:rsidR="00B41FA2" w:rsidRPr="00095E81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B41FA2">
                        <w:rPr>
                          <w:sz w:val="22"/>
                          <w:szCs w:val="22"/>
                        </w:rPr>
                        <w:t>(Responsabile scientifico prof.ssa Anna Maria Pinna), nell’</w:t>
                      </w:r>
                      <w:r w:rsidR="00B41FA2" w:rsidRPr="00EB4B17">
                        <w:rPr>
                          <w:sz w:val="22"/>
                          <w:szCs w:val="22"/>
                        </w:rPr>
                        <w:t>ambito del</w:t>
                      </w:r>
                      <w:r w:rsidR="00B41FA2">
                        <w:rPr>
                          <w:sz w:val="22"/>
                          <w:szCs w:val="22"/>
                        </w:rPr>
                        <w:t>la</w:t>
                      </w:r>
                      <w:r w:rsidR="00B41FA2" w:rsidRPr="00EB4B17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B41FA2">
                        <w:rPr>
                          <w:sz w:val="22"/>
                          <w:szCs w:val="22"/>
                        </w:rPr>
                        <w:t>Convenzione con la Fondazione Banco di Sardegna “</w:t>
                      </w:r>
                      <w:r w:rsidR="00B41FA2" w:rsidRPr="00B7571C">
                        <w:rPr>
                          <w:sz w:val="22"/>
                          <w:szCs w:val="22"/>
                        </w:rPr>
                        <w:t>Collaborazione nell’attività di studio e ricerca finalizzate alla realizzazione del Rapporto Annuale sulla Economia della Sardegna”, Responsabile Scient</w:t>
                      </w:r>
                      <w:r w:rsidR="00B41FA2">
                        <w:rPr>
                          <w:sz w:val="22"/>
                          <w:szCs w:val="22"/>
                        </w:rPr>
                        <w:t>ifico Prof.ssa Emanuela Marrocu.</w:t>
                      </w:r>
                    </w:p>
                    <w:p w:rsidR="008D3DD1" w:rsidRDefault="008D3DD1" w:rsidP="00B41FA2">
                      <w:pPr>
                        <w:tabs>
                          <w:tab w:val="left" w:pos="1418"/>
                        </w:tabs>
                        <w:jc w:val="bot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D3DD1" w:rsidRDefault="008D3DD1" w:rsidP="00475070">
      <w:pPr>
        <w:pStyle w:val="Intestazione"/>
        <w:tabs>
          <w:tab w:val="clear" w:pos="4819"/>
          <w:tab w:val="clear" w:pos="9638"/>
        </w:tabs>
        <w:rPr>
          <w:noProof/>
        </w:rPr>
      </w:pPr>
    </w:p>
    <w:p w:rsidR="008D3DD1" w:rsidRDefault="008D3DD1" w:rsidP="00475070">
      <w:pPr>
        <w:pStyle w:val="Intestazione"/>
        <w:tabs>
          <w:tab w:val="clear" w:pos="4819"/>
          <w:tab w:val="clear" w:pos="9638"/>
        </w:tabs>
        <w:rPr>
          <w:noProof/>
        </w:rPr>
      </w:pPr>
    </w:p>
    <w:p w:rsidR="008D3DD1" w:rsidRDefault="008D3DD1" w:rsidP="00475070">
      <w:pPr>
        <w:pStyle w:val="Intestazione"/>
        <w:tabs>
          <w:tab w:val="clear" w:pos="4819"/>
          <w:tab w:val="clear" w:pos="9638"/>
        </w:tabs>
        <w:rPr>
          <w:noProof/>
        </w:rPr>
      </w:pPr>
    </w:p>
    <w:p w:rsidR="008D3DD1" w:rsidRDefault="008D3DD1" w:rsidP="00475070">
      <w:pPr>
        <w:pStyle w:val="Intestazione"/>
        <w:tabs>
          <w:tab w:val="clear" w:pos="4819"/>
          <w:tab w:val="clear" w:pos="9638"/>
        </w:tabs>
        <w:rPr>
          <w:noProof/>
        </w:rPr>
      </w:pPr>
    </w:p>
    <w:p w:rsidR="008D3DD1" w:rsidRDefault="008D3DD1" w:rsidP="00475070">
      <w:pPr>
        <w:pStyle w:val="Intestazione"/>
        <w:tabs>
          <w:tab w:val="clear" w:pos="4819"/>
          <w:tab w:val="clear" w:pos="9638"/>
        </w:tabs>
        <w:rPr>
          <w:noProof/>
        </w:rPr>
      </w:pPr>
    </w:p>
    <w:p w:rsidR="00021338" w:rsidRDefault="00021338" w:rsidP="001258A1">
      <w:pPr>
        <w:jc w:val="both"/>
        <w:rPr>
          <w:sz w:val="21"/>
          <w:szCs w:val="21"/>
        </w:rPr>
      </w:pPr>
    </w:p>
    <w:p w:rsidR="00B41FA2" w:rsidRDefault="00B41FA2" w:rsidP="001258A1">
      <w:pPr>
        <w:jc w:val="both"/>
        <w:rPr>
          <w:sz w:val="21"/>
          <w:szCs w:val="21"/>
        </w:rPr>
      </w:pPr>
    </w:p>
    <w:p w:rsidR="00B41FA2" w:rsidRDefault="00B41FA2" w:rsidP="001258A1">
      <w:pPr>
        <w:jc w:val="both"/>
        <w:rPr>
          <w:sz w:val="21"/>
          <w:szCs w:val="21"/>
        </w:rPr>
      </w:pPr>
    </w:p>
    <w:p w:rsidR="00B41FA2" w:rsidRDefault="00B41FA2" w:rsidP="001258A1">
      <w:pPr>
        <w:jc w:val="both"/>
        <w:rPr>
          <w:sz w:val="21"/>
          <w:szCs w:val="21"/>
        </w:rPr>
      </w:pPr>
    </w:p>
    <w:p w:rsidR="00CE46CC" w:rsidRPr="006422BA" w:rsidRDefault="00CE46CC" w:rsidP="001258A1">
      <w:pPr>
        <w:jc w:val="both"/>
        <w:rPr>
          <w:sz w:val="21"/>
          <w:szCs w:val="21"/>
        </w:rPr>
      </w:pPr>
    </w:p>
    <w:p w:rsidR="0047043A" w:rsidRDefault="000D2C55" w:rsidP="00580386">
      <w:pPr>
        <w:spacing w:after="120"/>
        <w:jc w:val="center"/>
        <w:rPr>
          <w:b/>
          <w:sz w:val="22"/>
          <w:szCs w:val="22"/>
        </w:rPr>
      </w:pPr>
      <w:r w:rsidRPr="00146C7E">
        <w:rPr>
          <w:b/>
          <w:sz w:val="22"/>
          <w:szCs w:val="22"/>
        </w:rPr>
        <w:t xml:space="preserve">APPROVAZIONE </w:t>
      </w:r>
      <w:r w:rsidR="001258A1" w:rsidRPr="00146C7E">
        <w:rPr>
          <w:b/>
          <w:sz w:val="22"/>
          <w:szCs w:val="22"/>
        </w:rPr>
        <w:t>ATTI DELLA PROCEDURA COMPARATIVA</w:t>
      </w:r>
    </w:p>
    <w:p w:rsidR="00B41FA2" w:rsidRDefault="00B41FA2" w:rsidP="00580386">
      <w:pPr>
        <w:spacing w:after="120"/>
        <w:jc w:val="center"/>
        <w:rPr>
          <w:b/>
          <w:sz w:val="22"/>
          <w:szCs w:val="22"/>
        </w:rPr>
      </w:pPr>
    </w:p>
    <w:p w:rsidR="003423E9" w:rsidRDefault="003423E9" w:rsidP="00580386">
      <w:pPr>
        <w:spacing w:after="120"/>
        <w:jc w:val="center"/>
        <w:rPr>
          <w:sz w:val="22"/>
          <w:szCs w:val="22"/>
        </w:rPr>
      </w:pPr>
    </w:p>
    <w:p w:rsidR="00B22862" w:rsidRDefault="00B22862" w:rsidP="008E4AD3">
      <w:pPr>
        <w:tabs>
          <w:tab w:val="left" w:pos="1418"/>
        </w:tabs>
        <w:spacing w:after="120"/>
        <w:jc w:val="center"/>
        <w:rPr>
          <w:sz w:val="22"/>
          <w:szCs w:val="22"/>
        </w:rPr>
      </w:pPr>
      <w:r w:rsidRPr="00146C7E">
        <w:rPr>
          <w:sz w:val="22"/>
          <w:szCs w:val="22"/>
        </w:rPr>
        <w:t>IL DIRETTORE</w:t>
      </w:r>
      <w:r w:rsidR="00AF2957">
        <w:rPr>
          <w:sz w:val="22"/>
          <w:szCs w:val="22"/>
        </w:rPr>
        <w:t xml:space="preserve"> </w:t>
      </w:r>
    </w:p>
    <w:p w:rsidR="003423E9" w:rsidRPr="00146C7E" w:rsidRDefault="003423E9" w:rsidP="008E4AD3">
      <w:pPr>
        <w:tabs>
          <w:tab w:val="left" w:pos="1418"/>
        </w:tabs>
        <w:spacing w:after="120"/>
        <w:jc w:val="center"/>
        <w:rPr>
          <w:sz w:val="22"/>
          <w:szCs w:val="22"/>
        </w:rPr>
      </w:pPr>
    </w:p>
    <w:p w:rsidR="00CE46CC" w:rsidRDefault="00B55D83" w:rsidP="00CE46CC">
      <w:pPr>
        <w:ind w:left="1416" w:hanging="1416"/>
        <w:jc w:val="both"/>
        <w:outlineLvl w:val="0"/>
        <w:rPr>
          <w:sz w:val="22"/>
          <w:szCs w:val="22"/>
        </w:rPr>
      </w:pPr>
      <w:r w:rsidRPr="00F732A0">
        <w:rPr>
          <w:b/>
          <w:sz w:val="22"/>
          <w:szCs w:val="22"/>
        </w:rPr>
        <w:t>VISTO</w:t>
      </w:r>
      <w:r w:rsidR="0047043A">
        <w:rPr>
          <w:sz w:val="22"/>
          <w:szCs w:val="22"/>
        </w:rPr>
        <w:tab/>
      </w:r>
      <w:r w:rsidR="00B41FA2">
        <w:rPr>
          <w:sz w:val="22"/>
          <w:szCs w:val="22"/>
        </w:rPr>
        <w:t>l’avviso pubblico n.05</w:t>
      </w:r>
      <w:r w:rsidR="00D7031D">
        <w:rPr>
          <w:sz w:val="22"/>
          <w:szCs w:val="22"/>
        </w:rPr>
        <w:t>/2018</w:t>
      </w:r>
      <w:r w:rsidR="00941A16" w:rsidRPr="00941A16">
        <w:rPr>
          <w:sz w:val="22"/>
          <w:szCs w:val="22"/>
        </w:rPr>
        <w:t xml:space="preserve">, protocollo </w:t>
      </w:r>
      <w:r w:rsidR="00CE46CC">
        <w:t>29990</w:t>
      </w:r>
      <w:r w:rsidR="00CE46CC">
        <w:rPr>
          <w:sz w:val="22"/>
          <w:szCs w:val="22"/>
        </w:rPr>
        <w:t xml:space="preserve"> del 12/02/2018, pubblicato in data 12</w:t>
      </w:r>
      <w:r w:rsidR="00D7031D">
        <w:rPr>
          <w:sz w:val="22"/>
          <w:szCs w:val="22"/>
        </w:rPr>
        <w:t>/02/2018</w:t>
      </w:r>
      <w:r w:rsidR="00941A16" w:rsidRPr="00941A16">
        <w:rPr>
          <w:sz w:val="22"/>
          <w:szCs w:val="22"/>
        </w:rPr>
        <w:t xml:space="preserve">, con il quale è stata indetta la selezione per titoli e colloquio per il conferimento un contratto di lavoro autonomo </w:t>
      </w:r>
      <w:r w:rsidR="00CE46CC" w:rsidRPr="00095E81">
        <w:rPr>
          <w:sz w:val="22"/>
          <w:szCs w:val="22"/>
        </w:rPr>
        <w:t>sull’analisi</w:t>
      </w:r>
      <w:r w:rsidR="00CE46CC">
        <w:rPr>
          <w:sz w:val="22"/>
          <w:szCs w:val="22"/>
        </w:rPr>
        <w:t xml:space="preserve"> dei</w:t>
      </w:r>
      <w:r w:rsidR="00CE46CC" w:rsidRPr="00095E81">
        <w:t xml:space="preserve"> </w:t>
      </w:r>
      <w:r w:rsidR="00CE46CC" w:rsidRPr="00095E81">
        <w:rPr>
          <w:sz w:val="22"/>
          <w:szCs w:val="22"/>
        </w:rPr>
        <w:t>costi del commercio: determinanti geografiche e storiche. La Sardegna nel contesto delle province italiane</w:t>
      </w:r>
      <w:r w:rsidR="00CE46CC">
        <w:rPr>
          <w:sz w:val="22"/>
          <w:szCs w:val="22"/>
        </w:rPr>
        <w:t xml:space="preserve"> (</w:t>
      </w:r>
      <w:r w:rsidR="00CE46CC" w:rsidRPr="00095E81">
        <w:rPr>
          <w:sz w:val="22"/>
          <w:szCs w:val="22"/>
        </w:rPr>
        <w:t>Geographic and historical determinants of trade costs. Sardinia in the contest of Italian provinces</w:t>
      </w:r>
      <w:r w:rsidR="00CE46CC">
        <w:rPr>
          <w:sz w:val="22"/>
          <w:szCs w:val="22"/>
        </w:rPr>
        <w:t>)</w:t>
      </w:r>
      <w:r w:rsidR="00CE46CC" w:rsidRPr="00095E81">
        <w:rPr>
          <w:sz w:val="22"/>
          <w:szCs w:val="22"/>
        </w:rPr>
        <w:t xml:space="preserve"> </w:t>
      </w:r>
      <w:r w:rsidR="00CE46CC">
        <w:rPr>
          <w:sz w:val="22"/>
          <w:szCs w:val="22"/>
        </w:rPr>
        <w:t>(Responsabile scientifico prof.ssa Anna Maria Pinna), nell’</w:t>
      </w:r>
      <w:r w:rsidR="00CE46CC" w:rsidRPr="00EB4B17">
        <w:rPr>
          <w:sz w:val="22"/>
          <w:szCs w:val="22"/>
        </w:rPr>
        <w:t>ambito del</w:t>
      </w:r>
      <w:r w:rsidR="00CE46CC">
        <w:rPr>
          <w:sz w:val="22"/>
          <w:szCs w:val="22"/>
        </w:rPr>
        <w:t>la</w:t>
      </w:r>
      <w:r w:rsidR="00CE46CC" w:rsidRPr="00EB4B17">
        <w:rPr>
          <w:sz w:val="22"/>
          <w:szCs w:val="22"/>
        </w:rPr>
        <w:t xml:space="preserve"> </w:t>
      </w:r>
      <w:r w:rsidR="00CE46CC">
        <w:rPr>
          <w:sz w:val="22"/>
          <w:szCs w:val="22"/>
        </w:rPr>
        <w:t>Convenzione con la Fondazione Banco di Sardegna “</w:t>
      </w:r>
      <w:r w:rsidR="00CE46CC" w:rsidRPr="00B7571C">
        <w:rPr>
          <w:sz w:val="22"/>
          <w:szCs w:val="22"/>
        </w:rPr>
        <w:t>Collaborazione nell’attività di studio e ricerca finalizzate alla realizzazione del Rapporto Annuale sulla Economia della Sardegna”, Responsabile Scient</w:t>
      </w:r>
      <w:r w:rsidR="00CE46CC">
        <w:rPr>
          <w:sz w:val="22"/>
          <w:szCs w:val="22"/>
        </w:rPr>
        <w:t>ifico Prof.ssa Emanuela Marrocu</w:t>
      </w:r>
    </w:p>
    <w:p w:rsidR="006579D7" w:rsidRPr="006579D7" w:rsidRDefault="006579D7" w:rsidP="00CE46CC">
      <w:pPr>
        <w:ind w:left="1416" w:hanging="1416"/>
        <w:jc w:val="both"/>
        <w:outlineLvl w:val="0"/>
        <w:rPr>
          <w:sz w:val="22"/>
          <w:szCs w:val="22"/>
        </w:rPr>
      </w:pPr>
      <w:r w:rsidRPr="00F732A0">
        <w:rPr>
          <w:b/>
          <w:sz w:val="22"/>
          <w:szCs w:val="22"/>
        </w:rPr>
        <w:t>ACCERTATA</w:t>
      </w:r>
      <w:r w:rsidRPr="006579D7">
        <w:t xml:space="preserve"> </w:t>
      </w:r>
      <w:r w:rsidRPr="006579D7">
        <w:rPr>
          <w:sz w:val="22"/>
          <w:szCs w:val="22"/>
        </w:rPr>
        <w:t>a seguito dello stesso avviso pubblico l’impossibilità oggettiva di avvalersi all’interno di questa struttura di una figura di comprovata specializzazione a svolgere la prestazione di cui al presente avviso</w:t>
      </w:r>
      <w:r w:rsidRPr="00146C7E">
        <w:rPr>
          <w:sz w:val="22"/>
          <w:szCs w:val="22"/>
        </w:rPr>
        <w:t>;</w:t>
      </w:r>
    </w:p>
    <w:p w:rsidR="00B22862" w:rsidRDefault="00021338" w:rsidP="0012032D">
      <w:pPr>
        <w:ind w:left="1416" w:hanging="1416"/>
        <w:jc w:val="both"/>
        <w:outlineLvl w:val="0"/>
        <w:rPr>
          <w:sz w:val="22"/>
          <w:szCs w:val="22"/>
        </w:rPr>
      </w:pPr>
      <w:r w:rsidRPr="00F732A0">
        <w:rPr>
          <w:b/>
          <w:sz w:val="22"/>
          <w:szCs w:val="22"/>
        </w:rPr>
        <w:t>VIST</w:t>
      </w:r>
      <w:r w:rsidR="00DA69F7" w:rsidRPr="00F732A0">
        <w:rPr>
          <w:b/>
          <w:sz w:val="22"/>
          <w:szCs w:val="22"/>
        </w:rPr>
        <w:t>A</w:t>
      </w:r>
      <w:r w:rsidRPr="00146C7E">
        <w:rPr>
          <w:sz w:val="22"/>
          <w:szCs w:val="22"/>
        </w:rPr>
        <w:tab/>
      </w:r>
      <w:r w:rsidR="00B22862" w:rsidRPr="00146C7E">
        <w:rPr>
          <w:sz w:val="22"/>
          <w:szCs w:val="22"/>
        </w:rPr>
        <w:t>l</w:t>
      </w:r>
      <w:r w:rsidR="00DA69F7">
        <w:rPr>
          <w:sz w:val="22"/>
          <w:szCs w:val="22"/>
        </w:rPr>
        <w:t>a</w:t>
      </w:r>
      <w:r w:rsidR="00B22862" w:rsidRPr="00146C7E">
        <w:rPr>
          <w:sz w:val="22"/>
          <w:szCs w:val="22"/>
        </w:rPr>
        <w:t xml:space="preserve"> </w:t>
      </w:r>
      <w:r w:rsidR="00CE46CC">
        <w:rPr>
          <w:sz w:val="22"/>
          <w:szCs w:val="22"/>
        </w:rPr>
        <w:t>disposizione direttoriale n. 85 del 27</w:t>
      </w:r>
      <w:r w:rsidR="0037701A">
        <w:rPr>
          <w:sz w:val="22"/>
          <w:szCs w:val="22"/>
        </w:rPr>
        <w:t>/02/2018</w:t>
      </w:r>
      <w:r w:rsidR="006579D7">
        <w:rPr>
          <w:sz w:val="22"/>
          <w:szCs w:val="22"/>
        </w:rPr>
        <w:t xml:space="preserve"> </w:t>
      </w:r>
      <w:r w:rsidR="00DA69F7">
        <w:rPr>
          <w:sz w:val="22"/>
          <w:szCs w:val="22"/>
        </w:rPr>
        <w:t>con la quale è stata nominata la commissione giudicatrice</w:t>
      </w:r>
      <w:r w:rsidR="00B22862" w:rsidRPr="00146C7E">
        <w:rPr>
          <w:sz w:val="22"/>
          <w:szCs w:val="22"/>
        </w:rPr>
        <w:t>;</w:t>
      </w:r>
    </w:p>
    <w:p w:rsidR="000D7F8F" w:rsidRDefault="00B22862" w:rsidP="000D7F8F">
      <w:pPr>
        <w:ind w:left="1416" w:hanging="1416"/>
        <w:jc w:val="both"/>
        <w:rPr>
          <w:sz w:val="22"/>
          <w:szCs w:val="22"/>
        </w:rPr>
      </w:pPr>
      <w:r w:rsidRPr="00F732A0">
        <w:rPr>
          <w:b/>
          <w:sz w:val="22"/>
          <w:szCs w:val="22"/>
        </w:rPr>
        <w:t>ESAMINATI</w:t>
      </w:r>
      <w:r w:rsidRPr="00146C7E">
        <w:rPr>
          <w:sz w:val="22"/>
          <w:szCs w:val="22"/>
        </w:rPr>
        <w:tab/>
        <w:t xml:space="preserve">gli atti della procedura </w:t>
      </w:r>
      <w:r w:rsidR="004607E5" w:rsidRPr="00146C7E">
        <w:rPr>
          <w:sz w:val="22"/>
          <w:szCs w:val="22"/>
        </w:rPr>
        <w:t>comparativa</w:t>
      </w:r>
      <w:r w:rsidR="00153860" w:rsidRPr="00146C7E">
        <w:rPr>
          <w:sz w:val="22"/>
          <w:szCs w:val="22"/>
        </w:rPr>
        <w:t xml:space="preserve">; </w:t>
      </w:r>
    </w:p>
    <w:p w:rsidR="003A332E" w:rsidRDefault="00BC3D26" w:rsidP="003A332E">
      <w:pPr>
        <w:ind w:left="1416" w:hanging="1416"/>
        <w:jc w:val="both"/>
        <w:rPr>
          <w:szCs w:val="22"/>
        </w:rPr>
      </w:pPr>
      <w:r w:rsidRPr="00F732A0">
        <w:rPr>
          <w:b/>
          <w:sz w:val="22"/>
          <w:szCs w:val="22"/>
        </w:rPr>
        <w:t>ACCERTATA</w:t>
      </w:r>
      <w:r w:rsidR="00B52D3D" w:rsidRPr="00B52D3D">
        <w:rPr>
          <w:sz w:val="22"/>
          <w:szCs w:val="22"/>
        </w:rPr>
        <w:t xml:space="preserve"> </w:t>
      </w:r>
      <w:r w:rsidR="00B52D3D">
        <w:rPr>
          <w:sz w:val="22"/>
          <w:szCs w:val="22"/>
        </w:rPr>
        <w:t>la copertura finanziaria a valere sul progetto</w:t>
      </w:r>
      <w:r w:rsidR="003A332E">
        <w:rPr>
          <w:sz w:val="22"/>
          <w:szCs w:val="22"/>
        </w:rPr>
        <w:t xml:space="preserve"> </w:t>
      </w:r>
      <w:r w:rsidR="006579D7">
        <w:rPr>
          <w:sz w:val="22"/>
          <w:szCs w:val="22"/>
        </w:rPr>
        <w:t xml:space="preserve">RICALTRO_CTC_2016_MARROCU - </w:t>
      </w:r>
      <w:r w:rsidR="006579D7" w:rsidRPr="006579D7">
        <w:rPr>
          <w:sz w:val="22"/>
          <w:szCs w:val="22"/>
        </w:rPr>
        <w:t>Convenzione CIREM-Fondazione di Sardegna “Attività di studio e ricerca finalizzate alla realizzazione del Rapporto Annuale sull’Economia della Sardegna” (responsa</w:t>
      </w:r>
      <w:r w:rsidR="006579D7">
        <w:rPr>
          <w:sz w:val="22"/>
          <w:szCs w:val="22"/>
        </w:rPr>
        <w:t>bile Prof.ssa Emanuela Marrocu), UA</w:t>
      </w:r>
      <w:r w:rsidR="003A332E" w:rsidRPr="00770B9F">
        <w:rPr>
          <w:szCs w:val="22"/>
        </w:rPr>
        <w:t>.</w:t>
      </w:r>
      <w:r w:rsidR="006579D7">
        <w:rPr>
          <w:szCs w:val="22"/>
        </w:rPr>
        <w:t xml:space="preserve"> 00.37</w:t>
      </w:r>
    </w:p>
    <w:p w:rsidR="00982A3A" w:rsidRDefault="00982A3A" w:rsidP="006579D7">
      <w:pPr>
        <w:jc w:val="both"/>
        <w:rPr>
          <w:szCs w:val="22"/>
        </w:rPr>
      </w:pPr>
    </w:p>
    <w:p w:rsidR="003423E9" w:rsidRDefault="003423E9" w:rsidP="006579D7">
      <w:pPr>
        <w:jc w:val="both"/>
        <w:rPr>
          <w:szCs w:val="22"/>
        </w:rPr>
      </w:pPr>
    </w:p>
    <w:p w:rsidR="0047043A" w:rsidRPr="003A332E" w:rsidRDefault="003A332E" w:rsidP="003A332E">
      <w:pPr>
        <w:ind w:left="1416" w:hanging="1416"/>
        <w:jc w:val="both"/>
        <w:rPr>
          <w:b/>
          <w:sz w:val="22"/>
          <w:szCs w:val="22"/>
        </w:rPr>
      </w:pPr>
      <w:r w:rsidRPr="003A332E">
        <w:rPr>
          <w:b/>
          <w:sz w:val="22"/>
          <w:szCs w:val="22"/>
        </w:rPr>
        <w:t xml:space="preserve">                                                                        </w:t>
      </w:r>
      <w:r w:rsidR="00B22862" w:rsidRPr="003A332E">
        <w:rPr>
          <w:b/>
          <w:sz w:val="22"/>
          <w:szCs w:val="22"/>
        </w:rPr>
        <w:t>DISPONE</w:t>
      </w:r>
    </w:p>
    <w:p w:rsidR="00261F8A" w:rsidRDefault="00261F8A" w:rsidP="003E011F">
      <w:pPr>
        <w:ind w:left="1416"/>
        <w:jc w:val="center"/>
        <w:rPr>
          <w:sz w:val="22"/>
          <w:szCs w:val="22"/>
        </w:rPr>
      </w:pPr>
    </w:p>
    <w:p w:rsidR="003423E9" w:rsidRPr="00146C7E" w:rsidRDefault="003423E9" w:rsidP="003E011F">
      <w:pPr>
        <w:ind w:left="1416"/>
        <w:jc w:val="center"/>
        <w:rPr>
          <w:sz w:val="22"/>
          <w:szCs w:val="22"/>
        </w:rPr>
      </w:pPr>
    </w:p>
    <w:p w:rsidR="003423E9" w:rsidRPr="00EB4B17" w:rsidRDefault="005D0571" w:rsidP="003423E9">
      <w:pPr>
        <w:tabs>
          <w:tab w:val="left" w:pos="1418"/>
        </w:tabs>
        <w:jc w:val="both"/>
        <w:rPr>
          <w:sz w:val="22"/>
          <w:szCs w:val="22"/>
        </w:rPr>
      </w:pPr>
      <w:r w:rsidRPr="00F732A0">
        <w:rPr>
          <w:b/>
          <w:sz w:val="22"/>
          <w:szCs w:val="22"/>
        </w:rPr>
        <w:t>ARTICOLO 1</w:t>
      </w:r>
      <w:r w:rsidRPr="00146C7E">
        <w:rPr>
          <w:sz w:val="22"/>
          <w:szCs w:val="22"/>
        </w:rPr>
        <w:tab/>
      </w:r>
      <w:r w:rsidR="00224399" w:rsidRPr="00146C7E">
        <w:rPr>
          <w:sz w:val="22"/>
          <w:szCs w:val="22"/>
        </w:rPr>
        <w:t xml:space="preserve">Sono approvati gli atti della procedura di valutazione comparativa delle domande relative alla selezione per titoli e colloquio </w:t>
      </w:r>
      <w:r w:rsidR="00173B7F">
        <w:rPr>
          <w:sz w:val="22"/>
          <w:szCs w:val="22"/>
        </w:rPr>
        <w:t>per il conferimento di un</w:t>
      </w:r>
      <w:r w:rsidR="00530455">
        <w:rPr>
          <w:sz w:val="22"/>
          <w:szCs w:val="22"/>
        </w:rPr>
        <w:t xml:space="preserve"> </w:t>
      </w:r>
      <w:r w:rsidR="00530455" w:rsidRPr="006579D7">
        <w:rPr>
          <w:sz w:val="22"/>
          <w:szCs w:val="20"/>
          <w:lang w:eastAsia="ar-SA"/>
        </w:rPr>
        <w:t xml:space="preserve">contratto di lavoro autonomo </w:t>
      </w:r>
      <w:r w:rsidR="00CE46CC" w:rsidRPr="00095E81">
        <w:rPr>
          <w:sz w:val="22"/>
          <w:szCs w:val="22"/>
        </w:rPr>
        <w:t>sull’analisi</w:t>
      </w:r>
      <w:r w:rsidR="00CE46CC">
        <w:rPr>
          <w:sz w:val="22"/>
          <w:szCs w:val="22"/>
        </w:rPr>
        <w:t xml:space="preserve"> dei</w:t>
      </w:r>
      <w:r w:rsidR="00CE46CC" w:rsidRPr="00095E81">
        <w:t xml:space="preserve"> </w:t>
      </w:r>
      <w:r w:rsidR="00CE46CC" w:rsidRPr="00095E81">
        <w:rPr>
          <w:sz w:val="22"/>
          <w:szCs w:val="22"/>
        </w:rPr>
        <w:t>costi del commercio: determinanti geografiche e storiche. La Sardegna nel contesto delle province italiane</w:t>
      </w:r>
      <w:r w:rsidR="00CE46CC">
        <w:rPr>
          <w:sz w:val="22"/>
          <w:szCs w:val="22"/>
        </w:rPr>
        <w:t xml:space="preserve"> (</w:t>
      </w:r>
      <w:r w:rsidR="00CE46CC" w:rsidRPr="00095E81">
        <w:rPr>
          <w:sz w:val="22"/>
          <w:szCs w:val="22"/>
        </w:rPr>
        <w:t>Geographic and historical determinants of trade costs. Sardinia in the contest of Italian provinces</w:t>
      </w:r>
      <w:r w:rsidR="00CE46CC">
        <w:rPr>
          <w:sz w:val="22"/>
          <w:szCs w:val="22"/>
        </w:rPr>
        <w:t>)</w:t>
      </w:r>
      <w:r w:rsidR="00CE46CC" w:rsidRPr="00095E81">
        <w:rPr>
          <w:sz w:val="22"/>
          <w:szCs w:val="22"/>
        </w:rPr>
        <w:t xml:space="preserve"> </w:t>
      </w:r>
      <w:r w:rsidR="00CE46CC">
        <w:rPr>
          <w:sz w:val="22"/>
          <w:szCs w:val="22"/>
        </w:rPr>
        <w:t xml:space="preserve">(Responsabile scientifico </w:t>
      </w:r>
      <w:r w:rsidR="00CE46CC">
        <w:rPr>
          <w:sz w:val="22"/>
          <w:szCs w:val="22"/>
        </w:rPr>
        <w:lastRenderedPageBreak/>
        <w:t>prof.ssa Anna Maria Pinna), nell’</w:t>
      </w:r>
      <w:r w:rsidR="00CE46CC" w:rsidRPr="00EB4B17">
        <w:rPr>
          <w:sz w:val="22"/>
          <w:szCs w:val="22"/>
        </w:rPr>
        <w:t>ambito del</w:t>
      </w:r>
      <w:r w:rsidR="00CE46CC">
        <w:rPr>
          <w:sz w:val="22"/>
          <w:szCs w:val="22"/>
        </w:rPr>
        <w:t>la</w:t>
      </w:r>
      <w:r w:rsidR="00CE46CC" w:rsidRPr="00EB4B17">
        <w:rPr>
          <w:sz w:val="22"/>
          <w:szCs w:val="22"/>
        </w:rPr>
        <w:t xml:space="preserve"> </w:t>
      </w:r>
      <w:r w:rsidR="00CE46CC">
        <w:rPr>
          <w:sz w:val="22"/>
          <w:szCs w:val="22"/>
        </w:rPr>
        <w:t>Convenzione con la Fondazione Banco di Sardegna “</w:t>
      </w:r>
      <w:r w:rsidR="00CE46CC" w:rsidRPr="00B7571C">
        <w:rPr>
          <w:sz w:val="22"/>
          <w:szCs w:val="22"/>
        </w:rPr>
        <w:t>Collaborazione nell’attività di studio e ricerca finalizzate alla realizzazione del Rapporto Annuale sulla Economia della Sardegna”, Responsabile Scient</w:t>
      </w:r>
      <w:r w:rsidR="00CE46CC">
        <w:rPr>
          <w:sz w:val="22"/>
          <w:szCs w:val="22"/>
        </w:rPr>
        <w:t>ifico Prof.ssa Emanuela Marrocu</w:t>
      </w:r>
      <w:r w:rsidR="003423E9" w:rsidRPr="007128C9">
        <w:rPr>
          <w:sz w:val="22"/>
          <w:szCs w:val="22"/>
        </w:rPr>
        <w:t xml:space="preserve"> </w:t>
      </w:r>
    </w:p>
    <w:p w:rsidR="003423E9" w:rsidRPr="00EB4B17" w:rsidRDefault="003423E9" w:rsidP="003423E9">
      <w:pPr>
        <w:pStyle w:val="Titolo1"/>
        <w:numPr>
          <w:ilvl w:val="0"/>
          <w:numId w:val="0"/>
        </w:numPr>
        <w:jc w:val="left"/>
        <w:rPr>
          <w:rFonts w:ascii="Times New Roman" w:hAnsi="Times New Roman"/>
          <w:sz w:val="22"/>
          <w:szCs w:val="22"/>
        </w:rPr>
      </w:pPr>
    </w:p>
    <w:p w:rsidR="00982A3A" w:rsidRDefault="00982A3A" w:rsidP="006579D7">
      <w:pPr>
        <w:tabs>
          <w:tab w:val="left" w:pos="1418"/>
        </w:tabs>
        <w:jc w:val="both"/>
        <w:rPr>
          <w:sz w:val="22"/>
        </w:rPr>
      </w:pPr>
    </w:p>
    <w:p w:rsidR="003423E9" w:rsidRDefault="003423E9" w:rsidP="006579D7">
      <w:pPr>
        <w:tabs>
          <w:tab w:val="left" w:pos="1418"/>
        </w:tabs>
        <w:jc w:val="both"/>
        <w:rPr>
          <w:sz w:val="22"/>
        </w:rPr>
      </w:pPr>
    </w:p>
    <w:p w:rsidR="003423E9" w:rsidRDefault="003423E9" w:rsidP="006579D7">
      <w:pPr>
        <w:tabs>
          <w:tab w:val="left" w:pos="1418"/>
        </w:tabs>
        <w:jc w:val="both"/>
        <w:rPr>
          <w:sz w:val="22"/>
        </w:rPr>
      </w:pPr>
    </w:p>
    <w:p w:rsidR="00580386" w:rsidRPr="00580386" w:rsidRDefault="00580386" w:rsidP="00580386">
      <w:pPr>
        <w:tabs>
          <w:tab w:val="left" w:pos="1418"/>
        </w:tabs>
        <w:rPr>
          <w:sz w:val="22"/>
        </w:rPr>
      </w:pPr>
    </w:p>
    <w:tbl>
      <w:tblPr>
        <w:tblpPr w:leftFromText="141" w:rightFromText="141" w:vertAnchor="text" w:horzAnchor="margin" w:tblpXSpec="right" w:tblpY="6"/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"/>
        <w:gridCol w:w="2382"/>
        <w:gridCol w:w="2268"/>
        <w:gridCol w:w="1995"/>
        <w:gridCol w:w="1407"/>
      </w:tblGrid>
      <w:tr w:rsidR="003E011F" w:rsidRPr="009179A4" w:rsidTr="003E011F">
        <w:trPr>
          <w:trHeight w:val="511"/>
        </w:trPr>
        <w:tc>
          <w:tcPr>
            <w:tcW w:w="481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</w:tcPr>
          <w:p w:rsidR="003E011F" w:rsidRPr="009179A4" w:rsidRDefault="003E011F" w:rsidP="003E011F">
            <w:pPr>
              <w:ind w:left="1416" w:hanging="1416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N.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E011F" w:rsidRPr="009179A4" w:rsidRDefault="003E011F" w:rsidP="003E011F">
            <w:pPr>
              <w:ind w:left="1416" w:hanging="1416"/>
              <w:jc w:val="both"/>
              <w:rPr>
                <w:sz w:val="22"/>
                <w:szCs w:val="22"/>
              </w:rPr>
            </w:pPr>
            <w:r w:rsidRPr="009179A4">
              <w:rPr>
                <w:sz w:val="22"/>
                <w:szCs w:val="22"/>
              </w:rPr>
              <w:t>Nome e Cognome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E011F" w:rsidRPr="009179A4" w:rsidRDefault="003E011F" w:rsidP="003E011F">
            <w:pPr>
              <w:jc w:val="center"/>
              <w:rPr>
                <w:sz w:val="22"/>
                <w:szCs w:val="22"/>
              </w:rPr>
            </w:pPr>
            <w:r w:rsidRPr="009179A4">
              <w:rPr>
                <w:sz w:val="22"/>
                <w:szCs w:val="22"/>
              </w:rPr>
              <w:t xml:space="preserve">Valutazione </w:t>
            </w:r>
            <w:r>
              <w:rPr>
                <w:sz w:val="22"/>
                <w:szCs w:val="22"/>
              </w:rPr>
              <w:t>dei Titoli</w:t>
            </w: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E011F" w:rsidRPr="009179A4" w:rsidRDefault="003E011F" w:rsidP="003E011F">
            <w:pPr>
              <w:ind w:left="1416" w:hanging="1416"/>
              <w:jc w:val="center"/>
              <w:rPr>
                <w:sz w:val="22"/>
                <w:szCs w:val="22"/>
              </w:rPr>
            </w:pPr>
            <w:r w:rsidRPr="009179A4">
              <w:rPr>
                <w:sz w:val="22"/>
                <w:szCs w:val="22"/>
              </w:rPr>
              <w:t>Valutazione del</w:t>
            </w:r>
          </w:p>
          <w:p w:rsidR="003E011F" w:rsidRPr="009179A4" w:rsidRDefault="003E011F" w:rsidP="003E011F">
            <w:pPr>
              <w:ind w:left="1416" w:hanging="1416"/>
              <w:jc w:val="center"/>
              <w:rPr>
                <w:sz w:val="22"/>
                <w:szCs w:val="22"/>
              </w:rPr>
            </w:pPr>
            <w:r w:rsidRPr="009179A4">
              <w:rPr>
                <w:sz w:val="22"/>
                <w:szCs w:val="22"/>
              </w:rPr>
              <w:t>Colloquio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3E011F" w:rsidRPr="009179A4" w:rsidRDefault="003E011F" w:rsidP="003E011F">
            <w:pPr>
              <w:ind w:left="1416" w:hanging="1416"/>
              <w:jc w:val="center"/>
              <w:rPr>
                <w:sz w:val="22"/>
                <w:szCs w:val="22"/>
              </w:rPr>
            </w:pPr>
            <w:r w:rsidRPr="009179A4">
              <w:rPr>
                <w:sz w:val="22"/>
                <w:szCs w:val="22"/>
              </w:rPr>
              <w:t>Totale</w:t>
            </w:r>
          </w:p>
        </w:tc>
      </w:tr>
      <w:tr w:rsidR="003E011F" w:rsidRPr="001F0AA8" w:rsidTr="003E011F">
        <w:trPr>
          <w:trHeight w:val="234"/>
        </w:trPr>
        <w:tc>
          <w:tcPr>
            <w:tcW w:w="48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3E011F" w:rsidRDefault="003E011F" w:rsidP="003E011F">
            <w:pPr>
              <w:autoSpaceDE w:val="0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3E011F" w:rsidRPr="001F0AA8" w:rsidRDefault="00F07047" w:rsidP="003E011F">
            <w:pPr>
              <w:autoSpaceDE w:val="0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Vania M</w:t>
            </w:r>
            <w:r w:rsidR="00CE46CC">
              <w:rPr>
                <w:sz w:val="22"/>
                <w:szCs w:val="22"/>
              </w:rPr>
              <w:t>anuela Licio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E011F" w:rsidRPr="001F0AA8" w:rsidRDefault="00F07047" w:rsidP="00530455">
            <w:pPr>
              <w:autoSpaceDE w:val="0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4</w:t>
            </w:r>
            <w:r w:rsidR="003423E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/4</w:t>
            </w:r>
            <w:r w:rsidR="00530455">
              <w:rPr>
                <w:sz w:val="22"/>
                <w:szCs w:val="22"/>
              </w:rPr>
              <w:t>0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E011F" w:rsidRPr="001F0AA8" w:rsidRDefault="00F07047" w:rsidP="006579D7">
            <w:pPr>
              <w:autoSpaceDE w:val="0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423E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/6</w:t>
            </w:r>
            <w:r w:rsidR="00530455">
              <w:rPr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3E011F" w:rsidRPr="001F0AA8" w:rsidRDefault="00F07047" w:rsidP="003E011F">
            <w:pPr>
              <w:autoSpaceDE w:val="0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3423E9">
              <w:rPr>
                <w:sz w:val="22"/>
                <w:szCs w:val="22"/>
              </w:rPr>
              <w:t>0</w:t>
            </w:r>
            <w:r w:rsidR="00864A01" w:rsidRPr="00864A01">
              <w:rPr>
                <w:sz w:val="22"/>
                <w:szCs w:val="22"/>
              </w:rPr>
              <w:t>/1</w:t>
            </w:r>
            <w:r w:rsidR="00D177FA" w:rsidRPr="00864A01">
              <w:rPr>
                <w:sz w:val="22"/>
                <w:szCs w:val="22"/>
              </w:rPr>
              <w:t>0</w:t>
            </w:r>
            <w:r w:rsidR="00864A01" w:rsidRPr="00864A01">
              <w:rPr>
                <w:sz w:val="22"/>
                <w:szCs w:val="22"/>
              </w:rPr>
              <w:t>0</w:t>
            </w:r>
          </w:p>
        </w:tc>
      </w:tr>
    </w:tbl>
    <w:p w:rsidR="00135D52" w:rsidRPr="001F0AA8" w:rsidRDefault="00224399" w:rsidP="009179A4">
      <w:pPr>
        <w:ind w:left="1416" w:hanging="1416"/>
        <w:jc w:val="both"/>
        <w:rPr>
          <w:sz w:val="22"/>
          <w:szCs w:val="22"/>
        </w:rPr>
      </w:pPr>
      <w:r w:rsidRPr="001F0AA8">
        <w:rPr>
          <w:sz w:val="22"/>
          <w:szCs w:val="22"/>
        </w:rPr>
        <w:tab/>
      </w:r>
      <w:r w:rsidRPr="001F0AA8">
        <w:rPr>
          <w:sz w:val="22"/>
          <w:szCs w:val="22"/>
        </w:rPr>
        <w:tab/>
      </w:r>
      <w:r w:rsidR="00135D52" w:rsidRPr="001F0AA8">
        <w:rPr>
          <w:sz w:val="22"/>
          <w:szCs w:val="22"/>
        </w:rPr>
        <w:tab/>
      </w:r>
    </w:p>
    <w:p w:rsidR="003E011F" w:rsidRDefault="003E011F" w:rsidP="00224399">
      <w:pPr>
        <w:ind w:left="720" w:hanging="720"/>
        <w:jc w:val="center"/>
        <w:rPr>
          <w:sz w:val="22"/>
          <w:szCs w:val="22"/>
        </w:rPr>
      </w:pPr>
    </w:p>
    <w:p w:rsidR="003E011F" w:rsidRDefault="003E011F" w:rsidP="000147C5">
      <w:pPr>
        <w:rPr>
          <w:sz w:val="22"/>
          <w:szCs w:val="22"/>
        </w:rPr>
      </w:pPr>
      <w:bookmarkStart w:id="0" w:name="_GoBack"/>
      <w:bookmarkEnd w:id="0"/>
    </w:p>
    <w:p w:rsidR="00B52D3D" w:rsidRDefault="00B52D3D" w:rsidP="00AB0D66">
      <w:pPr>
        <w:rPr>
          <w:sz w:val="22"/>
          <w:szCs w:val="22"/>
        </w:rPr>
      </w:pPr>
    </w:p>
    <w:p w:rsidR="00224399" w:rsidRDefault="00982A3A" w:rsidP="00B52D3D">
      <w:pPr>
        <w:ind w:left="4968"/>
        <w:rPr>
          <w:sz w:val="22"/>
          <w:szCs w:val="22"/>
        </w:rPr>
      </w:pPr>
      <w:r>
        <w:rPr>
          <w:sz w:val="22"/>
          <w:szCs w:val="22"/>
        </w:rPr>
        <w:t>I</w:t>
      </w:r>
      <w:r w:rsidR="00224399" w:rsidRPr="001F0AA8">
        <w:rPr>
          <w:sz w:val="22"/>
          <w:szCs w:val="22"/>
        </w:rPr>
        <w:t>L DIRETTORE</w:t>
      </w:r>
      <w:r w:rsidR="00D04966">
        <w:rPr>
          <w:sz w:val="22"/>
          <w:szCs w:val="22"/>
        </w:rPr>
        <w:t xml:space="preserve"> </w:t>
      </w:r>
    </w:p>
    <w:p w:rsidR="00132533" w:rsidRPr="00DF6944" w:rsidRDefault="00B52D3D" w:rsidP="00DF6944">
      <w:pPr>
        <w:ind w:left="2844"/>
        <w:rPr>
          <w:sz w:val="22"/>
          <w:szCs w:val="22"/>
          <w:vertAlign w:val="superscript"/>
        </w:rPr>
      </w:pPr>
      <w:r>
        <w:rPr>
          <w:sz w:val="22"/>
          <w:szCs w:val="22"/>
        </w:rPr>
        <w:t xml:space="preserve">                                </w:t>
      </w:r>
      <w:r w:rsidR="006579D7">
        <w:rPr>
          <w:sz w:val="22"/>
          <w:szCs w:val="22"/>
        </w:rPr>
        <w:t xml:space="preserve"> </w:t>
      </w:r>
      <w:r w:rsidR="00982A3A">
        <w:rPr>
          <w:sz w:val="22"/>
          <w:szCs w:val="22"/>
        </w:rPr>
        <w:t xml:space="preserve"> </w:t>
      </w:r>
      <w:r w:rsidR="006579D7">
        <w:rPr>
          <w:sz w:val="22"/>
          <w:szCs w:val="22"/>
        </w:rPr>
        <w:t xml:space="preserve">f.to </w:t>
      </w:r>
      <w:r w:rsidR="00D04966">
        <w:rPr>
          <w:sz w:val="22"/>
          <w:szCs w:val="22"/>
        </w:rPr>
        <w:t xml:space="preserve">Prof. </w:t>
      </w:r>
      <w:r w:rsidR="00D24673">
        <w:rPr>
          <w:sz w:val="22"/>
          <w:szCs w:val="22"/>
        </w:rPr>
        <w:t>Paolo Mattana</w:t>
      </w:r>
    </w:p>
    <w:sectPr w:rsidR="00132533" w:rsidRPr="00DF6944" w:rsidSect="00F232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1FCD" w:rsidRDefault="00971FCD">
      <w:r>
        <w:separator/>
      </w:r>
    </w:p>
  </w:endnote>
  <w:endnote w:type="continuationSeparator" w:id="0">
    <w:p w:rsidR="00971FCD" w:rsidRDefault="00971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1FCD" w:rsidRDefault="00971FCD">
      <w:r>
        <w:separator/>
      </w:r>
    </w:p>
  </w:footnote>
  <w:footnote w:type="continuationSeparator" w:id="0">
    <w:p w:rsidR="00971FCD" w:rsidRDefault="00971F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124228D9"/>
    <w:multiLevelType w:val="hybridMultilevel"/>
    <w:tmpl w:val="F8DE187A"/>
    <w:lvl w:ilvl="0" w:tplc="65E8E970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5D10060B"/>
    <w:multiLevelType w:val="hybridMultilevel"/>
    <w:tmpl w:val="63D443B0"/>
    <w:lvl w:ilvl="0" w:tplc="F946A0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it-IT" w:vendorID="64" w:dllVersion="131078" w:nlCheck="1" w:checkStyle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AD4"/>
    <w:rsid w:val="000147C5"/>
    <w:rsid w:val="000157EB"/>
    <w:rsid w:val="00021338"/>
    <w:rsid w:val="00024D8D"/>
    <w:rsid w:val="00045F21"/>
    <w:rsid w:val="000464FF"/>
    <w:rsid w:val="00054948"/>
    <w:rsid w:val="00060A9E"/>
    <w:rsid w:val="0006357D"/>
    <w:rsid w:val="00064490"/>
    <w:rsid w:val="000661D5"/>
    <w:rsid w:val="000D02F2"/>
    <w:rsid w:val="000D2C55"/>
    <w:rsid w:val="000D7F8F"/>
    <w:rsid w:val="000E7E43"/>
    <w:rsid w:val="0012032D"/>
    <w:rsid w:val="001258A1"/>
    <w:rsid w:val="00132533"/>
    <w:rsid w:val="00135D52"/>
    <w:rsid w:val="00137D53"/>
    <w:rsid w:val="00144294"/>
    <w:rsid w:val="00146C7E"/>
    <w:rsid w:val="00153860"/>
    <w:rsid w:val="001544C0"/>
    <w:rsid w:val="00167ECC"/>
    <w:rsid w:val="00171132"/>
    <w:rsid w:val="00173B7F"/>
    <w:rsid w:val="001836DF"/>
    <w:rsid w:val="00193D1A"/>
    <w:rsid w:val="001E1741"/>
    <w:rsid w:val="001F0AA8"/>
    <w:rsid w:val="001F20CD"/>
    <w:rsid w:val="002008A2"/>
    <w:rsid w:val="002157CD"/>
    <w:rsid w:val="00224399"/>
    <w:rsid w:val="0022719A"/>
    <w:rsid w:val="00261F8A"/>
    <w:rsid w:val="00265A2F"/>
    <w:rsid w:val="00275819"/>
    <w:rsid w:val="002866AD"/>
    <w:rsid w:val="00291B91"/>
    <w:rsid w:val="002A2186"/>
    <w:rsid w:val="002B5CAC"/>
    <w:rsid w:val="002E4757"/>
    <w:rsid w:val="002F3FC4"/>
    <w:rsid w:val="002F548A"/>
    <w:rsid w:val="002F57A4"/>
    <w:rsid w:val="003148F2"/>
    <w:rsid w:val="003327C4"/>
    <w:rsid w:val="003423E9"/>
    <w:rsid w:val="00356D4B"/>
    <w:rsid w:val="0036033D"/>
    <w:rsid w:val="00371864"/>
    <w:rsid w:val="00371B46"/>
    <w:rsid w:val="0037701A"/>
    <w:rsid w:val="00380873"/>
    <w:rsid w:val="00394743"/>
    <w:rsid w:val="003A332E"/>
    <w:rsid w:val="003C0D8F"/>
    <w:rsid w:val="003C1908"/>
    <w:rsid w:val="003E011F"/>
    <w:rsid w:val="003E4E19"/>
    <w:rsid w:val="003F03CE"/>
    <w:rsid w:val="003F5793"/>
    <w:rsid w:val="0043749D"/>
    <w:rsid w:val="00440DB1"/>
    <w:rsid w:val="0044374C"/>
    <w:rsid w:val="004607E5"/>
    <w:rsid w:val="0046335D"/>
    <w:rsid w:val="004646F3"/>
    <w:rsid w:val="0047043A"/>
    <w:rsid w:val="00475070"/>
    <w:rsid w:val="00480758"/>
    <w:rsid w:val="00484B5B"/>
    <w:rsid w:val="00484B66"/>
    <w:rsid w:val="004914EA"/>
    <w:rsid w:val="004A3532"/>
    <w:rsid w:val="004A5FC9"/>
    <w:rsid w:val="004B04A6"/>
    <w:rsid w:val="004B3807"/>
    <w:rsid w:val="004C1A5E"/>
    <w:rsid w:val="004C1E56"/>
    <w:rsid w:val="004D5236"/>
    <w:rsid w:val="004F4346"/>
    <w:rsid w:val="004F4414"/>
    <w:rsid w:val="004F6FBB"/>
    <w:rsid w:val="005054A8"/>
    <w:rsid w:val="005161B9"/>
    <w:rsid w:val="00530455"/>
    <w:rsid w:val="0053608A"/>
    <w:rsid w:val="00537147"/>
    <w:rsid w:val="00544A94"/>
    <w:rsid w:val="0057581E"/>
    <w:rsid w:val="00580386"/>
    <w:rsid w:val="00590084"/>
    <w:rsid w:val="00592D81"/>
    <w:rsid w:val="00595E75"/>
    <w:rsid w:val="005B1A4D"/>
    <w:rsid w:val="005B5718"/>
    <w:rsid w:val="005C3FB9"/>
    <w:rsid w:val="005C7CD4"/>
    <w:rsid w:val="005D0571"/>
    <w:rsid w:val="005E45AF"/>
    <w:rsid w:val="005E755D"/>
    <w:rsid w:val="00607AF6"/>
    <w:rsid w:val="006119EA"/>
    <w:rsid w:val="00634ECD"/>
    <w:rsid w:val="00637FAA"/>
    <w:rsid w:val="006579D7"/>
    <w:rsid w:val="006669A9"/>
    <w:rsid w:val="006717B2"/>
    <w:rsid w:val="00681E24"/>
    <w:rsid w:val="00692DD3"/>
    <w:rsid w:val="006A1EC0"/>
    <w:rsid w:val="006A68F1"/>
    <w:rsid w:val="006E7104"/>
    <w:rsid w:val="006F0E59"/>
    <w:rsid w:val="00735A48"/>
    <w:rsid w:val="00742D7E"/>
    <w:rsid w:val="007537D1"/>
    <w:rsid w:val="00770B9F"/>
    <w:rsid w:val="00772CB3"/>
    <w:rsid w:val="007750A5"/>
    <w:rsid w:val="007750E0"/>
    <w:rsid w:val="00781AD4"/>
    <w:rsid w:val="00781CFB"/>
    <w:rsid w:val="00794A16"/>
    <w:rsid w:val="00795E8A"/>
    <w:rsid w:val="007B2553"/>
    <w:rsid w:val="007B4F7B"/>
    <w:rsid w:val="007C660D"/>
    <w:rsid w:val="007F53C4"/>
    <w:rsid w:val="007F6198"/>
    <w:rsid w:val="008032FB"/>
    <w:rsid w:val="00804E2A"/>
    <w:rsid w:val="00806784"/>
    <w:rsid w:val="00815D37"/>
    <w:rsid w:val="00817D9D"/>
    <w:rsid w:val="00820950"/>
    <w:rsid w:val="0082369C"/>
    <w:rsid w:val="00834461"/>
    <w:rsid w:val="00847C5F"/>
    <w:rsid w:val="00864A01"/>
    <w:rsid w:val="00867185"/>
    <w:rsid w:val="00870017"/>
    <w:rsid w:val="00875A6E"/>
    <w:rsid w:val="00893ED1"/>
    <w:rsid w:val="008B0B1D"/>
    <w:rsid w:val="008B3E42"/>
    <w:rsid w:val="008B4A3C"/>
    <w:rsid w:val="008C3A2B"/>
    <w:rsid w:val="008D3DD1"/>
    <w:rsid w:val="008D71FA"/>
    <w:rsid w:val="008E44BF"/>
    <w:rsid w:val="008E4680"/>
    <w:rsid w:val="008E4AD3"/>
    <w:rsid w:val="008F3139"/>
    <w:rsid w:val="008F7632"/>
    <w:rsid w:val="009170CB"/>
    <w:rsid w:val="009179A4"/>
    <w:rsid w:val="00922F2E"/>
    <w:rsid w:val="00937569"/>
    <w:rsid w:val="00941A16"/>
    <w:rsid w:val="0094526F"/>
    <w:rsid w:val="0096247F"/>
    <w:rsid w:val="00963FA5"/>
    <w:rsid w:val="00966F6A"/>
    <w:rsid w:val="00971FCD"/>
    <w:rsid w:val="00982A3A"/>
    <w:rsid w:val="009979E4"/>
    <w:rsid w:val="009A78E5"/>
    <w:rsid w:val="009B3AE5"/>
    <w:rsid w:val="009F31C1"/>
    <w:rsid w:val="009F7E89"/>
    <w:rsid w:val="00A219E3"/>
    <w:rsid w:val="00A303FF"/>
    <w:rsid w:val="00A84954"/>
    <w:rsid w:val="00AB0D66"/>
    <w:rsid w:val="00AB6315"/>
    <w:rsid w:val="00AB7F9E"/>
    <w:rsid w:val="00AC24AB"/>
    <w:rsid w:val="00AC3DD1"/>
    <w:rsid w:val="00AD0075"/>
    <w:rsid w:val="00AF2957"/>
    <w:rsid w:val="00B074C1"/>
    <w:rsid w:val="00B22862"/>
    <w:rsid w:val="00B307BC"/>
    <w:rsid w:val="00B34619"/>
    <w:rsid w:val="00B40E22"/>
    <w:rsid w:val="00B41FA2"/>
    <w:rsid w:val="00B444FC"/>
    <w:rsid w:val="00B45AC7"/>
    <w:rsid w:val="00B52D3D"/>
    <w:rsid w:val="00B5551C"/>
    <w:rsid w:val="00B55D83"/>
    <w:rsid w:val="00B7597E"/>
    <w:rsid w:val="00B76C80"/>
    <w:rsid w:val="00B85FA2"/>
    <w:rsid w:val="00B86BBF"/>
    <w:rsid w:val="00BB6683"/>
    <w:rsid w:val="00BC1C27"/>
    <w:rsid w:val="00BC3D26"/>
    <w:rsid w:val="00BD4F85"/>
    <w:rsid w:val="00BD4FC6"/>
    <w:rsid w:val="00BD6E6F"/>
    <w:rsid w:val="00BE1317"/>
    <w:rsid w:val="00C04C1F"/>
    <w:rsid w:val="00C052AD"/>
    <w:rsid w:val="00C21564"/>
    <w:rsid w:val="00C27A86"/>
    <w:rsid w:val="00C337CD"/>
    <w:rsid w:val="00C34316"/>
    <w:rsid w:val="00C35CB4"/>
    <w:rsid w:val="00C511D2"/>
    <w:rsid w:val="00C5433D"/>
    <w:rsid w:val="00C664AD"/>
    <w:rsid w:val="00C7409E"/>
    <w:rsid w:val="00C83410"/>
    <w:rsid w:val="00CA11BD"/>
    <w:rsid w:val="00CA4518"/>
    <w:rsid w:val="00CC0899"/>
    <w:rsid w:val="00CC0EB3"/>
    <w:rsid w:val="00CC1DEA"/>
    <w:rsid w:val="00CE46CC"/>
    <w:rsid w:val="00CE5E68"/>
    <w:rsid w:val="00D04966"/>
    <w:rsid w:val="00D12AFC"/>
    <w:rsid w:val="00D177FA"/>
    <w:rsid w:val="00D2324B"/>
    <w:rsid w:val="00D24673"/>
    <w:rsid w:val="00D32177"/>
    <w:rsid w:val="00D4036A"/>
    <w:rsid w:val="00D56B98"/>
    <w:rsid w:val="00D61D08"/>
    <w:rsid w:val="00D7031D"/>
    <w:rsid w:val="00D716E7"/>
    <w:rsid w:val="00DA69F7"/>
    <w:rsid w:val="00DD2706"/>
    <w:rsid w:val="00DD60F5"/>
    <w:rsid w:val="00DF5189"/>
    <w:rsid w:val="00DF6867"/>
    <w:rsid w:val="00DF6944"/>
    <w:rsid w:val="00DF6C77"/>
    <w:rsid w:val="00DF7AAE"/>
    <w:rsid w:val="00E058B6"/>
    <w:rsid w:val="00E42767"/>
    <w:rsid w:val="00E4470E"/>
    <w:rsid w:val="00E54B51"/>
    <w:rsid w:val="00E570D7"/>
    <w:rsid w:val="00E7139F"/>
    <w:rsid w:val="00E72041"/>
    <w:rsid w:val="00E82BBD"/>
    <w:rsid w:val="00E9116E"/>
    <w:rsid w:val="00EA1A96"/>
    <w:rsid w:val="00EB7B90"/>
    <w:rsid w:val="00EF23D0"/>
    <w:rsid w:val="00EF74C4"/>
    <w:rsid w:val="00EF7678"/>
    <w:rsid w:val="00F06875"/>
    <w:rsid w:val="00F07047"/>
    <w:rsid w:val="00F12C0C"/>
    <w:rsid w:val="00F13831"/>
    <w:rsid w:val="00F16D94"/>
    <w:rsid w:val="00F23249"/>
    <w:rsid w:val="00F23C27"/>
    <w:rsid w:val="00F273F9"/>
    <w:rsid w:val="00F300C3"/>
    <w:rsid w:val="00F375A1"/>
    <w:rsid w:val="00F45BAC"/>
    <w:rsid w:val="00F732A0"/>
    <w:rsid w:val="00F9027E"/>
    <w:rsid w:val="00F943E5"/>
    <w:rsid w:val="00F9591C"/>
    <w:rsid w:val="00F97EB6"/>
    <w:rsid w:val="00FA617B"/>
    <w:rsid w:val="00FB1599"/>
    <w:rsid w:val="00FB4A63"/>
    <w:rsid w:val="00FB5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A72C33"/>
  <w15:docId w15:val="{6F823E04-7CDC-4BDC-B43C-9D72B1492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A2186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A68F1"/>
    <w:pPr>
      <w:keepNext/>
      <w:numPr>
        <w:numId w:val="3"/>
      </w:numPr>
      <w:suppressAutoHyphens/>
      <w:jc w:val="center"/>
      <w:outlineLvl w:val="0"/>
    </w:pPr>
    <w:rPr>
      <w:rFonts w:ascii="Tahoma" w:hAnsi="Tahoma"/>
      <w:b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idipaginaCarattere">
    <w:name w:val="Piè di pagina Carattere"/>
    <w:link w:val="Pidipagina"/>
    <w:semiHidden/>
    <w:rsid w:val="00B86BBF"/>
    <w:rPr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rsid w:val="002A218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semiHidden/>
    <w:rsid w:val="002A2186"/>
    <w:pPr>
      <w:tabs>
        <w:tab w:val="center" w:pos="4819"/>
        <w:tab w:val="right" w:pos="9638"/>
      </w:tabs>
    </w:pPr>
  </w:style>
  <w:style w:type="character" w:styleId="Collegamentoipertestuale">
    <w:name w:val="Hyperlink"/>
    <w:semiHidden/>
    <w:rsid w:val="002A2186"/>
    <w:rPr>
      <w:color w:val="0000FF"/>
      <w:u w:val="single"/>
    </w:rPr>
  </w:style>
  <w:style w:type="paragraph" w:styleId="Testofumetto">
    <w:name w:val="Balloon Text"/>
    <w:basedOn w:val="Normale"/>
    <w:semiHidden/>
    <w:rsid w:val="002A2186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5070"/>
    <w:rPr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153860"/>
    <w:pPr>
      <w:widowControl w:val="0"/>
      <w:suppressAutoHyphens/>
      <w:spacing w:line="479" w:lineRule="atLeast"/>
      <w:ind w:right="113"/>
      <w:jc w:val="both"/>
    </w:pPr>
    <w:rPr>
      <w:sz w:val="28"/>
      <w:szCs w:val="20"/>
      <w:lang w:eastAsia="zh-CN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153860"/>
    <w:rPr>
      <w:sz w:val="28"/>
      <w:lang w:eastAsia="zh-CN"/>
    </w:rPr>
  </w:style>
  <w:style w:type="paragraph" w:customStyle="1" w:styleId="Default">
    <w:name w:val="Default"/>
    <w:rsid w:val="009F31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unhideWhenUsed/>
    <w:rsid w:val="009F31C1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rsid w:val="009F31C1"/>
    <w:rPr>
      <w:sz w:val="16"/>
      <w:szCs w:val="16"/>
    </w:rPr>
  </w:style>
  <w:style w:type="paragraph" w:styleId="Paragrafoelenco">
    <w:name w:val="List Paragraph"/>
    <w:basedOn w:val="Normale"/>
    <w:uiPriority w:val="34"/>
    <w:qFormat/>
    <w:rsid w:val="008067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265A2F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265A2F"/>
  </w:style>
  <w:style w:type="character" w:styleId="Rimandonotaapidipagina">
    <w:name w:val="footnote reference"/>
    <w:uiPriority w:val="99"/>
    <w:unhideWhenUsed/>
    <w:rsid w:val="00265A2F"/>
    <w:rPr>
      <w:vertAlign w:val="superscript"/>
    </w:rPr>
  </w:style>
  <w:style w:type="paragraph" w:customStyle="1" w:styleId="Corpodeltesto21">
    <w:name w:val="Corpo del testo 21"/>
    <w:basedOn w:val="Normale"/>
    <w:rsid w:val="00144294"/>
    <w:pPr>
      <w:suppressAutoHyphens/>
      <w:jc w:val="both"/>
    </w:pPr>
    <w:rPr>
      <w:sz w:val="22"/>
      <w:szCs w:val="20"/>
      <w:lang w:eastAsia="ar-SA"/>
    </w:rPr>
  </w:style>
  <w:style w:type="character" w:customStyle="1" w:styleId="Titolo1Carattere">
    <w:name w:val="Titolo 1 Carattere"/>
    <w:basedOn w:val="Carpredefinitoparagrafo"/>
    <w:link w:val="Titolo1"/>
    <w:rsid w:val="006A68F1"/>
    <w:rPr>
      <w:rFonts w:ascii="Tahoma" w:hAnsi="Tahoma"/>
      <w:b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10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E27F8E-EF5C-478D-8B7C-695D6AE85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UNICA</Company>
  <LinksUpToDate>false</LinksUpToDate>
  <CharactersWithSpaces>2668</CharactersWithSpaces>
  <SharedDoc>false</SharedDoc>
  <HLinks>
    <vt:vector size="6" baseType="variant">
      <vt:variant>
        <vt:i4>655397</vt:i4>
      </vt:variant>
      <vt:variant>
        <vt:i4>0</vt:i4>
      </vt:variant>
      <vt:variant>
        <vt:i4>0</vt:i4>
      </vt:variant>
      <vt:variant>
        <vt:i4>5</vt:i4>
      </vt:variant>
      <vt:variant>
        <vt:lpwstr>mailto:cirem@unica.it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UNICA</dc:creator>
  <cp:lastModifiedBy>Giovanna Boeddu</cp:lastModifiedBy>
  <cp:revision>11</cp:revision>
  <cp:lastPrinted>2017-07-14T09:34:00Z</cp:lastPrinted>
  <dcterms:created xsi:type="dcterms:W3CDTF">2017-10-16T09:24:00Z</dcterms:created>
  <dcterms:modified xsi:type="dcterms:W3CDTF">2018-03-13T16:37:00Z</dcterms:modified>
</cp:coreProperties>
</file>