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06" w:rsidRPr="00233FCA" w:rsidRDefault="00F22606" w:rsidP="00F2260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Sistematica</w:t>
      </w:r>
    </w:p>
    <w:p w:rsidR="00233FCA" w:rsidRPr="00233FCA" w:rsidRDefault="00211DC3" w:rsidP="00F2260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Angiosperme basali</w:t>
      </w:r>
    </w:p>
    <w:p w:rsidR="00211DC3" w:rsidRPr="00233FCA" w:rsidRDefault="00211DC3" w:rsidP="00F2260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proofErr w:type="spellStart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Magnolidii</w:t>
      </w:r>
      <w:proofErr w:type="spellEnd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:</w:t>
      </w:r>
    </w:p>
    <w:p w:rsidR="00233FCA" w:rsidRPr="00233FCA" w:rsidRDefault="00211DC3" w:rsidP="00F22606">
      <w:pPr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proofErr w:type="spellStart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Magnoliaceae-</w:t>
      </w:r>
      <w:proofErr w:type="spellEnd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 xml:space="preserve"> </w:t>
      </w:r>
      <w:proofErr w:type="spellStart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Myristicaceae</w:t>
      </w:r>
      <w:proofErr w:type="spellEnd"/>
    </w:p>
    <w:p w:rsidR="00F22606" w:rsidRPr="00233FCA" w:rsidRDefault="00211DC3" w:rsidP="00F22606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233FCA">
        <w:rPr>
          <w:rFonts w:ascii="Comic Sans MS" w:hAnsi="Comic Sans MS"/>
          <w:b/>
          <w:bCs/>
          <w:i/>
          <w:iCs/>
          <w:sz w:val="36"/>
          <w:szCs w:val="36"/>
        </w:rPr>
        <w:t>Eu</w:t>
      </w:r>
      <w:r w:rsidR="00F22606" w:rsidRPr="00233FCA">
        <w:rPr>
          <w:rFonts w:ascii="Comic Sans MS" w:hAnsi="Comic Sans MS"/>
          <w:b/>
          <w:bCs/>
          <w:i/>
          <w:iCs/>
          <w:sz w:val="36"/>
          <w:szCs w:val="36"/>
        </w:rPr>
        <w:t>cotiledoni</w:t>
      </w:r>
      <w:proofErr w:type="spellEnd"/>
      <w:r w:rsidR="00F22606" w:rsidRPr="00233FCA">
        <w:rPr>
          <w:rFonts w:ascii="Comic Sans MS" w:hAnsi="Comic Sans MS"/>
          <w:b/>
          <w:bCs/>
          <w:i/>
          <w:iCs/>
          <w:sz w:val="36"/>
          <w:szCs w:val="36"/>
        </w:rPr>
        <w:t>:</w:t>
      </w:r>
    </w:p>
    <w:p w:rsidR="00233FCA" w:rsidRPr="00233FCA" w:rsidRDefault="00211DC3" w:rsidP="00F22606">
      <w:pPr>
        <w:jc w:val="center"/>
        <w:rPr>
          <w:rFonts w:ascii="Comic Sans MS" w:hAnsi="Comic Sans MS"/>
          <w:b/>
          <w:bCs/>
          <w:sz w:val="36"/>
          <w:szCs w:val="36"/>
        </w:rPr>
      </w:pPr>
      <w:proofErr w:type="spellStart"/>
      <w:r w:rsidRPr="00233FCA">
        <w:rPr>
          <w:rFonts w:ascii="Comic Sans MS" w:hAnsi="Comic Sans MS"/>
          <w:b/>
          <w:bCs/>
          <w:sz w:val="36"/>
          <w:szCs w:val="36"/>
        </w:rPr>
        <w:t>Fagaceae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</w:rPr>
        <w:t xml:space="preserve">, 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</w:rPr>
        <w:t>Urticaceae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Caryophylla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Ranuncul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Papavera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Rosa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Faba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Myrta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Araliales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Capparales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Salicales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Malv</w:t>
      </w:r>
      <w:r w:rsidRPr="00233FCA">
        <w:rPr>
          <w:rFonts w:ascii="Comic Sans MS" w:hAnsi="Comic Sans MS"/>
          <w:b/>
          <w:bCs/>
          <w:sz w:val="36"/>
          <w:szCs w:val="36"/>
        </w:rPr>
        <w:t>aceae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Euphorbia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Olea</w:t>
      </w:r>
      <w:r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Solana</w:t>
      </w:r>
      <w:r w:rsidR="00ED30F2" w:rsidRPr="00233FCA">
        <w:rPr>
          <w:rFonts w:ascii="Comic Sans MS" w:hAnsi="Comic Sans MS"/>
          <w:b/>
          <w:bCs/>
          <w:sz w:val="36"/>
          <w:szCs w:val="36"/>
        </w:rPr>
        <w:t>cerae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Lamia</w:t>
      </w:r>
      <w:r w:rsidR="00ED30F2"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Boragina</w:t>
      </w:r>
      <w:r w:rsidR="00ED30F2"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Scrophularia</w:t>
      </w:r>
      <w:r w:rsidR="00ED30F2"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 xml:space="preserve">, </w:t>
      </w:r>
      <w:proofErr w:type="spellStart"/>
      <w:r w:rsidR="00F22606" w:rsidRPr="00233FCA">
        <w:rPr>
          <w:rFonts w:ascii="Comic Sans MS" w:hAnsi="Comic Sans MS"/>
          <w:b/>
          <w:bCs/>
          <w:sz w:val="36"/>
          <w:szCs w:val="36"/>
        </w:rPr>
        <w:t>Astera</w:t>
      </w:r>
      <w:r w:rsidR="00ED30F2" w:rsidRPr="00233FCA">
        <w:rPr>
          <w:rFonts w:ascii="Comic Sans MS" w:hAnsi="Comic Sans MS"/>
          <w:b/>
          <w:bCs/>
          <w:sz w:val="36"/>
          <w:szCs w:val="36"/>
        </w:rPr>
        <w:t>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</w:rPr>
        <w:t>.</w:t>
      </w:r>
    </w:p>
    <w:p w:rsidR="00F22606" w:rsidRPr="00233FCA" w:rsidRDefault="00F22606" w:rsidP="00F22606">
      <w:pPr>
        <w:jc w:val="center"/>
        <w:rPr>
          <w:rFonts w:ascii="Comic Sans MS" w:hAnsi="Comic Sans MS"/>
          <w:b/>
          <w:bCs/>
          <w:i/>
          <w:iCs/>
          <w:sz w:val="36"/>
          <w:szCs w:val="36"/>
          <w:lang w:val="en-US"/>
        </w:rPr>
      </w:pPr>
      <w:proofErr w:type="spellStart"/>
      <w:r w:rsidRPr="00233FCA">
        <w:rPr>
          <w:rFonts w:ascii="Comic Sans MS" w:hAnsi="Comic Sans MS"/>
          <w:b/>
          <w:bCs/>
          <w:i/>
          <w:iCs/>
          <w:sz w:val="36"/>
          <w:szCs w:val="36"/>
          <w:lang w:val="en-US"/>
        </w:rPr>
        <w:t>Monocotiledoni</w:t>
      </w:r>
      <w:proofErr w:type="spellEnd"/>
      <w:r w:rsidRPr="00233FCA">
        <w:rPr>
          <w:rFonts w:ascii="Comic Sans MS" w:hAnsi="Comic Sans MS"/>
          <w:b/>
          <w:bCs/>
          <w:i/>
          <w:iCs/>
          <w:sz w:val="36"/>
          <w:szCs w:val="36"/>
          <w:lang w:val="en-US"/>
        </w:rPr>
        <w:t>:</w:t>
      </w:r>
    </w:p>
    <w:p w:rsidR="00F22606" w:rsidRPr="00233FCA" w:rsidRDefault="00ED30F2" w:rsidP="00F22606">
      <w:pPr>
        <w:jc w:val="center"/>
        <w:rPr>
          <w:rFonts w:ascii="Comic Sans MS" w:hAnsi="Comic Sans MS"/>
          <w:sz w:val="36"/>
          <w:szCs w:val="36"/>
          <w:lang w:val="en-US"/>
        </w:rPr>
      </w:pP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Liliaceae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,</w:t>
      </w:r>
      <w:r w:rsidR="00233FCA"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proofErr w:type="spellStart"/>
      <w:r w:rsidR="00233FCA" w:rsidRPr="00233FCA">
        <w:rPr>
          <w:rFonts w:ascii="Comic Sans MS" w:hAnsi="Comic Sans MS"/>
          <w:b/>
          <w:bCs/>
          <w:sz w:val="36"/>
          <w:szCs w:val="36"/>
          <w:lang w:val="en-US"/>
        </w:rPr>
        <w:t>Iridaceae</w:t>
      </w:r>
      <w:proofErr w:type="spellEnd"/>
      <w:r w:rsidR="00233FCA" w:rsidRPr="00233FCA">
        <w:rPr>
          <w:rFonts w:ascii="Comic Sans MS" w:hAnsi="Comic Sans MS"/>
          <w:b/>
          <w:bCs/>
          <w:sz w:val="36"/>
          <w:szCs w:val="36"/>
          <w:lang w:val="en-US"/>
        </w:rPr>
        <w:t>,</w:t>
      </w:r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Juncaceae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,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Arecaceae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,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Cyperaceae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,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Poaceae</w:t>
      </w:r>
      <w:proofErr w:type="spellEnd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 xml:space="preserve">, </w:t>
      </w:r>
      <w:proofErr w:type="spellStart"/>
      <w:r w:rsidRPr="00233FCA">
        <w:rPr>
          <w:rFonts w:ascii="Comic Sans MS" w:hAnsi="Comic Sans MS"/>
          <w:b/>
          <w:bCs/>
          <w:sz w:val="36"/>
          <w:szCs w:val="36"/>
          <w:lang w:val="en-US"/>
        </w:rPr>
        <w:t>Orchidaceae</w:t>
      </w:r>
      <w:proofErr w:type="spellEnd"/>
      <w:r w:rsidR="00F22606" w:rsidRPr="00233FCA">
        <w:rPr>
          <w:rFonts w:ascii="Comic Sans MS" w:hAnsi="Comic Sans MS"/>
          <w:b/>
          <w:bCs/>
          <w:sz w:val="36"/>
          <w:szCs w:val="36"/>
          <w:lang w:val="en-US"/>
        </w:rPr>
        <w:t>.</w:t>
      </w:r>
    </w:p>
    <w:p w:rsidR="007A6796" w:rsidRPr="00233FCA" w:rsidRDefault="007A6796" w:rsidP="00F22606">
      <w:pPr>
        <w:jc w:val="center"/>
        <w:rPr>
          <w:rFonts w:ascii="Comic Sans MS" w:hAnsi="Comic Sans MS"/>
          <w:sz w:val="36"/>
          <w:szCs w:val="36"/>
          <w:lang w:val="en-US"/>
        </w:rPr>
      </w:pPr>
    </w:p>
    <w:sectPr w:rsidR="007A6796" w:rsidRPr="00233FCA" w:rsidSect="007A6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22606"/>
    <w:rsid w:val="001605DB"/>
    <w:rsid w:val="00211DC3"/>
    <w:rsid w:val="00233FCA"/>
    <w:rsid w:val="007A6796"/>
    <w:rsid w:val="0095584C"/>
    <w:rsid w:val="009A4910"/>
    <w:rsid w:val="00A0145F"/>
    <w:rsid w:val="00ED30F2"/>
    <w:rsid w:val="00F2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7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Loi</dc:creator>
  <cp:lastModifiedBy>UNICAG</cp:lastModifiedBy>
  <cp:revision>2</cp:revision>
  <cp:lastPrinted>2016-01-18T08:57:00Z</cp:lastPrinted>
  <dcterms:created xsi:type="dcterms:W3CDTF">2017-05-05T15:33:00Z</dcterms:created>
  <dcterms:modified xsi:type="dcterms:W3CDTF">2017-05-05T15:33:00Z</dcterms:modified>
</cp:coreProperties>
</file>