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8517E">
        <w:rPr>
          <w:rFonts w:ascii="Verdana" w:hAnsi="Verdana"/>
          <w:color w:val="000000"/>
          <w:sz w:val="20"/>
          <w:szCs w:val="20"/>
          <w:lang w:val="en-US"/>
        </w:rPr>
        <w:t>Good evening.</w:t>
      </w:r>
    </w:p>
    <w:p w:rsidR="00E8517E" w:rsidRP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  <w:lang w:val="en-US"/>
        </w:rPr>
      </w:pPr>
      <w:r w:rsidRPr="00E8517E">
        <w:rPr>
          <w:rFonts w:ascii="Verdana" w:hAnsi="Verdana"/>
          <w:color w:val="000000"/>
          <w:sz w:val="20"/>
          <w:szCs w:val="20"/>
          <w:lang w:val="en-US"/>
        </w:rPr>
        <w:br/>
        <w:t xml:space="preserve">Today,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 xml:space="preserve">our 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fellow citizens,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way of life,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very freedom came under attack in a series of deliberate and deadly terrorist acts. The victims were in airplanes or in their offices: secretaries, </w:t>
      </w:r>
      <w:proofErr w:type="gramStart"/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business men</w:t>
      </w:r>
      <w:proofErr w:type="gramEnd"/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 xml:space="preserve"> and women, military and federal workers, moms and dads, friends and neighbors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Thousands of lives were suddenly ended by </w:t>
      </w:r>
      <w:r w:rsidRPr="00C70AEF">
        <w:rPr>
          <w:rFonts w:ascii="Verdana" w:hAnsi="Verdana"/>
          <w:color w:val="000000"/>
          <w:sz w:val="20"/>
          <w:szCs w:val="20"/>
          <w:highlight w:val="cyan"/>
          <w:lang w:val="en-US"/>
        </w:rPr>
        <w:t>evil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>, despicable acts of terror. The pictures of </w:t>
      </w:r>
      <w:hyperlink r:id="rId4" w:history="1">
        <w:r w:rsidRPr="00E8517E">
          <w:rPr>
            <w:rStyle w:val="Collegamentoipertestuale"/>
            <w:rFonts w:ascii="Verdana" w:hAnsi="Verdana"/>
            <w:sz w:val="20"/>
            <w:szCs w:val="20"/>
            <w:lang w:val="en-US"/>
          </w:rPr>
          <w:t>airplanes flying into buildings</w:t>
        </w:r>
      </w:hyperlink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, fires burning, huge -- </w:t>
      </w:r>
      <w:proofErr w:type="spellStart"/>
      <w:r w:rsidRPr="00E8517E">
        <w:rPr>
          <w:rFonts w:ascii="Verdana" w:hAnsi="Verdana"/>
          <w:color w:val="000000"/>
          <w:sz w:val="20"/>
          <w:szCs w:val="20"/>
          <w:lang w:val="en-US"/>
        </w:rPr>
        <w:t>huge</w:t>
      </w:r>
      <w:proofErr w:type="spellEnd"/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structures collapsing have filled us with disbelief, terrible sadness, and a quiet, unyielding anger. These acts of mass murder were intended to frighten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E8517E">
        <w:rPr>
          <w:rFonts w:ascii="Verdana" w:hAnsi="Verdana"/>
          <w:color w:val="000000"/>
          <w:sz w:val="20"/>
          <w:szCs w:val="20"/>
          <w:highlight w:val="green"/>
          <w:lang w:val="en-US"/>
        </w:rPr>
        <w:t>nation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into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chaos and retreat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But </w:t>
      </w:r>
      <w:r w:rsidRPr="00BA5436">
        <w:rPr>
          <w:rFonts w:ascii="Verdana" w:hAnsi="Verdana"/>
          <w:color w:val="000000"/>
          <w:sz w:val="20"/>
          <w:szCs w:val="20"/>
          <w:highlight w:val="red"/>
          <w:lang w:val="en-US"/>
        </w:rPr>
        <w:t>they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have failed.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country is strong.</w:t>
      </w:r>
    </w:p>
    <w:p w:rsidR="00E8517E" w:rsidRP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  <w:lang w:val="en-US"/>
        </w:rPr>
      </w:pP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A great people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has been moved to defend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 xml:space="preserve">a great </w:t>
      </w:r>
      <w:r w:rsidRPr="00E8517E">
        <w:rPr>
          <w:rFonts w:ascii="Verdana" w:hAnsi="Verdana"/>
          <w:color w:val="000000"/>
          <w:sz w:val="20"/>
          <w:szCs w:val="20"/>
          <w:highlight w:val="green"/>
          <w:lang w:val="en-US"/>
        </w:rPr>
        <w:t>nation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Terrorist attacks can shake the foundations of our biggest buildings, but </w:t>
      </w:r>
      <w:r w:rsidRPr="00BA5436">
        <w:rPr>
          <w:rFonts w:ascii="Verdana" w:hAnsi="Verdana"/>
          <w:color w:val="70AD47" w:themeColor="accent6"/>
          <w:sz w:val="20"/>
          <w:szCs w:val="20"/>
          <w:highlight w:val="red"/>
          <w:lang w:val="en-US"/>
        </w:rPr>
        <w:t>they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cannot touch the foundation of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These acts shatter steel, but </w:t>
      </w:r>
      <w:r w:rsidRPr="00BA5436">
        <w:rPr>
          <w:rFonts w:ascii="Verdana" w:hAnsi="Verdana"/>
          <w:color w:val="70AD47" w:themeColor="accent6"/>
          <w:sz w:val="20"/>
          <w:szCs w:val="20"/>
          <w:highlight w:val="red"/>
          <w:lang w:val="en-US"/>
        </w:rPr>
        <w:t>they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cannot dent the steel of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American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resolve.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was targeted for attack because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we're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the brightest beacon for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freedom and opportunity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in the world. And no one will keep that light from shining. Today,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E8517E">
        <w:rPr>
          <w:rFonts w:ascii="Verdana" w:hAnsi="Verdana"/>
          <w:color w:val="000000"/>
          <w:sz w:val="20"/>
          <w:szCs w:val="20"/>
          <w:highlight w:val="green"/>
          <w:lang w:val="en-US"/>
        </w:rPr>
        <w:t>nation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saw </w:t>
      </w:r>
      <w:r w:rsidRPr="00C70AEF">
        <w:rPr>
          <w:rFonts w:ascii="Verdana" w:hAnsi="Verdana"/>
          <w:color w:val="000000"/>
          <w:sz w:val="20"/>
          <w:szCs w:val="20"/>
          <w:highlight w:val="cyan"/>
          <w:lang w:val="en-US"/>
        </w:rPr>
        <w:t>evil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-- the very worst of human nature -- and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we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responded with the best of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 w:rsidRPr="00E8517E">
        <w:rPr>
          <w:rFonts w:ascii="Verdana" w:hAnsi="Verdana"/>
          <w:color w:val="FF0000"/>
          <w:sz w:val="20"/>
          <w:szCs w:val="20"/>
          <w:lang w:val="en-US"/>
        </w:rPr>
        <w:t xml:space="preserve">With the daring 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of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rescue workers, </w:t>
      </w:r>
      <w:r w:rsidRPr="00E8517E">
        <w:rPr>
          <w:rFonts w:ascii="Verdana" w:hAnsi="Verdana"/>
          <w:color w:val="FF0000"/>
          <w:sz w:val="20"/>
          <w:szCs w:val="20"/>
          <w:lang w:val="en-US"/>
        </w:rPr>
        <w:t xml:space="preserve">with the caring 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for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strangers and neighbors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who came to give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blood and help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in any way </w:t>
      </w:r>
      <w:r w:rsidRPr="00BA5436">
        <w:rPr>
          <w:rFonts w:ascii="Verdana" w:hAnsi="Verdana"/>
          <w:color w:val="000000"/>
          <w:sz w:val="20"/>
          <w:szCs w:val="20"/>
          <w:highlight w:val="red"/>
          <w:lang w:val="en-US"/>
        </w:rPr>
        <w:t>they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could.</w:t>
      </w:r>
    </w:p>
    <w:p w:rsidR="00E8517E" w:rsidRP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  <w:lang w:val="en-US"/>
        </w:rPr>
      </w:pP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Immediately following the first attack,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 xml:space="preserve">I 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implemented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government's emergency response plans.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military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is powerful, and it's prepared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emergency teams are working in New York City and Washington D.C. to help with local rescue efforts.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first priority is to get help to those who have been injured, and to take every precaution to protect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citizens at home and around the world from further attacks. The functions of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government continue without interruption. Federal agencies in Washington which had to be evacuated today are reopening for essential personnel tonight and will be open for business tomorrow.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financial institutions remain strong, and the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American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economy will be open for business as well.</w:t>
      </w:r>
    </w:p>
    <w:p w:rsidR="00E8517E" w:rsidRP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  <w:lang w:val="en-US"/>
        </w:rPr>
      </w:pP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The search is underway for those who were behind these </w:t>
      </w:r>
      <w:r w:rsidRPr="00C70AEF">
        <w:rPr>
          <w:rFonts w:ascii="Verdana" w:hAnsi="Verdana"/>
          <w:color w:val="000000"/>
          <w:sz w:val="20"/>
          <w:szCs w:val="20"/>
          <w:highlight w:val="cyan"/>
          <w:lang w:val="en-US"/>
        </w:rPr>
        <w:t>evil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acts.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I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have directed the full resources of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intelligence and law enforcement communities to find those responsible and to bring them to justice.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We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will make no distinction between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the terrorists who committed these acts and those who harbor them.</w:t>
      </w:r>
    </w:p>
    <w:p w:rsidR="00E8517E" w:rsidRP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  <w:lang w:val="en-US"/>
        </w:rPr>
      </w:pP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I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appreciate </w:t>
      </w:r>
      <w:proofErr w:type="gramStart"/>
      <w:r w:rsidRPr="00E8517E">
        <w:rPr>
          <w:rFonts w:ascii="Verdana" w:hAnsi="Verdana"/>
          <w:color w:val="000000"/>
          <w:sz w:val="20"/>
          <w:szCs w:val="20"/>
          <w:lang w:val="en-US"/>
        </w:rPr>
        <w:t>so very much the members of Congress</w:t>
      </w:r>
      <w:proofErr w:type="gramEnd"/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who have joined me in strongly condemning these attacks. And on behalf of the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American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people,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I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thank the many world leaders who have called to offer their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condolences and assistance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and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friends and allies join with all those who want peace and security in the world, and we stand together to win the war against terrorism.</w:t>
      </w:r>
    </w:p>
    <w:p w:rsidR="00BA5436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Tonight,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I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ask for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your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prayers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 xml:space="preserve">for all those who grieve, for the children whose worlds have been shattered, for all </w:t>
      </w:r>
      <w:bookmarkStart w:id="0" w:name="_GoBack"/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 xml:space="preserve">whose </w:t>
      </w:r>
      <w:bookmarkEnd w:id="0"/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sense of safety and security has been threatened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And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I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pray </w:t>
      </w:r>
      <w:r w:rsidRPr="00BA5436">
        <w:rPr>
          <w:rFonts w:ascii="Verdana" w:hAnsi="Verdana"/>
          <w:color w:val="000000"/>
          <w:sz w:val="20"/>
          <w:szCs w:val="20"/>
          <w:highlight w:val="red"/>
          <w:lang w:val="en-US"/>
        </w:rPr>
        <w:t>they</w:t>
      </w:r>
    </w:p>
    <w:p w:rsidR="00E8517E" w:rsidRPr="00E8517E" w:rsidRDefault="00BA5436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I</w:t>
      </w:r>
      <w:r w:rsidR="00E8517E"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will be comforted by a Power greater than any of us, spoken through the ages in Psalm 23:</w:t>
      </w:r>
    </w:p>
    <w:p w:rsidR="00E8517E" w:rsidRP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  <w:lang w:val="en-US"/>
        </w:rPr>
      </w:pPr>
      <w:r w:rsidRPr="00E8517E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Even though I walk through the valley of the shadow of death, I fear no </w:t>
      </w:r>
      <w:r w:rsidRPr="00C70AEF">
        <w:rPr>
          <w:rFonts w:ascii="Verdana" w:hAnsi="Verdana"/>
          <w:i/>
          <w:iCs/>
          <w:color w:val="000000"/>
          <w:sz w:val="20"/>
          <w:szCs w:val="20"/>
          <w:highlight w:val="cyan"/>
          <w:lang w:val="en-US"/>
        </w:rPr>
        <w:t>evil</w:t>
      </w:r>
      <w:r w:rsidRPr="00E8517E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for you are with me.</w:t>
      </w:r>
    </w:p>
    <w:p w:rsidR="00E8517E" w:rsidRDefault="00E8517E" w:rsidP="00E8517E">
      <w:pPr>
        <w:pStyle w:val="NormaleWeb"/>
        <w:spacing w:before="0" w:beforeAutospacing="0" w:after="0" w:afterAutospacing="0" w:line="312" w:lineRule="atLeast"/>
        <w:jc w:val="both"/>
        <w:rPr>
          <w:rFonts w:ascii="Times" w:hAnsi="Times"/>
          <w:color w:val="000000"/>
          <w:sz w:val="27"/>
          <w:szCs w:val="27"/>
        </w:rPr>
      </w:pP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This is a day when all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American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s from every walk of life unite in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resolve for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justice and peace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 w:rsidRPr="00BA5436">
        <w:rPr>
          <w:rFonts w:ascii="Verdana" w:hAnsi="Verdana"/>
          <w:color w:val="000000"/>
          <w:sz w:val="20"/>
          <w:szCs w:val="20"/>
          <w:highlight w:val="lightGray"/>
          <w:lang w:val="en-US"/>
        </w:rPr>
        <w:t>America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has stood down enemies before, and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we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will do so this time. None of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us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will ever forget this day, yet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we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go forward to defend freedom and all that is </w:t>
      </w:r>
      <w:r w:rsidRPr="00E8517E">
        <w:rPr>
          <w:rFonts w:ascii="Verdana" w:hAnsi="Verdana"/>
          <w:color w:val="000000"/>
          <w:sz w:val="20"/>
          <w:szCs w:val="20"/>
          <w:highlight w:val="yellow"/>
          <w:lang w:val="en-US"/>
        </w:rPr>
        <w:t>good and just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in </w:t>
      </w:r>
      <w:r w:rsidRPr="00E8517E">
        <w:rPr>
          <w:rFonts w:ascii="Verdana" w:hAnsi="Verdana"/>
          <w:color w:val="70AD47" w:themeColor="accent6"/>
          <w:sz w:val="20"/>
          <w:szCs w:val="20"/>
          <w:lang w:val="en-US"/>
        </w:rPr>
        <w:t>our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t xml:space="preserve"> world.</w:t>
      </w:r>
      <w:r w:rsidRPr="00E8517E">
        <w:rPr>
          <w:rFonts w:ascii="Verdana" w:hAnsi="Verdana"/>
          <w:color w:val="000000"/>
          <w:sz w:val="20"/>
          <w:szCs w:val="20"/>
          <w:lang w:val="en-US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Thank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Good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night. And </w:t>
      </w:r>
      <w:proofErr w:type="spellStart"/>
      <w:r>
        <w:rPr>
          <w:rFonts w:ascii="Verdana" w:hAnsi="Verdana"/>
          <w:color w:val="000000"/>
          <w:sz w:val="20"/>
          <w:szCs w:val="20"/>
        </w:rPr>
        <w:t>God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bless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A5436">
        <w:rPr>
          <w:rFonts w:ascii="Verdana" w:hAnsi="Verdana"/>
          <w:color w:val="000000"/>
          <w:sz w:val="20"/>
          <w:szCs w:val="20"/>
          <w:highlight w:val="lightGray"/>
        </w:rPr>
        <w:t>America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8517E" w:rsidRDefault="00E8517E"/>
    <w:sectPr w:rsidR="00E8517E" w:rsidSect="00F902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E"/>
    <w:rsid w:val="00BA5436"/>
    <w:rsid w:val="00C70AEF"/>
    <w:rsid w:val="00E8517E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8EBE"/>
  <w15:chartTrackingRefBased/>
  <w15:docId w15:val="{ADD90656-AA4F-6F46-BB43-12B902E4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8517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0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ricanrhetoric.com/rhetoricofterrorism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Luisanna Fodde</dc:creator>
  <cp:keywords/>
  <dc:description/>
  <cp:lastModifiedBy>Luisanna Fodde</cp:lastModifiedBy>
  <cp:revision>3</cp:revision>
  <dcterms:created xsi:type="dcterms:W3CDTF">2020-04-13T17:16:00Z</dcterms:created>
  <dcterms:modified xsi:type="dcterms:W3CDTF">2020-04-14T08:57:00Z</dcterms:modified>
</cp:coreProperties>
</file>